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混合干什么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：混合(Blending)通常是实现物体透明度(Transparency)的一种技术。也就是说为了实现透明的感觉，因为生活中玻璃等等的材质都是透明的，那么怎么模拟就用混合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混合规则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13906500" cy="4324350"/>
            <wp:effectExtent l="0" t="0" r="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GL_ZERO 因子等于0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GL_ONE 因子等于1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GL_SRC_COLOR 因子等于源颜色向量C¯source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GL_ONE_MINUS_SRC_COLOR 因子等于1−C¯source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GL_DST_COLOR 因子等于目标颜色向量C¯destination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GL_ONE_MINUS_DST_COLOR 因子等于1−C¯destination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GL_SRC_ALPHA 因子等于C¯source的alpha分量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GL_ONE_MINUS_SRC_ALPHA 因子等于1− C¯source的alpha分量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GL_DST_ALPHA 因子等于C¯destination的alpha分量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GL_ONE_MINUS_DST_ALPHA 因子等于1− C¯destination的alpha分量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GL_CONSTANT_COLOR 因子等于常数颜色向量C¯constant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GL_ONE_MINUS_CONSTANT_COLOR 因子等于1−C¯constant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GL_CONSTANT_ALPHA 因子等于C¯constant的alpha分量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GL_ONE_MINUS_CONSTANT_ALPHA 因子等于1− C¯constant的alpha分量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怎么使用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glEnable(GL_BLEND);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shd w:val="clear" w:fill="FFFFFF"/>
        </w:rPr>
        <w:t>glBlendFunc(GL_SRC_ALPHA, GL_ONE_MINUS_SRC_ALPHA);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</w:rPr>
      </w:pPr>
      <w:bookmarkStart w:id="0" w:name="_GoBack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2457450" cy="2047875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总结：混合就是根据我们传入的参数glBlendFunc来决定如何将两个颜色的透明度进行混合的，也就是如何取舍两个颜色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2021-07-18T04:07:10Z</dcterms:created>
  <dc:creator>36291</dc:creator>
  <cp:lastModifiedBy>谢海宾</cp:lastModifiedBy>
  <dcterms:modified xsi:type="dcterms:W3CDTF">2021-07-18T04:07:26Z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