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9"/>
        <w:gridCol w:w="2861"/>
        <w:gridCol w:w="427"/>
        <w:gridCol w:w="3965"/>
      </w:tblGrid>
      <w:tr w14:paraId="5D9D7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1D358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8"/>
                <w:szCs w:val="28"/>
                <w:vertAlign w:val="baseline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5928995</wp:posOffset>
                  </wp:positionH>
                  <wp:positionV relativeFrom="paragraph">
                    <wp:posOffset>20320</wp:posOffset>
                  </wp:positionV>
                  <wp:extent cx="780415" cy="1043940"/>
                  <wp:effectExtent l="0" t="0" r="635" b="3810"/>
                  <wp:wrapNone/>
                  <wp:docPr id="1" name="图片 1" descr="大一学生AI方向简历优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大一学生AI方向简历优化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415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8"/>
                <w:szCs w:val="28"/>
                <w:lang w:val="en-US" w:eastAsia="zh-CN" w:bidi="ar"/>
              </w:rPr>
              <w:t>浪 小 尖</w:t>
            </w:r>
          </w:p>
        </w:tc>
      </w:tr>
      <w:tr w14:paraId="66877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pct"/>
          </w:tcPr>
          <w:p w14:paraId="675719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/>
              </w:rPr>
            </w:pP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spacing w:val="0"/>
                <w:kern w:val="0"/>
                <w:sz w:val="22"/>
                <w:szCs w:val="22"/>
                <w:lang w:val="en-US" w:eastAsia="zh-CN" w:bidi="ar"/>
              </w:rPr>
              <w:t>电话/微信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kern w:val="0"/>
                <w:sz w:val="22"/>
                <w:szCs w:val="22"/>
                <w:lang w:val="en-US" w:eastAsia="zh-CN" w:bidi="ar"/>
              </w:rPr>
              <w:t>：138-1234-5678</w:t>
            </w:r>
          </w:p>
        </w:tc>
        <w:tc>
          <w:tcPr>
            <w:tcW w:w="1539" w:type="pct"/>
            <w:gridSpan w:val="2"/>
          </w:tcPr>
          <w:p w14:paraId="75EBE8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</w:pP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spacing w:val="0"/>
                <w:kern w:val="0"/>
                <w:sz w:val="22"/>
                <w:szCs w:val="22"/>
                <w:lang w:val="en-US" w:eastAsia="zh-CN" w:bidi="ar"/>
              </w:rPr>
              <w:t>邮箱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kern w:val="0"/>
                <w:sz w:val="22"/>
                <w:szCs w:val="22"/>
                <w:lang w:val="en-US" w:eastAsia="zh-CN" w:bidi="ar"/>
              </w:rPr>
              <w:t>：linzeyu@example.com</w:t>
            </w:r>
          </w:p>
        </w:tc>
        <w:tc>
          <w:tcPr>
            <w:tcW w:w="1855" w:type="pct"/>
          </w:tcPr>
          <w:p w14:paraId="73C7F0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</w:pPr>
          </w:p>
        </w:tc>
      </w:tr>
      <w:tr w14:paraId="66A79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pct"/>
          </w:tcPr>
          <w:p w14:paraId="7A11E5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</w:pP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spacing w:val="0"/>
                <w:kern w:val="0"/>
                <w:sz w:val="22"/>
                <w:szCs w:val="22"/>
                <w:lang w:val="en-US" w:eastAsia="zh-CN" w:bidi="ar"/>
              </w:rPr>
              <w:t>GitHub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kern w:val="0"/>
                <w:sz w:val="22"/>
                <w:szCs w:val="22"/>
                <w:lang w:val="en-US" w:eastAsia="zh-CN" w:bidi="ar"/>
              </w:rPr>
              <w:t>：github.com/linzeyu-ai</w:t>
            </w:r>
          </w:p>
        </w:tc>
        <w:tc>
          <w:tcPr>
            <w:tcW w:w="1539" w:type="pct"/>
            <w:gridSpan w:val="2"/>
          </w:tcPr>
          <w:p w14:paraId="116B39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</w:pP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spacing w:val="0"/>
                <w:kern w:val="0"/>
                <w:sz w:val="22"/>
                <w:szCs w:val="22"/>
                <w:lang w:val="en-US" w:eastAsia="zh-CN" w:bidi="ar"/>
              </w:rPr>
              <w:t>个人网站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kern w:val="0"/>
                <w:sz w:val="22"/>
                <w:szCs w:val="22"/>
                <w:lang w:val="en-US" w:eastAsia="zh-CN" w:bidi="ar"/>
              </w:rPr>
              <w:t>：www.linzeyu-ai.com</w:t>
            </w:r>
          </w:p>
        </w:tc>
        <w:tc>
          <w:tcPr>
            <w:tcW w:w="1855" w:type="pct"/>
          </w:tcPr>
          <w:p w14:paraId="68E134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/>
              </w:rPr>
            </w:pP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spacing w:val="0"/>
                <w:kern w:val="0"/>
                <w:sz w:val="22"/>
                <w:szCs w:val="22"/>
                <w:lang w:val="en-US" w:eastAsia="zh-CN" w:bidi="ar"/>
              </w:rPr>
              <w:t>自媒体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kern w:val="0"/>
                <w:sz w:val="22"/>
                <w:szCs w:val="22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浪小尖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AI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kern w:val="0"/>
                <w:sz w:val="22"/>
                <w:szCs w:val="22"/>
                <w:lang w:val="en-US" w:eastAsia="zh-CN" w:bidi="ar"/>
              </w:rPr>
              <w:t>-(5k粉)</w:t>
            </w:r>
          </w:p>
        </w:tc>
      </w:tr>
      <w:tr w14:paraId="06689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tcBorders>
              <w:bottom w:val="single" w:color="auto" w:sz="4" w:space="0"/>
            </w:tcBorders>
          </w:tcPr>
          <w:p w14:paraId="297640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64" w:lineRule="auto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20"/>
                <w:sz w:val="24"/>
                <w:szCs w:val="24"/>
                <w:vertAlign w:val="baseline"/>
                <w:lang w:val="en-US" w:eastAsia="zh-CN"/>
              </w:rPr>
              <w:t>教育背景</w:t>
            </w:r>
          </w:p>
        </w:tc>
      </w:tr>
      <w:tr w14:paraId="70857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pct"/>
            <w:tcBorders>
              <w:top w:val="single" w:color="auto" w:sz="4" w:space="0"/>
            </w:tcBorders>
          </w:tcPr>
          <w:p w14:paraId="5E80BB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  <w:t>浪尖儿大学(</w:t>
            </w:r>
            <w:r>
              <w:rPr>
                <w:rStyle w:val="6"/>
                <w:rFonts w:hint="eastAsia" w:ascii="宋体" w:hAnsi="宋体" w:eastAsia="宋体" w:cs="宋体"/>
                <w:b/>
                <w:bCs/>
                <w:spacing w:val="0"/>
                <w:kern w:val="0"/>
                <w:sz w:val="22"/>
                <w:szCs w:val="22"/>
                <w:lang w:val="en-US" w:eastAsia="zh-CN" w:bidi="ar"/>
              </w:rPr>
              <w:t>本科)</w:t>
            </w:r>
          </w:p>
        </w:tc>
        <w:tc>
          <w:tcPr>
            <w:tcW w:w="1539" w:type="pct"/>
            <w:gridSpan w:val="2"/>
            <w:tcBorders>
              <w:top w:val="single" w:color="auto" w:sz="4" w:space="0"/>
            </w:tcBorders>
          </w:tcPr>
          <w:p w14:paraId="2F806C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spacing w:val="0"/>
                <w:kern w:val="0"/>
                <w:sz w:val="22"/>
                <w:szCs w:val="22"/>
                <w:lang w:val="en-US" w:eastAsia="zh-CN" w:bidi="ar"/>
              </w:rPr>
              <w:t>计算机科学与技术</w:t>
            </w:r>
          </w:p>
        </w:tc>
        <w:tc>
          <w:tcPr>
            <w:tcW w:w="1855" w:type="pct"/>
            <w:tcBorders>
              <w:top w:val="single" w:color="auto" w:sz="4" w:space="0"/>
            </w:tcBorders>
          </w:tcPr>
          <w:p w14:paraId="29CB31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right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  <w:t>2025.9-2029.6</w:t>
            </w:r>
          </w:p>
        </w:tc>
      </w:tr>
      <w:tr w14:paraId="7BA25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517B2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GPA：3.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/4.0，专业排名前5%</w:t>
            </w:r>
          </w:p>
          <w:p w14:paraId="4B5545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核心课程：Python程序设计、计算机网络、人工智能导论、数据结构与算法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均90+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  <w:t>)</w:t>
            </w:r>
          </w:p>
        </w:tc>
      </w:tr>
      <w:tr w14:paraId="14CDC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tcBorders>
              <w:bottom w:val="single" w:color="auto" w:sz="4" w:space="0"/>
            </w:tcBorders>
          </w:tcPr>
          <w:p w14:paraId="319467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64" w:lineRule="auto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20"/>
                <w:sz w:val="24"/>
                <w:szCs w:val="24"/>
                <w:vertAlign w:val="baseline"/>
                <w:lang w:val="en-US" w:eastAsia="zh-CN"/>
              </w:rPr>
              <w:t>校内经历</w:t>
            </w:r>
          </w:p>
        </w:tc>
      </w:tr>
      <w:tr w14:paraId="32560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pct"/>
            <w:tcBorders>
              <w:top w:val="single" w:color="auto" w:sz="4" w:space="0"/>
            </w:tcBorders>
          </w:tcPr>
          <w:p w14:paraId="5EE651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2"/>
                <w:szCs w:val="22"/>
                <w:lang w:val="en-US" w:eastAsia="zh-CN" w:bidi="ar"/>
              </w:rPr>
              <w:t>校学生会新媒体中心</w:t>
            </w:r>
          </w:p>
        </w:tc>
        <w:tc>
          <w:tcPr>
            <w:tcW w:w="1539" w:type="pct"/>
            <w:gridSpan w:val="2"/>
            <w:tcBorders>
              <w:top w:val="single" w:color="auto" w:sz="4" w:space="0"/>
            </w:tcBorders>
          </w:tcPr>
          <w:p w14:paraId="5C96AA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2"/>
                <w:szCs w:val="22"/>
                <w:lang w:val="en-US" w:eastAsia="zh-CN" w:bidi="ar"/>
              </w:rPr>
              <w:t>运营部干事</w:t>
            </w:r>
          </w:p>
        </w:tc>
        <w:tc>
          <w:tcPr>
            <w:tcW w:w="1855" w:type="pct"/>
            <w:tcBorders>
              <w:top w:val="single" w:color="auto" w:sz="4" w:space="0"/>
            </w:tcBorders>
          </w:tcPr>
          <w:p w14:paraId="33A7DD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right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2"/>
                <w:szCs w:val="22"/>
                <w:lang w:val="en-US" w:eastAsia="zh-CN" w:bidi="ar"/>
              </w:rPr>
              <w:t>2025.10-至今</w:t>
            </w:r>
          </w:p>
        </w:tc>
      </w:tr>
      <w:tr w14:paraId="648AE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3F6079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独立运营学生会官方公众号、抖音账号，覆盖全校1.2万+师生，负责内容策划、图文排版、视频剪辑全流程工作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  <w:t>；</w:t>
            </w:r>
          </w:p>
          <w:p w14:paraId="51B92B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策划迎新季、文化节、学风建设月等6个专题内容，累计产出图文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篇、短视频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条，公众号单篇最高阅读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500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+，总播放突破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万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  <w:t>。</w:t>
            </w:r>
          </w:p>
        </w:tc>
      </w:tr>
      <w:tr w14:paraId="09B37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pct"/>
          </w:tcPr>
          <w:p w14:paraId="0600E6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64" w:lineRule="auto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  <w:t>浪尖儿大学创新创业部</w:t>
            </w:r>
          </w:p>
        </w:tc>
        <w:tc>
          <w:tcPr>
            <w:tcW w:w="1539" w:type="pct"/>
            <w:gridSpan w:val="2"/>
          </w:tcPr>
          <w:p w14:paraId="5108A2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64" w:lineRule="auto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  <w:t>宣传部干事</w:t>
            </w:r>
          </w:p>
        </w:tc>
        <w:tc>
          <w:tcPr>
            <w:tcW w:w="1855" w:type="pct"/>
          </w:tcPr>
          <w:p w14:paraId="0D3C81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64" w:lineRule="auto"/>
              <w:jc w:val="right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  <w:t>2026.02-2026.04</w:t>
            </w:r>
          </w:p>
        </w:tc>
      </w:tr>
      <w:tr w14:paraId="42AB8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5A76F8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统筹校级赛事全周期宣传工作，制定宣传方案，对接12个学院的宣传负责人，组建15人宣传团队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  <w:t>；</w:t>
            </w:r>
          </w:p>
          <w:p w14:paraId="15239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设计报名海报、赛程手册、获奖证书等物料，运营赛事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视频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号，发布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比赛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预告、选手专访、精彩回顾等内容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条，累计播放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破13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万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  <w:t>。</w:t>
            </w:r>
          </w:p>
          <w:p w14:paraId="70F79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负责赛事报名系统的推广与答疑，累计吸引全校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48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支队伍、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150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余名学生参赛，报名人数较上届增长42%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获学校团委官方通报表扬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  <w:t>。</w:t>
            </w:r>
          </w:p>
        </w:tc>
      </w:tr>
      <w:tr w14:paraId="295C8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tcBorders>
              <w:bottom w:val="single" w:color="auto" w:sz="4" w:space="0"/>
            </w:tcBorders>
          </w:tcPr>
          <w:p w14:paraId="5B61BB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64" w:lineRule="auto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20"/>
                <w:sz w:val="24"/>
                <w:szCs w:val="24"/>
                <w:vertAlign w:val="baseline"/>
                <w:lang w:val="en-US" w:eastAsia="zh-CN"/>
              </w:rPr>
              <w:t>校外经历</w:t>
            </w:r>
          </w:p>
        </w:tc>
      </w:tr>
      <w:tr w14:paraId="2C02A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pct"/>
            <w:tcBorders>
              <w:top w:val="single" w:color="auto" w:sz="4" w:space="0"/>
            </w:tcBorders>
          </w:tcPr>
          <w:p w14:paraId="52F14F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</w:rPr>
              <w:t>个人交互式简历网站</w:t>
            </w:r>
          </w:p>
        </w:tc>
        <w:tc>
          <w:tcPr>
            <w:tcW w:w="1539" w:type="pct"/>
            <w:gridSpan w:val="2"/>
            <w:tcBorders>
              <w:top w:val="single" w:color="auto" w:sz="4" w:space="0"/>
            </w:tcBorders>
          </w:tcPr>
          <w:p w14:paraId="6F1CE9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</w:rPr>
              <w:t>独立开发与部署</w:t>
            </w:r>
          </w:p>
        </w:tc>
        <w:tc>
          <w:tcPr>
            <w:tcW w:w="1855" w:type="pct"/>
            <w:tcBorders>
              <w:top w:val="single" w:color="auto" w:sz="4" w:space="0"/>
            </w:tcBorders>
          </w:tcPr>
          <w:p w14:paraId="12ED50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right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</w:rPr>
              <w:t>2026.02-2026.04</w:t>
            </w:r>
          </w:p>
        </w:tc>
      </w:tr>
      <w:tr w14:paraId="39EF0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1121D7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基于React+TailwindCSS技术栈独立开发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响应式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个人简历网站，实现动态展示、项目作品集、技能雷达图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三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大核心模块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  <w:t>；</w:t>
            </w:r>
          </w:p>
          <w:p w14:paraId="30C2BC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采用现代化UI设计，加入平滑滚动、悬停动效等交互功能，适配电脑、手机、平板等全终端设备，网站首屏加载速度控制在1.5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内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  <w:t>；</w:t>
            </w:r>
          </w:p>
          <w:p w14:paraId="53CA0E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完成域名购买、服务器配置、SSL证书部署、Git版本控制全流程，使用Vercel实现自动化部署与持续集成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  <w:t>；</w:t>
            </w:r>
          </w:p>
          <w:p w14:paraId="625B7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基于此项目总结《大一学生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2h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从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0到1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搭建个人简历网站》教程，发布后阅读量突破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1000。</w:t>
            </w:r>
          </w:p>
        </w:tc>
      </w:tr>
      <w:tr w14:paraId="4869B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pct"/>
          </w:tcPr>
          <w:p w14:paraId="63E3CC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64" w:lineRule="auto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  <w:t>浪尖儿社区</w:t>
            </w:r>
          </w:p>
        </w:tc>
        <w:tc>
          <w:tcPr>
            <w:tcW w:w="1539" w:type="pct"/>
            <w:gridSpan w:val="2"/>
          </w:tcPr>
          <w:p w14:paraId="6AF6B8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64" w:lineRule="auto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  <w:t>短视频剪辑实习生</w:t>
            </w:r>
          </w:p>
        </w:tc>
        <w:tc>
          <w:tcPr>
            <w:tcW w:w="1855" w:type="pct"/>
          </w:tcPr>
          <w:p w14:paraId="7DECD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64" w:lineRule="auto"/>
              <w:jc w:val="right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  <w:t>2026.01-至今</w:t>
            </w:r>
          </w:p>
        </w:tc>
      </w:tr>
      <w:tr w14:paraId="2DFB7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4057A9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负责公司旗下3个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校园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成长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类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账号的剪辑与包装，单月稳定产出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12+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条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口播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视频，总粉丝从12万增长至21万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  <w:t>；</w:t>
            </w:r>
          </w:p>
          <w:p w14:paraId="7477C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独立完成脚本、剪辑、字幕、配乐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音效全流程，熟练使用剪映、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开拍、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PR等工具，打造单条播放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60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万+爆款，带动账号单日涨粉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500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  <w:t>；</w:t>
            </w:r>
          </w:p>
          <w:p w14:paraId="78D48A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协助搭建公司视频素材库，分类整理素材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50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0+条，制定标准化剪辑SOP，提升团队整体工作效率30%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  <w:t>。</w:t>
            </w:r>
          </w:p>
        </w:tc>
      </w:tr>
      <w:tr w14:paraId="6F5A1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pct"/>
          </w:tcPr>
          <w:p w14:paraId="6AD77B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64" w:lineRule="auto"/>
              <w:textAlignment w:val="auto"/>
              <w:rPr>
                <w:rFonts w:hint="default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  <w:t>个人自媒体账号</w:t>
            </w:r>
          </w:p>
        </w:tc>
        <w:tc>
          <w:tcPr>
            <w:tcW w:w="1539" w:type="pct"/>
            <w:gridSpan w:val="2"/>
          </w:tcPr>
          <w:p w14:paraId="76D107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64" w:lineRule="auto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  <w:t>独立运营</w:t>
            </w:r>
          </w:p>
        </w:tc>
        <w:tc>
          <w:tcPr>
            <w:tcW w:w="1855" w:type="pct"/>
          </w:tcPr>
          <w:p w14:paraId="34693C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64" w:lineRule="auto"/>
              <w:jc w:val="right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  <w:t>2025.11-至今</w:t>
            </w:r>
          </w:p>
        </w:tc>
      </w:tr>
      <w:tr w14:paraId="655A2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36557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运营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抖音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账号「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浪小尖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AI」，分享AI工具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与使用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方法，精准定位大学生，累计粉丝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5k+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，获赞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1万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+，总播放量破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万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  <w:t>；</w:t>
            </w:r>
          </w:p>
          <w:p w14:paraId="13D33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坚持日更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内容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，独立完成选题、脚本、拍摄、剪辑、发布全流程，打造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条播放10万+爆款视频，单条最高播放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万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  <w:t>；</w:t>
            </w:r>
          </w:p>
          <w:p w14:paraId="1AB74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</w:rPr>
              <w:t>建立粉丝社群，运营2个500人微信粉丝群，定期分享独家AI资源，社群活跃度保持在40%以上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eastAsia="zh-CN"/>
              </w:rPr>
              <w:t>。</w:t>
            </w:r>
          </w:p>
        </w:tc>
      </w:tr>
      <w:tr w14:paraId="2C685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tcBorders>
              <w:bottom w:val="single" w:color="auto" w:sz="4" w:space="0"/>
            </w:tcBorders>
          </w:tcPr>
          <w:p w14:paraId="26881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64" w:lineRule="auto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20"/>
                <w:sz w:val="24"/>
                <w:szCs w:val="24"/>
                <w:vertAlign w:val="baseline"/>
                <w:lang w:val="en-US" w:eastAsia="zh-CN"/>
              </w:rPr>
              <w:t>技能证书</w:t>
            </w:r>
          </w:p>
        </w:tc>
      </w:tr>
      <w:tr w14:paraId="16B7A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tcBorders>
              <w:top w:val="single" w:color="auto" w:sz="4" w:space="0"/>
            </w:tcBorders>
            <w:shd w:val="clear" w:color="auto" w:fill="auto"/>
            <w:vAlign w:val="top"/>
          </w:tcPr>
          <w:p w14:paraId="37171F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textAlignment w:val="auto"/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2"/>
                <w:szCs w:val="22"/>
                <w:lang w:val="en-US" w:eastAsia="zh-CN" w:bidi="ar"/>
              </w:rPr>
              <w:t>技能</w:t>
            </w:r>
          </w:p>
        </w:tc>
      </w:tr>
      <w:tr w14:paraId="04129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pct"/>
            <w:gridSpan w:val="2"/>
            <w:shd w:val="clear" w:color="auto" w:fill="auto"/>
            <w:vAlign w:val="top"/>
          </w:tcPr>
          <w:p w14:paraId="411D4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剪辑：剪映(精通)、PR(熟练)、AE(基础)</w:t>
            </w:r>
          </w:p>
        </w:tc>
        <w:tc>
          <w:tcPr>
            <w:tcW w:w="2055" w:type="pct"/>
            <w:gridSpan w:val="2"/>
            <w:shd w:val="clear" w:color="auto" w:fill="auto"/>
            <w:vAlign w:val="top"/>
          </w:tcPr>
          <w:p w14:paraId="30EF0E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设计：Canva(精通)、PS(熟练)</w:t>
            </w:r>
          </w:p>
        </w:tc>
      </w:tr>
      <w:tr w14:paraId="2C3CA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pct"/>
            <w:gridSpan w:val="2"/>
            <w:shd w:val="clear" w:color="auto" w:fill="auto"/>
            <w:vAlign w:val="top"/>
          </w:tcPr>
          <w:p w14:paraId="3B1609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开发：Python、HTML、CSS、JavaScript、Flask、Git</w:t>
            </w:r>
          </w:p>
        </w:tc>
        <w:tc>
          <w:tcPr>
            <w:tcW w:w="2055" w:type="pct"/>
            <w:gridSpan w:val="2"/>
            <w:shd w:val="clear" w:color="auto" w:fill="auto"/>
            <w:vAlign w:val="top"/>
          </w:tcPr>
          <w:p w14:paraId="5ECFD6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办公：Office三件套、Notion、飞书</w:t>
            </w:r>
          </w:p>
        </w:tc>
      </w:tr>
      <w:tr w14:paraId="0A887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6ABC37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64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sz w:val="22"/>
                <w:szCs w:val="22"/>
                <w:vertAlign w:val="baseline"/>
                <w:lang w:val="en-US" w:eastAsia="zh-CN"/>
              </w:rPr>
              <w:t>证书</w:t>
            </w:r>
          </w:p>
        </w:tc>
      </w:tr>
      <w:tr w14:paraId="1FDE3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pct"/>
            <w:gridSpan w:val="2"/>
          </w:tcPr>
          <w:p w14:paraId="71FCF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阿里云「大模型Clouder认证：基于百炼平台构建智能体应用」</w:t>
            </w:r>
          </w:p>
        </w:tc>
        <w:tc>
          <w:tcPr>
            <w:tcW w:w="2055" w:type="pct"/>
            <w:gridSpan w:val="2"/>
          </w:tcPr>
          <w:p w14:paraId="79E407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科大讯飞「智能体工程师认证」</w:t>
            </w:r>
          </w:p>
        </w:tc>
      </w:tr>
      <w:tr w14:paraId="7847B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pct"/>
            <w:gridSpan w:val="2"/>
          </w:tcPr>
          <w:p w14:paraId="7A636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大学英语四级(CET-4)568分</w:t>
            </w:r>
          </w:p>
        </w:tc>
        <w:tc>
          <w:tcPr>
            <w:tcW w:w="2055" w:type="pct"/>
            <w:gridSpan w:val="2"/>
          </w:tcPr>
          <w:p w14:paraId="633BF0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2"/>
                <w:szCs w:val="22"/>
                <w:vertAlign w:val="baseline"/>
                <w:lang w:val="en-US" w:eastAsia="zh-CN"/>
              </w:rPr>
              <w:t>全国计算机等级考试二级(Python语言)</w:t>
            </w:r>
          </w:p>
        </w:tc>
      </w:tr>
    </w:tbl>
    <w:p w14:paraId="61F8E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vertAlign w:val="baseline"/>
        </w:rPr>
      </w:pPr>
    </w:p>
    <w:sectPr>
      <w:pgSz w:w="11906" w:h="16838"/>
      <w:pgMar w:top="380" w:right="720" w:bottom="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37202E"/>
    <w:rsid w:val="00ED3BD8"/>
    <w:rsid w:val="027520D7"/>
    <w:rsid w:val="067752A1"/>
    <w:rsid w:val="0696261C"/>
    <w:rsid w:val="07FB4E2D"/>
    <w:rsid w:val="083E4D1A"/>
    <w:rsid w:val="084367D4"/>
    <w:rsid w:val="0895702F"/>
    <w:rsid w:val="08DA464D"/>
    <w:rsid w:val="0A7F7F97"/>
    <w:rsid w:val="0A8C4462"/>
    <w:rsid w:val="0AB6328D"/>
    <w:rsid w:val="0F4672D5"/>
    <w:rsid w:val="0F694D72"/>
    <w:rsid w:val="10392996"/>
    <w:rsid w:val="11301FEB"/>
    <w:rsid w:val="12EF558E"/>
    <w:rsid w:val="13A151CF"/>
    <w:rsid w:val="15B914BE"/>
    <w:rsid w:val="15E769F0"/>
    <w:rsid w:val="17946704"/>
    <w:rsid w:val="182201B4"/>
    <w:rsid w:val="19AC41D9"/>
    <w:rsid w:val="1A0D279E"/>
    <w:rsid w:val="1A6A7BF0"/>
    <w:rsid w:val="1A976C37"/>
    <w:rsid w:val="1F7237CF"/>
    <w:rsid w:val="210C3277"/>
    <w:rsid w:val="21667363"/>
    <w:rsid w:val="228757E3"/>
    <w:rsid w:val="231D7EF5"/>
    <w:rsid w:val="24771887"/>
    <w:rsid w:val="25C7239A"/>
    <w:rsid w:val="25EE5B79"/>
    <w:rsid w:val="270D0281"/>
    <w:rsid w:val="28642123"/>
    <w:rsid w:val="2A2102CB"/>
    <w:rsid w:val="2B6A5CA2"/>
    <w:rsid w:val="2C842D93"/>
    <w:rsid w:val="2CF84537"/>
    <w:rsid w:val="2DA01E4F"/>
    <w:rsid w:val="2EAB0AAB"/>
    <w:rsid w:val="2F4D3910"/>
    <w:rsid w:val="302C5C1C"/>
    <w:rsid w:val="30C220DC"/>
    <w:rsid w:val="330C763F"/>
    <w:rsid w:val="34226D65"/>
    <w:rsid w:val="35C8283D"/>
    <w:rsid w:val="35DA1C76"/>
    <w:rsid w:val="35F03248"/>
    <w:rsid w:val="36FB00F6"/>
    <w:rsid w:val="3B0D76DD"/>
    <w:rsid w:val="3B3B4F65"/>
    <w:rsid w:val="3C591B47"/>
    <w:rsid w:val="3D98669F"/>
    <w:rsid w:val="3DA46DF1"/>
    <w:rsid w:val="3EDF3E59"/>
    <w:rsid w:val="40175FA1"/>
    <w:rsid w:val="4037202E"/>
    <w:rsid w:val="42073DF3"/>
    <w:rsid w:val="4469669F"/>
    <w:rsid w:val="44913E48"/>
    <w:rsid w:val="44E26451"/>
    <w:rsid w:val="452F216C"/>
    <w:rsid w:val="474E6020"/>
    <w:rsid w:val="479A3013"/>
    <w:rsid w:val="4A5B2F2E"/>
    <w:rsid w:val="4A834233"/>
    <w:rsid w:val="4AEC002A"/>
    <w:rsid w:val="4EB946C7"/>
    <w:rsid w:val="4FFA14F6"/>
    <w:rsid w:val="51C4760A"/>
    <w:rsid w:val="52FB705C"/>
    <w:rsid w:val="538E1C7E"/>
    <w:rsid w:val="550F6770"/>
    <w:rsid w:val="56B934B6"/>
    <w:rsid w:val="56BA5480"/>
    <w:rsid w:val="57144B90"/>
    <w:rsid w:val="574A2360"/>
    <w:rsid w:val="579D4B86"/>
    <w:rsid w:val="583077A8"/>
    <w:rsid w:val="59A57D21"/>
    <w:rsid w:val="5A04713E"/>
    <w:rsid w:val="5A3A6AAE"/>
    <w:rsid w:val="5B2914F9"/>
    <w:rsid w:val="5E055322"/>
    <w:rsid w:val="5E6F6B50"/>
    <w:rsid w:val="61693D2A"/>
    <w:rsid w:val="61A83E2C"/>
    <w:rsid w:val="63846BFA"/>
    <w:rsid w:val="63860BC4"/>
    <w:rsid w:val="63A4104A"/>
    <w:rsid w:val="66124991"/>
    <w:rsid w:val="6773145F"/>
    <w:rsid w:val="67FA56DC"/>
    <w:rsid w:val="68D20407"/>
    <w:rsid w:val="68DD74D8"/>
    <w:rsid w:val="694806C9"/>
    <w:rsid w:val="69564B94"/>
    <w:rsid w:val="69B87647"/>
    <w:rsid w:val="6AA162E3"/>
    <w:rsid w:val="6B120F8F"/>
    <w:rsid w:val="6C5D6258"/>
    <w:rsid w:val="6DE459AB"/>
    <w:rsid w:val="6E9A3775"/>
    <w:rsid w:val="6FA56875"/>
    <w:rsid w:val="71B30B97"/>
    <w:rsid w:val="73D72D76"/>
    <w:rsid w:val="73E13BF4"/>
    <w:rsid w:val="751002ED"/>
    <w:rsid w:val="760A7432"/>
    <w:rsid w:val="77244524"/>
    <w:rsid w:val="780305DD"/>
    <w:rsid w:val="787C3EEC"/>
    <w:rsid w:val="798C63B0"/>
    <w:rsid w:val="7AE25DFE"/>
    <w:rsid w:val="7CEC7892"/>
    <w:rsid w:val="7DC4436B"/>
    <w:rsid w:val="7F264BB1"/>
    <w:rsid w:val="7F32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1057</Words>
  <Characters>1355</Characters>
  <Lines>0</Lines>
  <Paragraphs>0</Paragraphs>
  <TotalTime>0</TotalTime>
  <ScaleCrop>false</ScaleCrop>
  <LinksUpToDate>false</LinksUpToDate>
  <CharactersWithSpaces>1357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2026-05-13T10:19:00Z</dcterms:created>
  <dc:creator>123</dc:creator>
  <cp:lastModifiedBy>123</cp:lastModifiedBy>
  <dcterms:modified xsi:type="dcterms:W3CDTF">2026-05-13T15:03:35Z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0C4C4978668E4AD29DE2AFDE84EDA0F3_13</vt:lpwstr>
  </property>
  <property fmtid="{D5CDD505-2E9C-101B-9397-08002B2CF9AE}" pid="4" name="KSOTemplateDocerSaveRecord">
    <vt:lpwstr>eyJoZGlkIjoiYzY1ZDM5MTE0MjkwY2I4ZThlZDQyODJlZTNhMmYzMjIiLCJ1c2VySWQiOiI1ODI0MDIxMDQifQ==</vt:lpwstr>
  </property>
</Properties>
</file>