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ECAAF6">
      <w:pPr>
        <w:spacing w:before="240" w:beforeLines="100" w:after="720" w:afterLines="300"/>
        <w:jc w:val="center"/>
        <w:outlineLvl w:val="0"/>
        <w:rPr>
          <w:rFonts w:hint="eastAsia"/>
          <w:b/>
          <w:color w:val="000000"/>
          <w:sz w:val="44"/>
          <w:szCs w:val="44"/>
        </w:rPr>
      </w:pPr>
      <w:r>
        <w:rPr>
          <w:rFonts w:hint="eastAsia"/>
          <w:b/>
          <w:color w:val="000000"/>
          <w:sz w:val="44"/>
          <w:szCs w:val="44"/>
        </w:rPr>
        <w:t>色选通用机型上位机通信协议</w:t>
      </w:r>
    </w:p>
    <w:tbl>
      <w:tblPr>
        <w:tblStyle w:val="6"/>
        <w:tblW w:w="143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2400"/>
        <w:gridCol w:w="9154"/>
      </w:tblGrid>
      <w:tr w14:paraId="33BD5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14307" w:type="dxa"/>
            <w:gridSpan w:val="3"/>
            <w:noWrap w:val="0"/>
            <w:vAlign w:val="top"/>
          </w:tcPr>
          <w:p w14:paraId="61D4A20B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修改历史</w:t>
            </w:r>
          </w:p>
        </w:tc>
      </w:tr>
      <w:tr w14:paraId="0FD97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098D4773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修改日期</w:t>
            </w:r>
          </w:p>
        </w:tc>
        <w:tc>
          <w:tcPr>
            <w:tcW w:w="2400" w:type="dxa"/>
            <w:noWrap w:val="0"/>
            <w:vAlign w:val="top"/>
          </w:tcPr>
          <w:p w14:paraId="4F559742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修改人员</w:t>
            </w:r>
          </w:p>
        </w:tc>
        <w:tc>
          <w:tcPr>
            <w:tcW w:w="9154" w:type="dxa"/>
            <w:noWrap w:val="0"/>
            <w:vAlign w:val="top"/>
          </w:tcPr>
          <w:p w14:paraId="6ED9F0A1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修改内容</w:t>
            </w:r>
          </w:p>
        </w:tc>
      </w:tr>
      <w:tr w14:paraId="4C307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298CFBE9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03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19</w:t>
            </w:r>
          </w:p>
        </w:tc>
        <w:tc>
          <w:tcPr>
            <w:tcW w:w="2400" w:type="dxa"/>
            <w:noWrap w:val="0"/>
            <w:vAlign w:val="top"/>
          </w:tcPr>
          <w:p w14:paraId="1D6A12D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2EB3BD6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笃一光电初版整合的上位机通信协议。</w:t>
            </w:r>
          </w:p>
        </w:tc>
      </w:tr>
      <w:tr w14:paraId="35BD8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10E3358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6FBEB0D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762E5EFB">
            <w:pPr>
              <w:rPr>
                <w:rFonts w:hint="eastAsia"/>
                <w:sz w:val="28"/>
                <w:szCs w:val="28"/>
              </w:rPr>
            </w:pPr>
          </w:p>
        </w:tc>
      </w:tr>
      <w:tr w14:paraId="40646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29BF8395">
            <w:pPr>
              <w:rPr>
                <w:rFonts w:hint="eastAsia"/>
                <w:color w:val="0000FF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09E16A1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149C60D3">
            <w:pPr>
              <w:rPr>
                <w:rFonts w:hint="eastAsia"/>
                <w:sz w:val="28"/>
                <w:szCs w:val="28"/>
              </w:rPr>
            </w:pPr>
          </w:p>
        </w:tc>
      </w:tr>
      <w:tr w14:paraId="0C045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7FB677A2">
            <w:pPr>
              <w:rPr>
                <w:rFonts w:hint="eastAsia"/>
                <w:color w:val="FF0000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690144D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384EA60A">
            <w:pPr>
              <w:rPr>
                <w:rFonts w:hint="eastAsia"/>
                <w:sz w:val="28"/>
                <w:szCs w:val="28"/>
              </w:rPr>
            </w:pPr>
          </w:p>
        </w:tc>
      </w:tr>
      <w:tr w14:paraId="27B7D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7FF0E13C">
            <w:pPr>
              <w:rPr>
                <w:rFonts w:hint="eastAsia"/>
                <w:color w:val="0070C0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7AB7B57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7EA06512">
            <w:pPr>
              <w:rPr>
                <w:rFonts w:hint="eastAsia"/>
                <w:sz w:val="28"/>
                <w:szCs w:val="28"/>
              </w:rPr>
            </w:pPr>
          </w:p>
        </w:tc>
      </w:tr>
      <w:tr w14:paraId="17EC2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2673C1DE">
            <w:pPr>
              <w:rPr>
                <w:rFonts w:hint="eastAsia"/>
                <w:color w:val="7030A0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1196E42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75E250EC">
            <w:pPr>
              <w:rPr>
                <w:rFonts w:hint="eastAsia"/>
                <w:sz w:val="28"/>
                <w:szCs w:val="28"/>
              </w:rPr>
            </w:pPr>
          </w:p>
        </w:tc>
      </w:tr>
      <w:tr w14:paraId="04F65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7C43B7F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60387F9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4DAFEDE4">
            <w:pPr>
              <w:rPr>
                <w:rFonts w:hint="eastAsia"/>
                <w:sz w:val="28"/>
                <w:szCs w:val="28"/>
              </w:rPr>
            </w:pPr>
          </w:p>
        </w:tc>
      </w:tr>
      <w:tr w14:paraId="481E2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7DECDF0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139DAB4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4F8CB17E">
            <w:pPr>
              <w:rPr>
                <w:rFonts w:hint="eastAsia"/>
                <w:sz w:val="28"/>
                <w:szCs w:val="28"/>
              </w:rPr>
            </w:pPr>
          </w:p>
        </w:tc>
      </w:tr>
      <w:tr w14:paraId="183DA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0A1A7D3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146A76E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4A0D4186">
            <w:pPr>
              <w:rPr>
                <w:rFonts w:hint="eastAsia"/>
                <w:sz w:val="28"/>
                <w:szCs w:val="28"/>
              </w:rPr>
            </w:pPr>
          </w:p>
        </w:tc>
      </w:tr>
      <w:tr w14:paraId="7D02F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4AC9FDF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6915170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7B0E9E3A">
            <w:pPr>
              <w:rPr>
                <w:rFonts w:hint="eastAsia"/>
                <w:sz w:val="28"/>
                <w:szCs w:val="28"/>
              </w:rPr>
            </w:pPr>
          </w:p>
        </w:tc>
      </w:tr>
      <w:tr w14:paraId="13DFB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3C348F6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520AD3D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37337A4F">
            <w:pPr>
              <w:rPr>
                <w:rFonts w:hint="eastAsia"/>
                <w:sz w:val="28"/>
                <w:szCs w:val="28"/>
              </w:rPr>
            </w:pPr>
          </w:p>
        </w:tc>
      </w:tr>
      <w:tr w14:paraId="5005B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39B6C46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758C435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65E84EFF">
            <w:pPr>
              <w:rPr>
                <w:rFonts w:hint="eastAsia"/>
                <w:sz w:val="28"/>
                <w:szCs w:val="28"/>
              </w:rPr>
            </w:pPr>
          </w:p>
        </w:tc>
      </w:tr>
      <w:tr w14:paraId="65103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40F90CB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674740B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3F556B42">
            <w:pPr>
              <w:rPr>
                <w:rFonts w:hint="eastAsia"/>
                <w:sz w:val="28"/>
                <w:szCs w:val="28"/>
              </w:rPr>
            </w:pPr>
          </w:p>
        </w:tc>
      </w:tr>
      <w:tr w14:paraId="3ED44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5695138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284919B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4EA7C0A1">
            <w:pPr>
              <w:rPr>
                <w:rFonts w:hint="eastAsia"/>
                <w:sz w:val="28"/>
                <w:szCs w:val="28"/>
              </w:rPr>
            </w:pPr>
          </w:p>
        </w:tc>
      </w:tr>
      <w:tr w14:paraId="0C850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78FBD71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485523A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2F6BB631">
            <w:pPr>
              <w:rPr>
                <w:rFonts w:hint="eastAsia"/>
                <w:sz w:val="28"/>
                <w:szCs w:val="28"/>
              </w:rPr>
            </w:pPr>
          </w:p>
        </w:tc>
      </w:tr>
      <w:tr w14:paraId="6AE36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6D3148A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49F822E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5E5B2121">
            <w:pPr>
              <w:rPr>
                <w:rFonts w:hint="eastAsia"/>
                <w:sz w:val="28"/>
                <w:szCs w:val="28"/>
              </w:rPr>
            </w:pPr>
          </w:p>
        </w:tc>
      </w:tr>
      <w:tr w14:paraId="6F286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02E67A6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2337DF9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4F410FFB">
            <w:pPr>
              <w:rPr>
                <w:rFonts w:hint="eastAsia"/>
                <w:sz w:val="28"/>
                <w:szCs w:val="28"/>
              </w:rPr>
            </w:pPr>
          </w:p>
        </w:tc>
      </w:tr>
      <w:tr w14:paraId="62704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84" w:hRule="atLeast"/>
        </w:trPr>
        <w:tc>
          <w:tcPr>
            <w:tcW w:w="2753" w:type="dxa"/>
            <w:noWrap w:val="0"/>
            <w:vAlign w:val="top"/>
          </w:tcPr>
          <w:p w14:paraId="6941D10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400" w:type="dxa"/>
            <w:noWrap w:val="0"/>
            <w:vAlign w:val="top"/>
          </w:tcPr>
          <w:p w14:paraId="0EE8FC2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9154" w:type="dxa"/>
            <w:noWrap w:val="0"/>
            <w:vAlign w:val="top"/>
          </w:tcPr>
          <w:p w14:paraId="1FA2A361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7AEBBA4C">
      <w:p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一、通讯框架图</w:t>
      </w:r>
    </w:p>
    <w:p w14:paraId="3114D57A">
      <w:pPr>
        <w:spacing w:before="100" w:beforeAutospacing="1"/>
        <w:ind w:left="420"/>
        <w:jc w:val="center"/>
      </w:pPr>
      <w:r>
        <w:object>
          <v:shape id="_x0000_i1025" o:spt="75" type="#_x0000_t75" style="height:368.4pt;width:435.55pt;" o:ole="t" filled="f" o:preferrelative="t" stroked="f" coordsize="21600,21600">
            <v:path/>
            <v:fill on="f" focussize="0,0"/>
            <v:stroke on="f"/>
            <v:imagedata r:id="rId6" o:title=""/>
            <o:lock v:ext="edit" grouping="f" rotation="f" text="f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 w14:paraId="2B2962C7">
      <w:pPr>
        <w:spacing w:before="100" w:beforeAutospacing="1"/>
        <w:jc w:val="center"/>
        <w:rPr>
          <w:rFonts w:hint="eastAsia" w:ascii="宋体" w:hAnsi="宋体"/>
          <w:color w:val="FF0000"/>
          <w:sz w:val="28"/>
        </w:rPr>
      </w:pPr>
      <w:r>
        <w:rPr>
          <w:rFonts w:hint="eastAsia" w:ascii="宋体" w:hAnsi="宋体"/>
          <w:color w:val="FF0000"/>
          <w:sz w:val="28"/>
        </w:rPr>
        <w:t>连接以及相机地址示意图（此图需要进行修改，去掉接口板，讨论整机连线关系）</w:t>
      </w:r>
    </w:p>
    <w:p w14:paraId="187E91C3">
      <w:pPr>
        <w:spacing w:before="100" w:beforeAutospacing="1"/>
        <w:ind w:left="420"/>
        <w:jc w:val="center"/>
        <w:rPr>
          <w:rFonts w:hint="eastAsia"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253365</wp:posOffset>
                </wp:positionV>
                <wp:extent cx="76200" cy="1449070"/>
                <wp:effectExtent l="4445" t="4445" r="5080" b="13335"/>
                <wp:wrapNone/>
                <wp:docPr id="16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449070"/>
                        </a:xfrm>
                        <a:prstGeom prst="leftBrace">
                          <a:avLst>
                            <a:gd name="adj1" fmla="val 158472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87" type="#_x0000_t87" style="position:absolute;left:0pt;margin-left:52pt;margin-top:19.95pt;height:114.1pt;width:6pt;z-index:251674624;mso-width-relative:page;mso-height-relative:page;" filled="f" stroked="t" coordsize="21600,21600" o:gfxdata="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9FHebtoAAAAKAQAADwAAAAAAAAABACAAAAAiAAAAZHJzL2Rvd25yZXYueG1s&#10;UEsBAhQAFAAAAAgAh07iQBg7d9gvAgAAVgQAAA4AAAAAAAAAAQAgAAAAKQEAAGRycy9lMm9Eb2Mu&#10;eG1sUEsFBgAAAAAGAAYAWQEAAMo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120015</wp:posOffset>
                </wp:positionV>
                <wp:extent cx="476250" cy="323850"/>
                <wp:effectExtent l="0" t="0" r="0" b="0"/>
                <wp:wrapNone/>
                <wp:docPr id="1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0B6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52pt;margin-top:9.45pt;height:25.5pt;width:37.5pt;z-index:251672576;mso-width-relative:page;mso-height-relative:page;" filled="f" stroked="f" coordsize="21600,21600" o:gfxdata="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oKNjNUAAAAJAQAADwAAAAAAAAABACAAAAAiAAAAZHJzL2Rvd25yZXYueG1sUEsBAhQAFAAAAAgA&#10;h07iQBe57ne2AQAAXAMAAA4AAAAAAAAAAQAgAAAAJA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90B6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6880225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90716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后视6</w:t>
                            </w:r>
                          </w:p>
                          <w:p w14:paraId="466201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020B</w:t>
                            </w:r>
                          </w:p>
                          <w:p w14:paraId="4F669DD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41.75pt;margin-top:6.55pt;height:30.75pt;width:63pt;z-index:251666432;mso-width-relative:page;mso-height-relative:page;" filled="f" stroked="t" coordsize="21600,21600" o:gfxdata="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SM0ttcAAAALAQAADwAAAAAAAAABACAAAAAi&#10;AAAAZHJzL2Rvd25yZXYueG1sUEsBAhQAFAAAAAgAh07iQEzAhpALAgAAGgQAAA4AAAAAAAAAAQAg&#10;AAAAJgEAAGRycy9lMm9Eb2MueG1sUEsFBgAAAAAGAAYAWQEAAKM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1190716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后视6</w:t>
                      </w:r>
                    </w:p>
                    <w:p w14:paraId="466201B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020B</w:t>
                      </w:r>
                    </w:p>
                    <w:p w14:paraId="4F669DD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5761990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874869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后视5</w:t>
                            </w:r>
                          </w:p>
                          <w:p w14:paraId="189239D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0209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53.7pt;margin-top:6.55pt;height:30.75pt;width:63pt;z-index:251665408;mso-width-relative:page;mso-height-relative:page;" filled="f" stroked="t" coordsize="21600,21600" o:gfxdata="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TtXQtYAAAAKAQAADwAAAAAAAAABACAAAAAi&#10;AAAAZHJzL2Rvd25yZXYueG1sUEsBAhQAFAAAAAgAh07iQP0HnfoMAgAAGgQAAA4AAAAAAAAAAQAg&#10;AAAAJQEAAGRycy9lMm9Eb2MueG1sUEsFBgAAAAAGAAYAWQEAAKM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4874869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后视5</w:t>
                      </w:r>
                    </w:p>
                    <w:p w14:paraId="189239D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DA1D3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后视4</w:t>
                            </w:r>
                          </w:p>
                          <w:p w14:paraId="466158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0207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65pt;margin-top:6.55pt;height:30.75pt;width:63pt;z-index:251664384;mso-width-relative:page;mso-height-relative:page;" filled="f" stroked="t" coordsize="21600,21600" o:gfxdata="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gKZrdYAAAAJAQAADwAAAAAAAAABACAAAAAi&#10;AAAAZHJzL2Rvd25yZXYueG1sUEsBAhQAFAAAAAgAh07iQLzhDqgMAgAAGgQAAA4AAAAAAAAAAQAg&#10;AAAAJQEAAGRycy9lMm9Eb2MueG1sUEsFBgAAAAAGAAYAWQEAAKM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57DA1D3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后视4</w:t>
                      </w:r>
                    </w:p>
                    <w:p w14:paraId="466158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FDFD57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后视3</w:t>
                            </w:r>
                          </w:p>
                          <w:p w14:paraId="0D9DF4C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0205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77.6pt;margin-top:6.55pt;height:30.75pt;width:63pt;z-index:251663360;mso-width-relative:page;mso-height-relative:page;" filled="f" stroked="t" coordsize="21600,21600" o:gfxdata="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H5/0t1gAAAAkBAAAPAAAAAAAAAAEAIAAAACIA&#10;AABkcnMvZG93bnJldi54bWxQSwECFAAUAAAACACHTuJAwJndYgsCAAAaBAAADgAAAAAAAAABACAA&#10;AAAlAQAAZHJzL2Uyb0RvYy54bWxQSwUGAAAAAAYABgBZAQAAog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3FDFD57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后视3</w:t>
                      </w:r>
                    </w:p>
                    <w:p w14:paraId="0D9DF4C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2407285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C18E04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后视2</w:t>
                            </w:r>
                          </w:p>
                          <w:p w14:paraId="6DD86B2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0203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89.55pt;margin-top:6.55pt;height:30.75pt;width:63pt;z-index:251662336;mso-width-relative:page;mso-height-relative:page;" filled="f" stroked="t" coordsize="21600,21600" o:gfxdata="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BZmKg1gAAAAkBAAAPAAAAAAAAAAEAIAAAACIA&#10;AABkcnMvZG93bnJldi54bWxQSwECFAAUAAAACACHTuJAQIjndwsCAAAaBAAADgAAAAAAAAABACAA&#10;AAAlAQAAZHJzL2Uyb0RvYy54bWxQSwUGAAAAAAYABgBZAQAAog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6C18E04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后视2</w:t>
                      </w:r>
                    </w:p>
                    <w:p w14:paraId="6DD86B2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83185</wp:posOffset>
                </wp:positionV>
                <wp:extent cx="800100" cy="390525"/>
                <wp:effectExtent l="4445" t="4445" r="5080" b="508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35DB5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后视1</w:t>
                            </w:r>
                          </w:p>
                          <w:p w14:paraId="03AE912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01.5pt;margin-top:6.55pt;height:30.75pt;width:63pt;z-index:251660288;mso-width-relative:page;mso-height-relative:page;" filled="f" stroked="t" coordsize="21600,21600" o:gfxdata="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laTzt1gAAAAkBAAAPAAAAAAAAAAEAIAAAACIA&#10;AABkcnMvZG93bnJldi54bWxQSwECFAAUAAAACACHTuJAmUIGXgsCAAAaBAAADgAAAAAAAAABACAA&#10;AAAlAQAAZHJzL2Uyb0RvYy54bWxQSwUGAAAAAAYABgBZAQAAog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6B35DB5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后视1</w:t>
                      </w:r>
                    </w:p>
                    <w:p w14:paraId="03AE912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0201</w:t>
                      </w:r>
                    </w:p>
                  </w:txbxContent>
                </v:textbox>
              </v:shape>
            </w:pict>
          </mc:Fallback>
        </mc:AlternateContent>
      </w:r>
    </w:p>
    <w:p w14:paraId="5AF0E253">
      <w:pPr>
        <w:spacing w:before="100" w:beforeAutospacing="1"/>
        <w:ind w:left="420"/>
        <w:jc w:val="center"/>
        <w:rPr>
          <w:rFonts w:hint="eastAsia"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281305</wp:posOffset>
                </wp:positionV>
                <wp:extent cx="635" cy="104775"/>
                <wp:effectExtent l="4445" t="0" r="13970" b="0"/>
                <wp:wrapNone/>
                <wp:docPr id="32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047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352pt;margin-top:22.15pt;height:8.25pt;width:0.05pt;z-index:251691008;mso-width-relative:page;mso-height-relative:page;" filled="f" stroked="t" coordsize="21600,21600" o:gfxdata="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6FHB/X&#10;AAAACQEAAA8AAAAAAAAAAQAgAAAAIgAAAGRycy9kb3ducmV2LnhtbFBLAQIUABQAAAAIAIdO4kAU&#10;8EyV6AEAAN4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7204075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25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" o:spid="_x0000_s1026" o:spt="32" type="#_x0000_t32" style="position:absolute;left:0pt;margin-left:567.25pt;margin-top:9.7pt;height:12.75pt;width:0.05pt;z-index:251683840;mso-width-relative:page;mso-height-relative:page;" filled="f" stroked="t" coordsize="21600,21600" o:gfxdata="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E+gSdgAAAALAQAADwAAAAAAAAABACAAAAAiAAAAZHJzL2Rvd25yZXYueG1sUEsB&#10;AhQAFAAAAAgAh07iQFVd4pb1AQAA5gMAAA4AAAAAAAAAAQAgAAAAJw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24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2" o:spid="_x0000_s1026" o:spt="32" type="#_x0000_t32" style="position:absolute;left:0pt;margin-left:484pt;margin-top:9.7pt;height:12.75pt;width:0.05pt;z-index:251682816;mso-width-relative:page;mso-height-relative:page;" filled="f" stroked="t" coordsize="21600,21600" o:gfxdata="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Qgy79cAAAAJAQAADwAAAAAAAAABACAAAAAiAAAAZHJzL2Rvd25yZXYueG1sUEsB&#10;AhQAFAAAAAgAh07iQOqv96j2AQAA5g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5022850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23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32" type="#_x0000_t32" style="position:absolute;left:0pt;margin-left:395.5pt;margin-top:9.7pt;height:12.75pt;width:0.05pt;z-index:251681792;mso-width-relative:page;mso-height-relative:page;" filled="f" stroked="t" coordsize="21600,21600" o:gfxdata="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oI4DNcAAAAJAQAADwAAAAAAAAABACAAAAAiAAAAZHJzL2Rvd25yZXYueG1sUEsB&#10;AhQAFAAAAAgAh07iQIvzHz/2AQAA5g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22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32" type="#_x0000_t32" style="position:absolute;left:0pt;margin-left:309.25pt;margin-top:9.7pt;height:12.75pt;width:0.05pt;z-index:251680768;mso-width-relative:page;mso-height-relative:page;" filled="f" stroked="t" coordsize="21600,21600" o:gfxdata="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YxkXNcAAAAJAQAADwAAAAAAAAABACAAAAAiAAAAZHJzL2Rvd25yZXYueG1sUEsB&#10;AhQAFAAAAAgAh07iQJrByhf2AQAA5g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21" name="自选图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" o:spid="_x0000_s1026" o:spt="32" type="#_x0000_t32" style="position:absolute;left:0pt;margin-left:220.75pt;margin-top:9.7pt;height:12.75pt;width:0.05pt;z-index:251679744;mso-width-relative:page;mso-height-relative:page;" filled="f" stroked="t" coordsize="21600,21600" o:gfxdata="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6eMoq1wAAAAkBAAAPAAAAAAAAAAEAIAAAACIAAABkcnMvZG93bnJldi54bWxQ&#10;SwECFAAUAAAACACHTuJA9RY0Q/gBAADmAwAADgAAAAAAAAABACAAAAAm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1689100</wp:posOffset>
                </wp:positionH>
                <wp:positionV relativeFrom="paragraph">
                  <wp:posOffset>275590</wp:posOffset>
                </wp:positionV>
                <wp:extent cx="5505450" cy="9525"/>
                <wp:effectExtent l="0" t="4445" r="0" b="5080"/>
                <wp:wrapNone/>
                <wp:docPr id="19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" o:spid="_x0000_s1026" o:spt="32" type="#_x0000_t32" style="position:absolute;left:0pt;margin-left:133pt;margin-top:21.7pt;height:0.75pt;width:433.5pt;z-index:251677696;mso-width-relative:page;mso-height-relative:page;" filled="f" stroked="t" coordsize="21600,21600" o:gfxdata="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htFFqtgAAAAKAQAADwAAAAAAAAABACAAAAAiAAAAZHJzL2Rvd25yZXYueG1sUEsB&#10;AhQAFAAAAAgAh07iQPJMnPr1AQAA6AMAAA4AAAAAAAAAAQAgAAAAJw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1689100</wp:posOffset>
                </wp:positionH>
                <wp:positionV relativeFrom="paragraph">
                  <wp:posOffset>123190</wp:posOffset>
                </wp:positionV>
                <wp:extent cx="635" cy="161925"/>
                <wp:effectExtent l="4445" t="0" r="13970" b="0"/>
                <wp:wrapNone/>
                <wp:docPr id="18" name="自选图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</wps:cNvCnPr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" o:spid="_x0000_s1026" o:spt="32" type="#_x0000_t32" style="position:absolute;left:0pt;margin-left:133pt;margin-top:9.7pt;height:12.75pt;width:0.05pt;z-index:251676672;mso-width-relative:page;mso-height-relative:page;" filled="f" stroked="t" coordsize="21600,21600" o:gfxdata="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Mye+1wAAAAkBAAAPAAAAAAAAAAEAIAAAACIAAABk&#10;cnMvZG93bnJldi54bWxQSwECFAAUAAAACACHTuJAX72mrwcCAAAMBAAADgAAAAAAAAABACAAAAAm&#10;AQAAZHJzL2Uyb0RvYy54bWxQSwUGAAAAAAYABgBZAQAAn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0A6F156">
      <w:pPr>
        <w:spacing w:before="100" w:beforeAutospacing="1"/>
        <w:ind w:left="420"/>
        <w:jc w:val="center"/>
        <w:rPr>
          <w:rFonts w:hint="eastAsia"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36195</wp:posOffset>
                </wp:positionV>
                <wp:extent cx="990600" cy="427990"/>
                <wp:effectExtent l="5080" t="4445" r="4445" b="5715"/>
                <wp:wrapNone/>
                <wp:docPr id="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2799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D7F03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上位机</w:t>
                            </w:r>
                          </w:p>
                          <w:p w14:paraId="705256E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组态屏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317.5pt;margin-top:2.85pt;height:33.7pt;width:78pt;z-index:251659264;mso-width-relative:page;mso-height-relative:page;" filled="f" stroked="t" coordsize="21600,21600" o:gfxdata="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7pzvtYAAAAIAQAADwAAAAAAAAABACAAAAAi&#10;AAAAZHJzL2Rvd25yZXYueG1sUEsBAhQAFAAAAAgAh07iQHbMR3gMAgAAGwQAAA4AAAAAAAAAAQAg&#10;AAAAJQEAAGRycy9lMm9Eb2MueG1sUEsFBgAAAAAGAAYAWQEAAKM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2CD7F03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上位机</w:t>
                      </w:r>
                    </w:p>
                    <w:p w14:paraId="705256E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组态屏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-501015</wp:posOffset>
                </wp:positionH>
                <wp:positionV relativeFrom="paragraph">
                  <wp:posOffset>180340</wp:posOffset>
                </wp:positionV>
                <wp:extent cx="1209040" cy="382270"/>
                <wp:effectExtent l="0" t="0" r="0" b="0"/>
                <wp:wrapNone/>
                <wp:docPr id="1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805D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分选室相机板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39.45pt;margin-top:14.2pt;height:30.1pt;width:95.2pt;z-index:251675648;mso-width-relative:page;mso-height-relative:page;" filled="f" stroked="f" coordsize="21600,21600" o:gfxdata="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UBzI9cAAAAJAQAADwAAAAAAAAABACAAAAAiAAAAZHJzL2Rvd25yZXYueG1sUEsBAhQAFAAA&#10;AAgAh07iQGl36dG3AQAAXg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1805D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分选室相机板</w:t>
                      </w:r>
                    </w:p>
                  </w:txbxContent>
                </v:textbox>
              </v:shape>
            </w:pict>
          </mc:Fallback>
        </mc:AlternateContent>
      </w:r>
    </w:p>
    <w:p w14:paraId="01FA4794">
      <w:pPr>
        <w:spacing w:before="100" w:beforeAutospacing="1"/>
        <w:ind w:left="420"/>
        <w:jc w:val="center"/>
        <w:rPr>
          <w:rFonts w:hint="eastAsia"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122555</wp:posOffset>
                </wp:positionV>
                <wp:extent cx="635" cy="76200"/>
                <wp:effectExtent l="4445" t="0" r="13970" b="0"/>
                <wp:wrapNone/>
                <wp:docPr id="33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762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" o:spid="_x0000_s1026" o:spt="20" style="position:absolute;left:0pt;margin-left:352pt;margin-top:9.65pt;height:6pt;width:0.05pt;z-index:251692032;mso-width-relative:page;mso-height-relative:page;" filled="f" stroked="t" coordsize="21600,21600" o:gfxdata="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ZOkrnWAAAA&#10;CQEAAA8AAAAAAAAAAQAgAAAAIgAAAGRycy9kb3ducmV2LnhtbFBLAQIUABQAAAAIAIdO4kBt7Wgk&#10;5gEAAN0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202565</wp:posOffset>
                </wp:positionV>
                <wp:extent cx="635" cy="161925"/>
                <wp:effectExtent l="4445" t="0" r="13970" b="0"/>
                <wp:wrapNone/>
                <wp:docPr id="30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1" o:spid="_x0000_s1026" o:spt="32" type="#_x0000_t32" style="position:absolute;left:0pt;margin-left:485.5pt;margin-top:15.95pt;height:12.75pt;width:0.05pt;z-index:251688960;mso-width-relative:page;mso-height-relative:page;" filled="f" stroked="t" coordsize="21600,21600" o:gfxdata="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AViIbYAAAACQEAAA8AAAAAAAAAAQAgAAAAIgAAAGRycy9kb3ducmV2LnhtbFBL&#10;AQIUABQAAAAIAIdO4kBXTGnT9gEAAOYDAAAOAAAAAAAAAAEAIAAAACc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7185025</wp:posOffset>
                </wp:positionH>
                <wp:positionV relativeFrom="paragraph">
                  <wp:posOffset>202565</wp:posOffset>
                </wp:positionV>
                <wp:extent cx="635" cy="161925"/>
                <wp:effectExtent l="4445" t="0" r="13970" b="0"/>
                <wp:wrapNone/>
                <wp:docPr id="31" name="自选图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2" o:spid="_x0000_s1026" o:spt="32" type="#_x0000_t32" style="position:absolute;left:0pt;margin-left:565.75pt;margin-top:15.95pt;height:12.75pt;width:0.05pt;z-index:251689984;mso-width-relative:page;mso-height-relative:page;" filled="f" stroked="t" coordsize="21600,21600" o:gfxdata="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qcgrYAAAACwEAAA8AAAAAAAAAAQAgAAAAIgAAAGRycy9kb3ducmV2LnhtbFBL&#10;AQIUABQAAAAIAIdO4kDovnzt9gEAAOYDAAAOAAAAAAAAAAEAIAAAACc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5041900</wp:posOffset>
                </wp:positionH>
                <wp:positionV relativeFrom="paragraph">
                  <wp:posOffset>212090</wp:posOffset>
                </wp:positionV>
                <wp:extent cx="635" cy="161925"/>
                <wp:effectExtent l="4445" t="0" r="13970" b="0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32" type="#_x0000_t32" style="position:absolute;left:0pt;margin-left:397pt;margin-top:16.7pt;height:12.75pt;width:0.05pt;z-index:251687936;mso-width-relative:page;mso-height-relative:page;" filled="f" stroked="t" coordsize="21600,21600" o:gfxdata="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VzrzB2AAAAAkBAAAPAAAAAAAAAAEAIAAAACIAAABkcnMvZG93bnJldi54bWxQ&#10;SwECFAAUAAAACACHTuJAXdP2YfcBAADmAwAADgAAAAAAAAABACAAAAAn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212090</wp:posOffset>
                </wp:positionV>
                <wp:extent cx="635" cy="161925"/>
                <wp:effectExtent l="4445" t="0" r="13970" b="0"/>
                <wp:wrapNone/>
                <wp:docPr id="28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32" type="#_x0000_t32" style="position:absolute;left:0pt;margin-left:308.5pt;margin-top:16.7pt;height:12.75pt;width:0.05pt;z-index:251686912;mso-width-relative:page;mso-height-relative:page;" filled="f" stroked="t" coordsize="21600,21600" o:gfxdata="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JKwk/YAAAACQEAAA8AAAAAAAAAAQAgAAAAIgAAAGRycy9kb3ducmV2LnhtbFBL&#10;AQIUABQAAAAIAIdO4kBM4SNJ9gEAAOYDAAAOAAAAAAAAAAEAIAAAACc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212090</wp:posOffset>
                </wp:positionV>
                <wp:extent cx="635" cy="161925"/>
                <wp:effectExtent l="4445" t="0" r="13970" b="0"/>
                <wp:wrapNone/>
                <wp:docPr id="27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5" o:spid="_x0000_s1026" o:spt="32" type="#_x0000_t32" style="position:absolute;left:0pt;margin-left:220.75pt;margin-top:16.7pt;height:12.75pt;width:0.05pt;z-index:251685888;mso-width-relative:page;mso-height-relative:page;" filled="f" stroked="t" coordsize="21600,21600" o:gfxdata="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LvnGg2AAAAAkBAAAPAAAAAAAAAAEAIAAAACIAAABkcnMvZG93bnJldi54bWxQ&#10;SwECFAAUAAAACACHTuJAcK2Xg/cBAADmAwAADgAAAAAAAAABACAAAAAn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193040</wp:posOffset>
                </wp:positionV>
                <wp:extent cx="5505450" cy="9525"/>
                <wp:effectExtent l="0" t="4445" r="0" b="5080"/>
                <wp:wrapNone/>
                <wp:docPr id="20" name="自选图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6" o:spid="_x0000_s1026" o:spt="32" type="#_x0000_t32" style="position:absolute;left:0pt;margin-left:131.5pt;margin-top:15.2pt;height:0.75pt;width:433.5pt;z-index:251678720;mso-width-relative:page;mso-height-relative:page;" filled="f" stroked="t" coordsize="21600,21600" o:gfxdata="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UdOztcAAAAKAQAADwAAAAAAAAABACAAAAAiAAAAZHJzL2Rvd25yZXYueG1sUEsBAhQA&#10;FAAAAAgAh07iQJR9T0fzAQAA6A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212090</wp:posOffset>
                </wp:positionV>
                <wp:extent cx="635" cy="161925"/>
                <wp:effectExtent l="4445" t="0" r="13970" b="0"/>
                <wp:wrapNone/>
                <wp:docPr id="26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61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7" o:spid="_x0000_s1026" o:spt="32" type="#_x0000_t32" style="position:absolute;left:0pt;margin-left:132.25pt;margin-top:16.7pt;height:12.75pt;width:0.05pt;z-index:251684864;mso-width-relative:page;mso-height-relative:page;" filled="f" stroked="t" coordsize="21600,21600" o:gfxdata="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zG9/vYAAAACQEAAA8AAAAAAAAAAQAgAAAAIgAAAGRycy9kb3ducmV2LnhtbFBL&#10;AQIUABQAAAAIAIdO4kDE7IpV9gEAAOYDAAAOAAAAAAAAAAEAIAAAACc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6889750</wp:posOffset>
                </wp:positionH>
                <wp:positionV relativeFrom="paragraph">
                  <wp:posOffset>374015</wp:posOffset>
                </wp:positionV>
                <wp:extent cx="800100" cy="390525"/>
                <wp:effectExtent l="4445" t="4445" r="5080" b="5080"/>
                <wp:wrapNone/>
                <wp:docPr id="9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5A283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前视6</w:t>
                            </w:r>
                          </w:p>
                          <w:p w14:paraId="16D63A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020A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542.5pt;margin-top:29.45pt;height:30.75pt;width:63pt;z-index:251667456;mso-width-relative:page;mso-height-relative:page;" filled="f" stroked="t" coordsize="21600,21600" o:gfxdata="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mZYQNYAAAAMAQAADwAAAAAAAAABACAAAAAi&#10;AAAAZHJzL2Rvd25yZXYueG1sUEsBAhQAFAAAAAgAh07iQM2fKVoMAgAAGwQAAA4AAAAAAAAAAQAg&#10;AAAAJQEAAGRycy9lMm9Eb2MueG1sUEsFBgAAAAAGAAYAWQEAAKM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475A283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前视6</w:t>
                      </w:r>
                    </w:p>
                    <w:p w14:paraId="16D63A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5769610</wp:posOffset>
                </wp:positionH>
                <wp:positionV relativeFrom="paragraph">
                  <wp:posOffset>374015</wp:posOffset>
                </wp:positionV>
                <wp:extent cx="800100" cy="390525"/>
                <wp:effectExtent l="4445" t="4445" r="5080" b="5080"/>
                <wp:wrapNone/>
                <wp:docPr id="10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D6AA2B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前视5</w:t>
                            </w:r>
                          </w:p>
                          <w:p w14:paraId="7475ED9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0208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454.3pt;margin-top:29.45pt;height:30.75pt;width:63pt;z-index:251668480;mso-width-relative:page;mso-height-relative:page;" filled="f" stroked="t" coordsize="21600,21600" o:gfxdata="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DUJ3jXAAAACwEAAA8AAAAAAAAAAQAgAAAA&#10;IgAAAGRycy9kb3ducmV2LnhtbFBLAQIUABQAAAAIAIdO4kBHJKMVDAIAABwEAAAOAAAAAAAAAAEA&#10;IAAAACYBAABkcnMvZTJvRG9jLnhtbFBLBQYAAAAABgAGAFkBAACkBQAAAAA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2D6AA2B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前视5</w:t>
                      </w:r>
                    </w:p>
                    <w:p w14:paraId="7475ED9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374015</wp:posOffset>
                </wp:positionV>
                <wp:extent cx="800100" cy="390525"/>
                <wp:effectExtent l="4445" t="4445" r="5080" b="5080"/>
                <wp:wrapNone/>
                <wp:docPr id="11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9A309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前视4</w:t>
                            </w:r>
                          </w:p>
                          <w:p w14:paraId="70F5F42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366.1pt;margin-top:29.45pt;height:30.75pt;width:63pt;z-index:251669504;mso-width-relative:page;mso-height-relative:page;" filled="f" stroked="t" coordsize="21600,21600" o:gfxdata="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zkacp1wAAAAoBAAAPAAAAAAAAAAEAIAAAACIA&#10;AABkcnMvZG93bnJldi54bWxQSwECFAAUAAAACACHTuJAQRKQOgoCAAAcBAAADgAAAAAAAAABACAA&#10;AAAmAQAAZHJzL2Uyb0RvYy54bWxQSwUGAAAAAAYABgBZAQAAog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359A309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前视4</w:t>
                      </w:r>
                    </w:p>
                    <w:p w14:paraId="70F5F42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374015</wp:posOffset>
                </wp:positionV>
                <wp:extent cx="800100" cy="390525"/>
                <wp:effectExtent l="4445" t="4445" r="5080" b="5080"/>
                <wp:wrapNone/>
                <wp:docPr id="12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FC00CC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前视3</w:t>
                            </w:r>
                          </w:p>
                          <w:p w14:paraId="732F373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0204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277.9pt;margin-top:29.45pt;height:30.75pt;width:63pt;z-index:251670528;mso-width-relative:page;mso-height-relative:page;" filled="f" stroked="t" coordsize="21600,21600" o:gfxdata="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B/fC91wAAAAoBAAAPAAAAAAAAAAEAIAAA&#10;ACIAAABkcnMvZG93bnJldi54bWxQSwECFAAUAAAACACHTuJA0tpIeg0CAAAcBAAADgAAAAAAAAAB&#10;ACAAAAAmAQAAZHJzL2Uyb0RvYy54bWxQSwUGAAAAAAYABgBZAQAApQ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3FC00CC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前视3</w:t>
                      </w:r>
                    </w:p>
                    <w:p w14:paraId="732F373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374015</wp:posOffset>
                </wp:positionV>
                <wp:extent cx="800100" cy="390525"/>
                <wp:effectExtent l="4445" t="4445" r="5080" b="5080"/>
                <wp:wrapNone/>
                <wp:docPr id="13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5E30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前视2</w:t>
                            </w:r>
                          </w:p>
                          <w:p w14:paraId="78E90E1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0202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189.7pt;margin-top:29.45pt;height:30.75pt;width:63pt;z-index:251671552;mso-width-relative:page;mso-height-relative:page;" filled="f" stroked="t" coordsize="21600,21600" o:gfxdata="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mjoG1wAAAAoBAAAPAAAAAAAAAAEAIAAA&#10;ACIAAABkcnMvZG93bnJldi54bWxQSwECFAAUAAAACACHTuJANlMiUQ0CAAAcBAAADgAAAAAAAAAB&#10;ACAAAAAmAQAAZHJzL2Uyb0RvYy54bWxQSwUGAAAAAAYABgBZAQAApQ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4F45E30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前视2</w:t>
                      </w:r>
                    </w:p>
                    <w:p w14:paraId="78E90E1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0202</w:t>
                      </w:r>
                    </w:p>
                  </w:txbxContent>
                </v:textbox>
              </v:shape>
            </w:pict>
          </mc:Fallback>
        </mc:AlternateContent>
      </w:r>
    </w:p>
    <w:p w14:paraId="306F5544">
      <w:pPr>
        <w:spacing w:before="100" w:beforeAutospacing="1"/>
        <w:ind w:left="420"/>
        <w:jc w:val="center"/>
        <w:rPr>
          <w:rFonts w:hint="eastAsia"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69850</wp:posOffset>
                </wp:positionV>
                <wp:extent cx="476250" cy="323850"/>
                <wp:effectExtent l="0" t="0" r="0" b="0"/>
                <wp:wrapNone/>
                <wp:docPr id="1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52A5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52pt;margin-top:5.5pt;height:25.5pt;width:37.5pt;z-index:251673600;mso-width-relative:page;mso-height-relative:page;" filled="f" stroked="f" coordsize="21600,21600" o:gfxdata="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Vs62dQAAAAJAQAADwAAAAAAAAABACAAAAAiAAAAZHJzL2Rvd25yZXYueG1sUEsBAhQAFAAAAAgA&#10;h07iQAL2mq23AQAAXQMAAA4AAAAAAAAAAQAgAAAAIw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752A55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23495</wp:posOffset>
                </wp:positionV>
                <wp:extent cx="800100" cy="390525"/>
                <wp:effectExtent l="4445" t="4445" r="5080" b="5080"/>
                <wp:wrapNone/>
                <wp:docPr id="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DA9808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前视1</w:t>
                            </w:r>
                          </w:p>
                          <w:p w14:paraId="4652211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0200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01.5pt;margin-top:1.85pt;height:30.75pt;width:63pt;z-index:251661312;mso-width-relative:page;mso-height-relative:page;" filled="f" stroked="t" coordsize="21600,21600" o:gfxdata="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3EYqi1QAAAAgBAAAPAAAAAAAAAAEAIAAAACIA&#10;AABkcnMvZG93bnJldi54bWxQSwECFAAUAAAACACHTuJABJXTBwwCAAAbBAAADgAAAAAAAAABACAA&#10;AAAkAQAAZHJzL2Uyb0RvYy54bWxQSwUGAAAAAAYABgBZAQAAog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3DA9808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前视1</w:t>
                      </w:r>
                    </w:p>
                    <w:p w14:paraId="4652211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0200</w:t>
                      </w:r>
                    </w:p>
                  </w:txbxContent>
                </v:textbox>
              </v:shape>
            </w:pict>
          </mc:Fallback>
        </mc:AlternateContent>
      </w:r>
    </w:p>
    <w:p w14:paraId="0446BDDA">
      <w:p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二、通讯线定义：</w:t>
      </w:r>
    </w:p>
    <w:p w14:paraId="72601770">
      <w:pPr>
        <w:spacing w:before="100" w:beforeAutospacing="1"/>
        <w:ind w:left="420" w:firstLine="42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上位机系统通讯线主要包括RS485通讯线，用于上位机与前置信号处理板、控制板的通信。 （控制板卡的协议在另外一个文档中）</w:t>
      </w:r>
    </w:p>
    <w:p w14:paraId="37BFF756">
      <w:pPr>
        <w:numPr>
          <w:ilvl w:val="0"/>
          <w:numId w:val="2"/>
        </w:num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数据包定义：</w:t>
      </w:r>
    </w:p>
    <w:p w14:paraId="49CF6771">
      <w:pPr>
        <w:numPr>
          <w:ilvl w:val="0"/>
          <w:numId w:val="3"/>
        </w:numPr>
        <w:spacing w:before="100" w:beforeAutospacing="1"/>
        <w:rPr>
          <w:rFonts w:hint="eastAsia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A类包</w:t>
      </w:r>
      <w:r>
        <w:rPr>
          <w:rFonts w:hint="eastAsia"/>
          <w:color w:val="000000"/>
          <w:sz w:val="28"/>
          <w:szCs w:val="28"/>
        </w:rPr>
        <w:t>：</w:t>
      </w:r>
      <w:r>
        <w:rPr>
          <w:rFonts w:hint="eastAsia" w:ascii="宋体" w:cs="宋体"/>
          <w:sz w:val="28"/>
          <w:szCs w:val="28"/>
        </w:rPr>
        <w:t>上位机下发给</w:t>
      </w:r>
      <w:r>
        <w:rPr>
          <w:rFonts w:hint="eastAsia"/>
          <w:sz w:val="28"/>
          <w:szCs w:val="28"/>
        </w:rPr>
        <w:t>相机板</w:t>
      </w:r>
      <w:r>
        <w:rPr>
          <w:rFonts w:hint="eastAsia" w:ascii="宋体" w:cs="宋体"/>
          <w:sz w:val="28"/>
          <w:szCs w:val="28"/>
        </w:rPr>
        <w:t>的命令</w:t>
      </w:r>
      <w:r>
        <w:rPr>
          <w:rFonts w:hint="eastAsia"/>
          <w:color w:val="000000"/>
          <w:sz w:val="28"/>
          <w:szCs w:val="28"/>
        </w:rPr>
        <w:t>，具体定义参照数据包格式。</w:t>
      </w:r>
    </w:p>
    <w:p w14:paraId="1594768F">
      <w:pPr>
        <w:numPr>
          <w:ilvl w:val="0"/>
          <w:numId w:val="3"/>
        </w:numPr>
        <w:spacing w:before="100" w:beforeAutospacing="1"/>
        <w:rPr>
          <w:rFonts w:hint="eastAsia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B类包</w:t>
      </w:r>
      <w:r>
        <w:rPr>
          <w:rFonts w:hint="eastAsia"/>
          <w:color w:val="000000"/>
          <w:sz w:val="28"/>
          <w:szCs w:val="28"/>
        </w:rPr>
        <w:t>：相机板上传给上位机的</w:t>
      </w:r>
      <w:r>
        <w:rPr>
          <w:rFonts w:hint="eastAsia"/>
          <w:sz w:val="28"/>
          <w:szCs w:val="28"/>
        </w:rPr>
        <w:t>图像数据，状态查询命令和版本信息等</w:t>
      </w:r>
      <w:r>
        <w:rPr>
          <w:rFonts w:hint="eastAsia"/>
          <w:color w:val="000000"/>
          <w:sz w:val="28"/>
          <w:szCs w:val="28"/>
        </w:rPr>
        <w:t>回包数据</w:t>
      </w:r>
      <w:r>
        <w:rPr>
          <w:rFonts w:hint="eastAsia"/>
          <w:sz w:val="28"/>
          <w:szCs w:val="28"/>
        </w:rPr>
        <w:t>需要回包。</w:t>
      </w:r>
      <w:r>
        <w:rPr>
          <w:rFonts w:hint="eastAsia"/>
          <w:color w:val="000000"/>
          <w:sz w:val="28"/>
          <w:szCs w:val="28"/>
        </w:rPr>
        <w:t>具体定义参照数据包格式。</w:t>
      </w:r>
    </w:p>
    <w:p w14:paraId="2E6EF3B1">
      <w:pPr>
        <w:numPr>
          <w:ilvl w:val="0"/>
          <w:numId w:val="4"/>
        </w:num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数据包格式</w:t>
      </w:r>
    </w:p>
    <w:p w14:paraId="3724C3D1">
      <w:pPr>
        <w:numPr>
          <w:ilvl w:val="1"/>
          <w:numId w:val="4"/>
        </w:num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A类包（16Bytes）：</w:t>
      </w:r>
    </w:p>
    <w:p w14:paraId="306CAC40">
      <w:pPr>
        <w:spacing w:before="100" w:beforeAutospacing="1"/>
        <w:ind w:left="480"/>
        <w:rPr>
          <w:rFonts w:hint="eastAsia"/>
          <w:color w:val="000000"/>
          <w:sz w:val="28"/>
          <w:szCs w:val="28"/>
        </w:rPr>
      </w:pP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151"/>
        <w:gridCol w:w="2150"/>
        <w:gridCol w:w="2152"/>
        <w:gridCol w:w="2315"/>
        <w:gridCol w:w="1986"/>
      </w:tblGrid>
      <w:tr w14:paraId="42238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739" w:hRule="atLeast"/>
          <w:jc w:val="center"/>
        </w:trPr>
        <w:tc>
          <w:tcPr>
            <w:tcW w:w="2149" w:type="dxa"/>
            <w:noWrap w:val="0"/>
            <w:vAlign w:val="center"/>
          </w:tcPr>
          <w:p w14:paraId="30618CCB">
            <w:pPr>
              <w:spacing w:before="100" w:beforeAutospacing="1"/>
              <w:ind w:firstLine="280" w:firstLineChars="10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数据头</w:t>
            </w:r>
          </w:p>
          <w:p w14:paraId="7590C136">
            <w:pPr>
              <w:spacing w:before="100" w:beforeAutospacing="1"/>
              <w:ind w:firstLine="280" w:firstLineChars="10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Byte0~Byte1</w:t>
            </w:r>
          </w:p>
        </w:tc>
        <w:tc>
          <w:tcPr>
            <w:tcW w:w="2151" w:type="dxa"/>
            <w:noWrap w:val="0"/>
            <w:vAlign w:val="center"/>
          </w:tcPr>
          <w:p w14:paraId="24974BBB">
            <w:pPr>
              <w:spacing w:before="100" w:beforeAutospacing="1"/>
              <w:ind w:left="420" w:hanging="420" w:hangingChars="15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模块地址</w:t>
            </w:r>
          </w:p>
          <w:p w14:paraId="05C00829">
            <w:pPr>
              <w:spacing w:before="100" w:beforeAutospacing="1"/>
              <w:ind w:left="420" w:hanging="420" w:hangingChars="15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Byte2~Byte3</w:t>
            </w:r>
          </w:p>
        </w:tc>
        <w:tc>
          <w:tcPr>
            <w:tcW w:w="2150" w:type="dxa"/>
            <w:noWrap w:val="0"/>
            <w:vAlign w:val="center"/>
          </w:tcPr>
          <w:p w14:paraId="13968032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命令编码</w:t>
            </w:r>
          </w:p>
          <w:p w14:paraId="73A2823F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Byte4~Byte5</w:t>
            </w:r>
          </w:p>
        </w:tc>
        <w:tc>
          <w:tcPr>
            <w:tcW w:w="2152" w:type="dxa"/>
            <w:noWrap w:val="0"/>
            <w:vAlign w:val="center"/>
          </w:tcPr>
          <w:p w14:paraId="24ADB81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命令数据</w:t>
            </w:r>
          </w:p>
          <w:p w14:paraId="6097E33B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Byte6~Byte11</w:t>
            </w:r>
          </w:p>
        </w:tc>
        <w:tc>
          <w:tcPr>
            <w:tcW w:w="2315" w:type="dxa"/>
            <w:noWrap w:val="0"/>
            <w:vAlign w:val="center"/>
          </w:tcPr>
          <w:p w14:paraId="68F3EFDB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CRC校验</w:t>
            </w:r>
          </w:p>
          <w:p w14:paraId="3A4F468D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Byte12~Byte13</w:t>
            </w:r>
          </w:p>
        </w:tc>
        <w:tc>
          <w:tcPr>
            <w:tcW w:w="1986" w:type="dxa"/>
            <w:noWrap w:val="0"/>
            <w:vAlign w:val="center"/>
          </w:tcPr>
          <w:p w14:paraId="63A5E554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数据尾</w:t>
            </w:r>
          </w:p>
          <w:p w14:paraId="51091014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Byte14~Byte15</w:t>
            </w:r>
          </w:p>
        </w:tc>
      </w:tr>
      <w:tr w14:paraId="420DD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90" w:hRule="atLeast"/>
          <w:jc w:val="center"/>
        </w:trPr>
        <w:tc>
          <w:tcPr>
            <w:tcW w:w="2149" w:type="dxa"/>
            <w:noWrap w:val="0"/>
            <w:vAlign w:val="center"/>
          </w:tcPr>
          <w:p w14:paraId="428EBC8B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0xA5, 0x5A</w:t>
            </w:r>
          </w:p>
        </w:tc>
        <w:tc>
          <w:tcPr>
            <w:tcW w:w="2151" w:type="dxa"/>
            <w:noWrap w:val="0"/>
            <w:vAlign w:val="center"/>
          </w:tcPr>
          <w:p w14:paraId="2785D26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Byte2：</w:t>
            </w:r>
          </w:p>
          <w:p w14:paraId="5B2F031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Byte3：</w:t>
            </w:r>
          </w:p>
          <w:p w14:paraId="21A557DF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2150" w:type="dxa"/>
            <w:noWrap w:val="0"/>
            <w:vAlign w:val="center"/>
          </w:tcPr>
          <w:p w14:paraId="39D4169F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Byte4:高8位</w:t>
            </w:r>
          </w:p>
          <w:p w14:paraId="2DB223AC">
            <w:pPr>
              <w:spacing w:before="100" w:beforeAutospacing="1"/>
              <w:jc w:val="center"/>
              <w:rPr>
                <w:rFonts w:hint="eastAsia"/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Byte5:低8位</w:t>
            </w:r>
          </w:p>
        </w:tc>
        <w:tc>
          <w:tcPr>
            <w:tcW w:w="2152" w:type="dxa"/>
            <w:noWrap w:val="0"/>
            <w:vAlign w:val="center"/>
          </w:tcPr>
          <w:p w14:paraId="58908F5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Byte6:命令序号,</w:t>
            </w:r>
          </w:p>
          <w:p w14:paraId="236D6AD9">
            <w:pPr>
              <w:spacing w:before="100" w:beforeAutospacing="1"/>
              <w:jc w:val="center"/>
              <w:rPr>
                <w:rFonts w:hint="eastAsia"/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Byte7~Byte11:命令参数</w:t>
            </w:r>
          </w:p>
        </w:tc>
        <w:tc>
          <w:tcPr>
            <w:tcW w:w="2315" w:type="dxa"/>
            <w:noWrap w:val="0"/>
            <w:vAlign w:val="center"/>
          </w:tcPr>
          <w:p w14:paraId="55D1E889">
            <w:pPr>
              <w:spacing w:before="100" w:beforeAutospacing="1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Byte12:高8位,</w:t>
            </w:r>
          </w:p>
          <w:p w14:paraId="53A284A8">
            <w:pPr>
              <w:spacing w:before="100" w:beforeAutospacing="1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Byte13:低8位,</w:t>
            </w:r>
          </w:p>
          <w:p w14:paraId="2B44847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对Byte2~Byte11, </w:t>
            </w:r>
          </w:p>
          <w:p w14:paraId="0EECFA20">
            <w:pPr>
              <w:spacing w:before="100" w:beforeAutospacing="1"/>
              <w:rPr>
                <w:rFonts w:hint="eastAsia"/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共10 Bytes校验</w:t>
            </w:r>
          </w:p>
        </w:tc>
        <w:tc>
          <w:tcPr>
            <w:tcW w:w="1986" w:type="dxa"/>
            <w:noWrap w:val="0"/>
            <w:vAlign w:val="center"/>
          </w:tcPr>
          <w:p w14:paraId="6372D03D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0xFF, 0xFF</w:t>
            </w:r>
          </w:p>
        </w:tc>
      </w:tr>
    </w:tbl>
    <w:p w14:paraId="58168D10">
      <w:pPr>
        <w:spacing w:before="100" w:beforeAutospacing="1"/>
        <w:rPr>
          <w:rFonts w:hint="eastAsia"/>
          <w:b/>
          <w:bCs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模块地址说明：</w:t>
      </w:r>
    </w:p>
    <w:p w14:paraId="409D45DE">
      <w:pPr>
        <w:spacing w:before="100" w:beforeAutospacing="1"/>
        <w:ind w:left="420"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说明：为了使用3.5：1.5功能，需要对Byte 2进行修改，修改后的如下：</w:t>
      </w:r>
      <w:r>
        <w:rPr>
          <w:rFonts w:hint="eastAsia"/>
          <w:sz w:val="24"/>
        </w:rPr>
        <w:t xml:space="preserve">      </w:t>
      </w:r>
    </w:p>
    <w:p w14:paraId="57781264">
      <w:pPr>
        <w:spacing w:before="100" w:beforeAutospacing="1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b/>
          <w:bCs/>
          <w:sz w:val="30"/>
          <w:szCs w:val="28"/>
        </w:rPr>
        <w:t>Bytes2: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高4位表示模块组号序号，0表示第一组接口板和相机板，1 表示第二组接口板和相机板，以此类推...</w:t>
      </w:r>
    </w:p>
    <w:p w14:paraId="79779322">
      <w:pPr>
        <w:spacing w:before="100" w:beforeAutospacing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低4位表示模块类型，1表示接口板，2表示相机板。</w:t>
      </w:r>
    </w:p>
    <w:p w14:paraId="1B249A17">
      <w:pPr>
        <w:spacing w:before="100" w:beforeAutospacing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30"/>
          <w:szCs w:val="28"/>
        </w:rPr>
        <w:t xml:space="preserve"> </w:t>
      </w:r>
      <w:r>
        <w:rPr>
          <w:rFonts w:hint="eastAsia"/>
          <w:b/>
          <w:bCs/>
          <w:sz w:val="30"/>
          <w:szCs w:val="28"/>
        </w:rPr>
        <w:t xml:space="preserve"> Bytes3：</w:t>
      </w:r>
      <w:r>
        <w:rPr>
          <w:rFonts w:hint="eastAsia"/>
          <w:sz w:val="28"/>
          <w:szCs w:val="28"/>
        </w:rPr>
        <w:t>相机板模块地址，</w:t>
      </w:r>
    </w:p>
    <w:p w14:paraId="6A9F19A2">
      <w:pPr>
        <w:spacing w:before="100" w:beforeAutospacing="1"/>
        <w:ind w:left="126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Bytes3[7:6]表示是否进行0.5比例划分</w:t>
      </w:r>
    </w:p>
    <w:p w14:paraId="32EBEA5A">
      <w:pPr>
        <w:spacing w:before="100" w:beforeAutospacing="1"/>
        <w:ind w:left="168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2'd0: 表示该组电路板不划分0.5:0.5比例；</w:t>
      </w:r>
    </w:p>
    <w:p w14:paraId="51050615">
      <w:pPr>
        <w:spacing w:before="100" w:beforeAutospacing="1"/>
        <w:ind w:left="168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2'd1: 该组电路板划分0.5:0.5比例，当前命令是发给0-511像素的；</w:t>
      </w:r>
    </w:p>
    <w:p w14:paraId="0CB84F49">
      <w:pPr>
        <w:spacing w:before="100" w:beforeAutospacing="1"/>
        <w:ind w:left="168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2'd2: 该组电路板划分0.5:0.5比例，当前命令是发给512-1023像素的；</w:t>
      </w:r>
    </w:p>
    <w:p w14:paraId="7648517F">
      <w:pPr>
        <w:spacing w:before="100" w:beforeAutospacing="1"/>
        <w:ind w:left="168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2'd3: 暂时不用    </w:t>
      </w:r>
    </w:p>
    <w:p w14:paraId="36CCB9C0">
      <w:pPr>
        <w:spacing w:before="100" w:beforeAutospacing="1"/>
        <w:ind w:left="126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Bytes3[5:0]表示相机模块地址，从0开始计数，偶数为前视（或上视），奇数为后视(或下视)。</w:t>
      </w:r>
    </w:p>
    <w:p w14:paraId="07818361">
      <w:pPr>
        <w:numPr>
          <w:ilvl w:val="2"/>
          <w:numId w:val="5"/>
        </w:numPr>
        <w:spacing w:before="100" w:beforeAutospacing="1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命令编码范围  0x0001~0xFFFF：</w:t>
      </w:r>
    </w:p>
    <w:p w14:paraId="68EF3F9C">
      <w:pPr>
        <w:spacing w:before="100" w:beforeAutospacing="1"/>
        <w:ind w:left="1540" w:leftChars="600" w:hanging="280" w:hangingChars="10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1. 0x0001~0x0FFF 为通用参数命令编码范围,其中0</w:t>
      </w:r>
      <w:r>
        <w:rPr>
          <w:color w:val="000000"/>
          <w:sz w:val="28"/>
          <w:szCs w:val="28"/>
        </w:rPr>
        <w:t>x</w:t>
      </w:r>
      <w:r>
        <w:rPr>
          <w:rFonts w:hint="eastAsia"/>
          <w:color w:val="000000"/>
          <w:sz w:val="28"/>
          <w:szCs w:val="28"/>
        </w:rPr>
        <w:t>0100开始为红外相机参数命令编码，0x1000开始为FPGA远程升级命令编码</w:t>
      </w:r>
    </w:p>
    <w:p w14:paraId="6B6A5B98">
      <w:pPr>
        <w:spacing w:before="100" w:beforeAutospacing="1"/>
        <w:ind w:left="1540" w:leftChars="600" w:hanging="280" w:hangingChars="100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注意：此处先删掉0x1000开始为FPGA远程升级命令编码，目前先全部删掉远程加载的功能。</w:t>
      </w:r>
    </w:p>
    <w:p w14:paraId="75B4A452">
      <w:pPr>
        <w:spacing w:before="100" w:beforeAutospacing="1"/>
        <w:ind w:left="840" w:leftChars="400" w:firstLine="420" w:firstLineChars="15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2. 0x1000~0x1FFF 为特殊功能命令编码范围</w:t>
      </w:r>
    </w:p>
    <w:p w14:paraId="259434BA">
      <w:pPr>
        <w:spacing w:before="100" w:beforeAutospacing="1"/>
        <w:ind w:left="840" w:leftChars="400" w:firstLine="420" w:firstLineChars="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0x2000~0x2FFFF为版本请求命令</w:t>
      </w:r>
    </w:p>
    <w:p w14:paraId="6429EFD0">
      <w:pPr>
        <w:spacing w:before="100" w:beforeAutospacing="1"/>
        <w:ind w:left="840" w:leftChars="400" w:firstLine="420" w:firstLineChars="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0x3000~0x4FFF 为履带机命令范围</w:t>
      </w:r>
    </w:p>
    <w:p w14:paraId="1913BC3C">
      <w:pPr>
        <w:spacing w:before="100" w:beforeAutospacing="1"/>
        <w:ind w:left="840" w:leftChars="400" w:firstLine="420" w:firstLineChars="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0x5000~0x6FFF 为茶叶机命令范围</w:t>
      </w:r>
    </w:p>
    <w:p w14:paraId="2C77A2AA">
      <w:pPr>
        <w:spacing w:before="100" w:beforeAutospacing="1"/>
        <w:ind w:left="840" w:leftChars="400" w:firstLine="420" w:firstLineChars="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0xAAAA~0xAFFF 为测试命令范围</w:t>
      </w:r>
    </w:p>
    <w:p w14:paraId="45D3B564">
      <w:pPr>
        <w:numPr>
          <w:ilvl w:val="2"/>
          <w:numId w:val="5"/>
        </w:numPr>
        <w:spacing w:before="100" w:beforeAutospacing="1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命令数据：</w:t>
      </w:r>
    </w:p>
    <w:p w14:paraId="578926E9">
      <w:pPr>
        <w:spacing w:before="100" w:beforeAutospacing="1"/>
        <w:ind w:left="1260" w:leftChars="60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命令序号仅从属于1条单向通讯电缆，用于区别一条命令的重复发送。因此数值每经过一次发送需要重新设定。命令参数见备注，区分信号接口板命令参数和相机板命令参数。</w:t>
      </w:r>
    </w:p>
    <w:p w14:paraId="3CEE1648">
      <w:pPr>
        <w:numPr>
          <w:ilvl w:val="0"/>
          <w:numId w:val="6"/>
        </w:numPr>
        <w:spacing w:before="100" w:beforeAutospacing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相机板命令参数定义：</w:t>
      </w:r>
    </w:p>
    <w:tbl>
      <w:tblPr>
        <w:tblStyle w:val="6"/>
        <w:tblW w:w="1481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517"/>
        <w:gridCol w:w="1873"/>
        <w:gridCol w:w="1880"/>
        <w:gridCol w:w="2189"/>
        <w:gridCol w:w="2191"/>
        <w:gridCol w:w="2265"/>
        <w:gridCol w:w="1466"/>
        <w:gridCol w:w="26"/>
      </w:tblGrid>
      <w:tr w14:paraId="3BD38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42" w:hRule="atLeast"/>
          <w:jc w:val="center"/>
        </w:trPr>
        <w:tc>
          <w:tcPr>
            <w:tcW w:w="1412" w:type="dxa"/>
            <w:vMerge w:val="restart"/>
            <w:noWrap w:val="0"/>
            <w:vAlign w:val="center"/>
          </w:tcPr>
          <w:p w14:paraId="5390D26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命令名称</w:t>
            </w:r>
          </w:p>
        </w:tc>
        <w:tc>
          <w:tcPr>
            <w:tcW w:w="1517" w:type="dxa"/>
            <w:vMerge w:val="restart"/>
            <w:noWrap w:val="0"/>
            <w:vAlign w:val="center"/>
          </w:tcPr>
          <w:p w14:paraId="23F1937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命令编码</w:t>
            </w:r>
          </w:p>
          <w:p w14:paraId="7D66A253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[79:64]</w:t>
            </w:r>
          </w:p>
        </w:tc>
        <w:tc>
          <w:tcPr>
            <w:tcW w:w="10398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E136E5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命令参数（5Bytes）</w:t>
            </w:r>
          </w:p>
        </w:tc>
        <w:tc>
          <w:tcPr>
            <w:tcW w:w="1492" w:type="dxa"/>
            <w:gridSpan w:val="2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2C9CB9E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使用机型备注</w:t>
            </w:r>
          </w:p>
        </w:tc>
      </w:tr>
      <w:tr w14:paraId="43617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2" w:hRule="atLeast"/>
          <w:jc w:val="center"/>
        </w:trPr>
        <w:tc>
          <w:tcPr>
            <w:tcW w:w="1412" w:type="dxa"/>
            <w:vMerge w:val="continue"/>
            <w:noWrap w:val="0"/>
            <w:vAlign w:val="center"/>
          </w:tcPr>
          <w:p w14:paraId="79930BE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517" w:type="dxa"/>
            <w:vMerge w:val="continue"/>
            <w:noWrap w:val="0"/>
            <w:vAlign w:val="center"/>
          </w:tcPr>
          <w:p w14:paraId="2D46895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73" w:type="dxa"/>
            <w:noWrap w:val="0"/>
            <w:vAlign w:val="center"/>
          </w:tcPr>
          <w:p w14:paraId="607E317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Byte7[55:48]</w:t>
            </w:r>
          </w:p>
        </w:tc>
        <w:tc>
          <w:tcPr>
            <w:tcW w:w="1880" w:type="dxa"/>
            <w:noWrap w:val="0"/>
            <w:vAlign w:val="center"/>
          </w:tcPr>
          <w:p w14:paraId="490CCA18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Byte8[47:40]</w:t>
            </w:r>
          </w:p>
        </w:tc>
        <w:tc>
          <w:tcPr>
            <w:tcW w:w="2189" w:type="dxa"/>
            <w:noWrap w:val="0"/>
            <w:vAlign w:val="center"/>
          </w:tcPr>
          <w:p w14:paraId="3C8FBE7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Byte9[39:32]</w:t>
            </w:r>
          </w:p>
        </w:tc>
        <w:tc>
          <w:tcPr>
            <w:tcW w:w="2191" w:type="dxa"/>
            <w:noWrap w:val="0"/>
            <w:vAlign w:val="center"/>
          </w:tcPr>
          <w:p w14:paraId="2F38F4F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Byte10[31:24]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65CED6F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Byte11[23:16]</w:t>
            </w:r>
          </w:p>
        </w:tc>
        <w:tc>
          <w:tcPr>
            <w:tcW w:w="1492" w:type="dxa"/>
            <w:gridSpan w:val="2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51AF7CAA">
            <w:pPr>
              <w:spacing w:before="100" w:beforeAutospacing="1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14:paraId="57D7E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D018E0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bookmarkStart w:id="0" w:name="_GoBack" w:colFirst="6" w:colLast="6"/>
            <w:r>
              <w:rPr>
                <w:rFonts w:hint="eastAsia"/>
                <w:sz w:val="28"/>
                <w:szCs w:val="28"/>
              </w:rPr>
              <w:t>运行开始/停止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1E982B3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0x0001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C6305E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6C20C0A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0F203530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670AA97D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F4BB2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0：运行停止</w:t>
            </w:r>
          </w:p>
          <w:p w14:paraId="0B46BF48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1：运行开始</w:t>
            </w:r>
          </w:p>
          <w:p w14:paraId="0AF1022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2：自检开始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068734">
            <w:pPr>
              <w:pStyle w:val="9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屏幕中下料</w:t>
            </w:r>
          </w:p>
        </w:tc>
      </w:tr>
      <w:tr w14:paraId="5E243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C84806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延迟/吹气时间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1CA39EF3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0x0002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4835C0FC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0DCB81F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截断时间：</w:t>
            </w:r>
          </w:p>
          <w:p w14:paraId="6B180E7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2~12（0.1ms/单位）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0602385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消磁时间：</w:t>
            </w:r>
          </w:p>
          <w:p w14:paraId="1D412EF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2~12（0.1ms/单位）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14BCDB8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延迟时间：</w:t>
            </w:r>
          </w:p>
          <w:p w14:paraId="38F997F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0~100（0.1ms/单位）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9774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吹气时间：</w:t>
            </w:r>
          </w:p>
          <w:p w14:paraId="7C4C2AF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0~60（0.1ms/单位）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4E6BBE">
            <w:pPr>
              <w:pStyle w:val="9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具体屏幕中的位置不确定的可以讨论</w:t>
            </w:r>
          </w:p>
        </w:tc>
      </w:tr>
      <w:tr w14:paraId="45DA7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02E4B3D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喷阀自检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43FD764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0x0003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1F4B16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0：自检停止</w:t>
            </w:r>
          </w:p>
          <w:p w14:paraId="56153F2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1：自检开始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225E1CF0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34929ED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5CF7DA1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需要自检的喷阀编号高8位：</w:t>
            </w:r>
          </w:p>
          <w:p w14:paraId="0952113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8F60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需要自检的喷阀编号低8位：</w:t>
            </w:r>
          </w:p>
          <w:p w14:paraId="4390089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714364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7CC04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0DFC106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吹气方式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3D899D81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0x0004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41C2B1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176804B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4FBB732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25FD6EB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AEB0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1：代表固定吹气宽度；</w:t>
            </w:r>
          </w:p>
          <w:p w14:paraId="1F0E743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2：代表自适应吹气宽度；</w:t>
            </w:r>
          </w:p>
          <w:p w14:paraId="69D4543A">
            <w:pPr>
              <w:pStyle w:val="9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4：代表扩展吹气宽度</w:t>
            </w:r>
          </w:p>
          <w:p w14:paraId="4744BF7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8：米机吹气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7894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1D89A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5172BB2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喷嘴数量及长度设置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7054E7B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0x0005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42129F6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0BEC879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196678E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D5~D0：喷嘴数量，发送0~63，对应界面1~64（默认64）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4E1D9E3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D7~D0：喷嘴宽度，最小精度0.1mm，发送0~255，对应界面0~25.5mm（默认4.2mm）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33092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D7~D0：喷嘴间隔，最小精度0.1mm，发送0~255，对应界面0~25.5mm（默认0.7mm）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B80192">
            <w:pPr>
              <w:pStyle w:val="9"/>
              <w:rPr>
                <w:rFonts w:hint="eastAsia"/>
                <w:color w:val="0000FF"/>
                <w:sz w:val="28"/>
                <w:szCs w:val="28"/>
              </w:rPr>
            </w:pPr>
          </w:p>
        </w:tc>
      </w:tr>
      <w:tr w14:paraId="12636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5FA7FD37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前后视参数关系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1849F636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0x0006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7C283CA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788A6F1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6BEDDCA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4A94763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2049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0相或，1相与</w:t>
            </w:r>
          </w:p>
          <w:p w14:paraId="31DCD4D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D0：第一组通道</w:t>
            </w:r>
          </w:p>
          <w:p w14:paraId="0D56C65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D1：第二组通道</w:t>
            </w:r>
          </w:p>
          <w:p w14:paraId="0EDFC31E">
            <w:pPr>
              <w:pStyle w:val="9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D2：第三组通道</w:t>
            </w:r>
          </w:p>
          <w:p w14:paraId="128DD51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D3：第四组通道</w:t>
            </w:r>
          </w:p>
          <w:p w14:paraId="75573D7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D4：第五组通道</w:t>
            </w:r>
          </w:p>
          <w:p w14:paraId="058C1D4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D5：第六组通道</w:t>
            </w:r>
          </w:p>
          <w:p w14:paraId="11C688F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D6：第七组通道</w:t>
            </w:r>
          </w:p>
          <w:p w14:paraId="79E0050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D7：待用，0；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DC0A78">
            <w:pPr>
              <w:pStyle w:val="9"/>
              <w:rPr>
                <w:rFonts w:hint="eastAsia"/>
                <w:color w:val="0000FF"/>
                <w:sz w:val="28"/>
                <w:szCs w:val="28"/>
              </w:rPr>
            </w:pPr>
          </w:p>
        </w:tc>
      </w:tr>
      <w:tr w14:paraId="79DD5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21C267C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延迟/吹气时间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45889BF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0x0007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5EB5474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4B126175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192E74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06D2D90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截断时间：</w:t>
            </w:r>
          </w:p>
          <w:p w14:paraId="2532DA6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2~12（0.1ms/单位）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64080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消磁时间：</w:t>
            </w:r>
          </w:p>
          <w:p w14:paraId="4607095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2~12（0.1ms/单位）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3AA323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5B3D6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18A2BE91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校正开始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3299632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0x0008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7632D9C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4D0B6EB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1617DCC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1876757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7732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0：校正停止</w:t>
            </w:r>
          </w:p>
          <w:p w14:paraId="6777A59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1：校正开始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1B3D2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07F65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35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1EE77135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图像获取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2AF9DEE8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0x0009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14B0FA3">
            <w:pPr>
              <w:pStyle w:val="9"/>
              <w:rPr>
                <w:rFonts w:hint="eastAsia"/>
                <w:color w:val="FF0000"/>
                <w:sz w:val="28"/>
                <w:szCs w:val="28"/>
              </w:rPr>
            </w:pP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378825FD">
            <w:pPr>
              <w:pStyle w:val="9"/>
              <w:jc w:val="center"/>
              <w:rPr>
                <w:rFonts w:hint="eastAsia"/>
                <w:color w:val="FF0000"/>
                <w:sz w:val="28"/>
                <w:szCs w:val="28"/>
              </w:rPr>
            </w:pP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02479A1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0：通过RS485上传</w:t>
            </w:r>
          </w:p>
          <w:p w14:paraId="2263E98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1：通过USB上传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0CB522D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获取行数：0~255</w:t>
            </w:r>
          </w:p>
          <w:p w14:paraId="17AA067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分别对应行数高8位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DB9F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获取行数：0~255</w:t>
            </w:r>
          </w:p>
          <w:p w14:paraId="364AAF0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分别对应行数低8位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79CEE0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1CF74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57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151BF41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彩色相机校正参数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1181026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0x000A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3F94049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1819FBD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0：偏置获取</w:t>
            </w:r>
          </w:p>
          <w:p w14:paraId="3CAF41C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1：校正系数获取</w:t>
            </w:r>
          </w:p>
          <w:p w14:paraId="02F401D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2：偏置保存</w:t>
            </w:r>
          </w:p>
          <w:p w14:paraId="203780A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3：校正系数保存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40F1898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红色参考值：</w:t>
            </w:r>
          </w:p>
          <w:p w14:paraId="76E2E7E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2CD3B1E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绿色参考值：</w:t>
            </w:r>
          </w:p>
          <w:p w14:paraId="747971C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8C1D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蓝色参考值：</w:t>
            </w:r>
          </w:p>
          <w:p w14:paraId="03FB835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AA2094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3DD67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606765D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通道信息</w:t>
            </w:r>
          </w:p>
        </w:tc>
        <w:tc>
          <w:tcPr>
            <w:tcW w:w="1517" w:type="dxa"/>
            <w:noWrap w:val="0"/>
            <w:vAlign w:val="center"/>
          </w:tcPr>
          <w:p w14:paraId="7B845B70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0x000B</w:t>
            </w:r>
          </w:p>
        </w:tc>
        <w:tc>
          <w:tcPr>
            <w:tcW w:w="1873" w:type="dxa"/>
            <w:noWrap w:val="0"/>
            <w:vAlign w:val="center"/>
          </w:tcPr>
          <w:p w14:paraId="7B1A5D8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13A42FD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通道起始像素地址高8位</w:t>
            </w:r>
          </w:p>
        </w:tc>
        <w:tc>
          <w:tcPr>
            <w:tcW w:w="2189" w:type="dxa"/>
            <w:noWrap w:val="0"/>
            <w:vAlign w:val="center"/>
          </w:tcPr>
          <w:p w14:paraId="17988F1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通道起始像素地址低8位</w:t>
            </w:r>
          </w:p>
        </w:tc>
        <w:tc>
          <w:tcPr>
            <w:tcW w:w="2191" w:type="dxa"/>
            <w:noWrap w:val="0"/>
            <w:vAlign w:val="center"/>
          </w:tcPr>
          <w:p w14:paraId="5024D7B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通道截止像素地址高8位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18DA95D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通道截止像素地址低8位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C6096F3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5967D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78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37CA5230">
            <w:pPr>
              <w:spacing w:before="100" w:beforeAutospacing="1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灰度杂质A-1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5355EE01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0x4001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7310CB53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D2~D0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</w:p>
          <w:p w14:paraId="54A61A85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色彩定义：</w:t>
            </w:r>
          </w:p>
          <w:p w14:paraId="1F3A7B1C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1：R</w:t>
            </w:r>
          </w:p>
          <w:p w14:paraId="3F975305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2：G</w:t>
            </w:r>
          </w:p>
          <w:p w14:paraId="7474DB7D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4：B</w:t>
            </w:r>
          </w:p>
          <w:p w14:paraId="6F3B42AE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71F9EDA0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12CC459F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59BC4D2A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灰度下阈：</w:t>
            </w:r>
          </w:p>
          <w:p w14:paraId="3E2B315B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DF1FE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灰度上阈：</w:t>
            </w:r>
          </w:p>
          <w:p w14:paraId="20CCFCD5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0~255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73797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(T3传感器)</w:t>
            </w:r>
          </w:p>
        </w:tc>
      </w:tr>
      <w:tr w14:paraId="2C2A7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78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E03F37B">
            <w:pPr>
              <w:spacing w:before="100" w:beforeAutospacing="1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灰度杂质A-2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643E9FB3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0x4002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470745A6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13578019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2D0766F7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区域尺寸列数</w:t>
            </w:r>
          </w:p>
          <w:p w14:paraId="074CFD6A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（T3-1024对应界面1~32）</w:t>
            </w:r>
          </w:p>
          <w:p w14:paraId="0E36F449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438EC29E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区域纯度高8位</w:t>
            </w:r>
          </w:p>
          <w:p w14:paraId="2ECFE123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AC469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区域纯度低8位</w:t>
            </w:r>
          </w:p>
          <w:p w14:paraId="04653463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（T3-1024</w:t>
            </w:r>
          </w:p>
          <w:p w14:paraId="31EC3B05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区域纯度：</w:t>
            </w:r>
          </w:p>
          <w:p w14:paraId="53CB7D2C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0~1023；对应界面1~1024）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A4D3B5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(T3传感器)</w:t>
            </w:r>
          </w:p>
        </w:tc>
      </w:tr>
      <w:tr w14:paraId="6E983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38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689CBE6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灰度杂质B-1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2304878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0x4003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51EC73B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>D2~D0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7BA0729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色彩定义：</w:t>
            </w:r>
          </w:p>
          <w:p w14:paraId="2F874A1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00FA981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3E51E20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  <w:p w14:paraId="0D4087D9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66760D1B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041BBDA5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7480823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灰度下阈：</w:t>
            </w:r>
          </w:p>
          <w:p w14:paraId="5272C41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F4F4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灰度上阈：</w:t>
            </w:r>
          </w:p>
          <w:p w14:paraId="32B53CD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C2C39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2DAD0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38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30CE2CC7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灰度杂质B-2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78652A9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0x4004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19818B9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233D140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6BC1BF9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13989EF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1A26D480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15A079B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区域纯度高8位</w:t>
            </w:r>
          </w:p>
          <w:p w14:paraId="4F1E53C3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95B0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区域纯度低8位</w:t>
            </w:r>
          </w:p>
          <w:p w14:paraId="7B17DE5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</w:t>
            </w:r>
          </w:p>
          <w:p w14:paraId="792251C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区域纯度：</w:t>
            </w:r>
          </w:p>
          <w:p w14:paraId="21D87A7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0~1023；对应界面1~1024）</w:t>
            </w:r>
          </w:p>
        </w:tc>
        <w:tc>
          <w:tcPr>
            <w:tcW w:w="149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60A4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3B5CF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0448DB85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色差杂质A-1</w:t>
            </w:r>
          </w:p>
        </w:tc>
        <w:tc>
          <w:tcPr>
            <w:tcW w:w="1517" w:type="dxa"/>
            <w:noWrap w:val="0"/>
            <w:vAlign w:val="center"/>
          </w:tcPr>
          <w:p w14:paraId="29651573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0x4005</w:t>
            </w:r>
          </w:p>
        </w:tc>
        <w:tc>
          <w:tcPr>
            <w:tcW w:w="1873" w:type="dxa"/>
            <w:noWrap w:val="0"/>
            <w:vAlign w:val="center"/>
          </w:tcPr>
          <w:p w14:paraId="6D0B0F0F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13A3A69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色差下阈：</w:t>
            </w:r>
          </w:p>
          <w:p w14:paraId="2D54463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189" w:type="dxa"/>
            <w:noWrap w:val="0"/>
            <w:vAlign w:val="center"/>
          </w:tcPr>
          <w:p w14:paraId="5AC5F5E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色差上阈：</w:t>
            </w:r>
          </w:p>
          <w:p w14:paraId="1DA29DE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191" w:type="dxa"/>
            <w:noWrap w:val="0"/>
            <w:vAlign w:val="center"/>
          </w:tcPr>
          <w:p w14:paraId="501C8DC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色差公式：</w:t>
            </w:r>
          </w:p>
          <w:p w14:paraId="63C8A37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D7~D4：分子</w:t>
            </w:r>
          </w:p>
          <w:p w14:paraId="0799C51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D3~D0：分母</w:t>
            </w:r>
          </w:p>
          <w:p w14:paraId="25F6936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4032884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01B237C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592D5A1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亮度下限：</w:t>
            </w:r>
          </w:p>
          <w:p w14:paraId="3475B2A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261417A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49E34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12799384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色差杂质A-2</w:t>
            </w:r>
          </w:p>
        </w:tc>
        <w:tc>
          <w:tcPr>
            <w:tcW w:w="1517" w:type="dxa"/>
            <w:noWrap w:val="0"/>
            <w:vAlign w:val="center"/>
          </w:tcPr>
          <w:p w14:paraId="390717C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0x4006</w:t>
            </w:r>
          </w:p>
        </w:tc>
        <w:tc>
          <w:tcPr>
            <w:tcW w:w="1873" w:type="dxa"/>
            <w:noWrap w:val="0"/>
            <w:vAlign w:val="center"/>
          </w:tcPr>
          <w:p w14:paraId="673E316E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757097E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2189" w:type="dxa"/>
            <w:noWrap w:val="0"/>
            <w:vAlign w:val="center"/>
          </w:tcPr>
          <w:p w14:paraId="649DBAE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75FC30C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4B1FBC6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noWrap w:val="0"/>
            <w:vAlign w:val="center"/>
          </w:tcPr>
          <w:p w14:paraId="68883F9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区域纯度高8位</w:t>
            </w:r>
          </w:p>
          <w:p w14:paraId="2B6AE57B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396D26C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区域纯度低8位</w:t>
            </w:r>
          </w:p>
          <w:p w14:paraId="1EC2621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</w:t>
            </w:r>
          </w:p>
          <w:p w14:paraId="1BBEF7F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区域纯度：</w:t>
            </w:r>
          </w:p>
          <w:p w14:paraId="560C3FC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0~1023；对应界面1~1024）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8707FD0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651BB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5A67411C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色差杂质B-1</w:t>
            </w:r>
          </w:p>
        </w:tc>
        <w:tc>
          <w:tcPr>
            <w:tcW w:w="1517" w:type="dxa"/>
            <w:noWrap w:val="0"/>
            <w:vAlign w:val="center"/>
          </w:tcPr>
          <w:p w14:paraId="4D2ACC1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0x4007</w:t>
            </w:r>
          </w:p>
        </w:tc>
        <w:tc>
          <w:tcPr>
            <w:tcW w:w="1873" w:type="dxa"/>
            <w:noWrap w:val="0"/>
            <w:vAlign w:val="center"/>
          </w:tcPr>
          <w:p w14:paraId="7593E9B6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5BA3D15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色差下阈：</w:t>
            </w:r>
          </w:p>
          <w:p w14:paraId="521CD59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189" w:type="dxa"/>
            <w:noWrap w:val="0"/>
            <w:vAlign w:val="center"/>
          </w:tcPr>
          <w:p w14:paraId="6D6FDA6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色差上阈：</w:t>
            </w:r>
          </w:p>
          <w:p w14:paraId="7833F7E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191" w:type="dxa"/>
            <w:noWrap w:val="0"/>
            <w:vAlign w:val="center"/>
          </w:tcPr>
          <w:p w14:paraId="0B87862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色差公式：</w:t>
            </w:r>
          </w:p>
          <w:p w14:paraId="1E6F611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D7~D4：分子</w:t>
            </w:r>
          </w:p>
          <w:p w14:paraId="7C938F0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D3~D0：分母</w:t>
            </w:r>
          </w:p>
          <w:p w14:paraId="0EB3B9B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2BBF6D4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79DD5B9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7B3505F4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亮度下限：</w:t>
            </w:r>
          </w:p>
          <w:p w14:paraId="0B5C251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0D0F57C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5FF9A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7C083BF6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色差杂质B-2</w:t>
            </w:r>
          </w:p>
        </w:tc>
        <w:tc>
          <w:tcPr>
            <w:tcW w:w="1517" w:type="dxa"/>
            <w:noWrap w:val="0"/>
            <w:vAlign w:val="center"/>
          </w:tcPr>
          <w:p w14:paraId="511A8EB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0x4008</w:t>
            </w:r>
          </w:p>
        </w:tc>
        <w:tc>
          <w:tcPr>
            <w:tcW w:w="1873" w:type="dxa"/>
            <w:noWrap w:val="0"/>
            <w:vAlign w:val="center"/>
          </w:tcPr>
          <w:p w14:paraId="7782CA5F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3591705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2189" w:type="dxa"/>
            <w:noWrap w:val="0"/>
            <w:vAlign w:val="center"/>
          </w:tcPr>
          <w:p w14:paraId="3A967E5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3BF0737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324C2FBC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noWrap w:val="0"/>
            <w:vAlign w:val="center"/>
          </w:tcPr>
          <w:p w14:paraId="7C889F3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区域纯度高8位</w:t>
            </w:r>
          </w:p>
          <w:p w14:paraId="495AB921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0BE36B2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区域纯度低8位</w:t>
            </w:r>
          </w:p>
          <w:p w14:paraId="24BEE05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</w:t>
            </w:r>
          </w:p>
          <w:p w14:paraId="73EC0DB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区域纯度：</w:t>
            </w:r>
          </w:p>
          <w:p w14:paraId="6FF9CD3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0~1023；对应界面1~1024）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38AE841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128DA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648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201FE1BA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彩色相机偏置设置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2B688E3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0x000C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3258777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RGB设置选择：</w:t>
            </w:r>
          </w:p>
          <w:p w14:paraId="021325E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69FDBB6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4ED8B7C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230C5AD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27E1A3F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68CD31B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CE1E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偏置值：</w:t>
            </w:r>
          </w:p>
          <w:p w14:paraId="62FC9CB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0~31（默认8）</w:t>
            </w:r>
          </w:p>
          <w:p w14:paraId="6B0B6B3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对应界面64~312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948D0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10150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2269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3A8E6295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彩色相机模拟增益设置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1BF0940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0x000D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694594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RGB设置选择：</w:t>
            </w:r>
          </w:p>
          <w:p w14:paraId="28118C3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72AB898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0E1BB92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4BD116E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6EFF777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4170A16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4619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模拟增益：</w:t>
            </w:r>
          </w:p>
          <w:p w14:paraId="12918D6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0：0dB</w:t>
            </w:r>
          </w:p>
          <w:p w14:paraId="7CE19E6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1：3dB</w:t>
            </w:r>
          </w:p>
          <w:p w14:paraId="0569250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2：6dB</w:t>
            </w:r>
          </w:p>
          <w:p w14:paraId="14A04E7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3：9dB</w:t>
            </w:r>
          </w:p>
          <w:p w14:paraId="5C7E43B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7：-3dB</w:t>
            </w:r>
          </w:p>
          <w:p w14:paraId="7D22C41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(默认0)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201D7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76634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6EF5F7E8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彩色相机数字增益粗调设置</w:t>
            </w:r>
          </w:p>
        </w:tc>
        <w:tc>
          <w:tcPr>
            <w:tcW w:w="1517" w:type="dxa"/>
            <w:noWrap w:val="0"/>
            <w:vAlign w:val="center"/>
          </w:tcPr>
          <w:p w14:paraId="700587C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0x000E</w:t>
            </w:r>
          </w:p>
        </w:tc>
        <w:tc>
          <w:tcPr>
            <w:tcW w:w="1873" w:type="dxa"/>
            <w:noWrap w:val="0"/>
            <w:vAlign w:val="center"/>
          </w:tcPr>
          <w:p w14:paraId="193AA19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RGB设置选择：</w:t>
            </w:r>
          </w:p>
          <w:p w14:paraId="29B8EF1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6EF246C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461D351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1880" w:type="dxa"/>
            <w:noWrap w:val="0"/>
            <w:vAlign w:val="center"/>
          </w:tcPr>
          <w:p w14:paraId="2F6D9A8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37463EA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529C073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66E2B29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数字增益高4位：</w:t>
            </w:r>
          </w:p>
          <w:p w14:paraId="732198A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0~15(默认3)</w:t>
            </w:r>
          </w:p>
          <w:p w14:paraId="1B99F19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对应单位为2dB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05B5CA3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4AF9F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582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6BDCF44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彩色相机数字增益细调设置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492A07F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0x000F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4F330F5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RGB设置选择：</w:t>
            </w:r>
          </w:p>
          <w:p w14:paraId="4528025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6D574D4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3421D22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28FDD87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392DE29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7ADE6100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2F55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数字增益低6位：</w:t>
            </w:r>
          </w:p>
          <w:p w14:paraId="06E479B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0~63(默认0)</w:t>
            </w:r>
          </w:p>
          <w:p w14:paraId="4FD9783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对应单位为0.03125dB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B9E730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5E3B8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3DAA323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彩色相机像素合并</w:t>
            </w:r>
          </w:p>
        </w:tc>
        <w:tc>
          <w:tcPr>
            <w:tcW w:w="1517" w:type="dxa"/>
            <w:noWrap w:val="0"/>
            <w:vAlign w:val="center"/>
          </w:tcPr>
          <w:p w14:paraId="4B9B9070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0x0010</w:t>
            </w:r>
          </w:p>
        </w:tc>
        <w:tc>
          <w:tcPr>
            <w:tcW w:w="1873" w:type="dxa"/>
            <w:noWrap w:val="0"/>
            <w:vAlign w:val="center"/>
          </w:tcPr>
          <w:p w14:paraId="6841022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536C67F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7BA0AD3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4DB7ED6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59B8397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0：不合并</w:t>
            </w:r>
          </w:p>
          <w:p w14:paraId="49756C3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1：合并（默认）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9A6BF4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4BE4C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84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0761EA2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背景域值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55BBB23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0x0011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5EF84CC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23525BB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背景颜色域值高2位：</w:t>
            </w:r>
          </w:p>
          <w:p w14:paraId="517A0CE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0~3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55BA835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彩色相机背景颜色：</w:t>
            </w:r>
          </w:p>
          <w:p w14:paraId="1681D96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3'b000：黑背景</w:t>
            </w:r>
          </w:p>
          <w:p w14:paraId="145CBDE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3'b001：红背景</w:t>
            </w:r>
          </w:p>
          <w:p w14:paraId="19F45BB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3'b010：绿背景</w:t>
            </w:r>
          </w:p>
          <w:p w14:paraId="16C2355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3'b100：蓝背景</w:t>
            </w:r>
          </w:p>
          <w:p w14:paraId="2E7508E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3'b011：黄背景</w:t>
            </w:r>
          </w:p>
          <w:p w14:paraId="2912A51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3'b110：青背景</w:t>
            </w:r>
          </w:p>
          <w:p w14:paraId="6124C06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3'b101：紫背景</w:t>
            </w:r>
          </w:p>
          <w:p w14:paraId="6C33551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3'b111：白背景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3EC47BF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背景颜色域值低8位：</w:t>
            </w:r>
          </w:p>
          <w:p w14:paraId="0EEB344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05DC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背景颜色在总颜色中占的比例：</w:t>
            </w:r>
          </w:p>
          <w:p w14:paraId="08788F8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7D8978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22063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70D05816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高级色彩1</w:t>
            </w:r>
          </w:p>
        </w:tc>
        <w:tc>
          <w:tcPr>
            <w:tcW w:w="1517" w:type="dxa"/>
            <w:noWrap w:val="0"/>
            <w:vAlign w:val="center"/>
          </w:tcPr>
          <w:p w14:paraId="5726E5F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0x0012</w:t>
            </w:r>
          </w:p>
        </w:tc>
        <w:tc>
          <w:tcPr>
            <w:tcW w:w="1873" w:type="dxa"/>
            <w:noWrap w:val="0"/>
            <w:vAlign w:val="center"/>
          </w:tcPr>
          <w:p w14:paraId="1896CCA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7D4A181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色差公式，高4位分子颜色，低4位分母颜色：</w:t>
            </w:r>
          </w:p>
          <w:p w14:paraId="3A93243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494067F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059D287D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2189" w:type="dxa"/>
            <w:noWrap w:val="0"/>
            <w:vAlign w:val="center"/>
          </w:tcPr>
          <w:p w14:paraId="30BAF90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该高级色差与哪一个色选参数相关联：</w:t>
            </w:r>
          </w:p>
          <w:p w14:paraId="2946BCA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1：灰度杂质A</w:t>
            </w:r>
          </w:p>
          <w:p w14:paraId="60E8608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2：灰度杂质B</w:t>
            </w:r>
          </w:p>
          <w:p w14:paraId="0E05C82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3：色差杂质A</w:t>
            </w:r>
          </w:p>
          <w:p w14:paraId="1A98E68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4：色差杂质B</w:t>
            </w:r>
          </w:p>
        </w:tc>
        <w:tc>
          <w:tcPr>
            <w:tcW w:w="2191" w:type="dxa"/>
            <w:noWrap w:val="0"/>
            <w:vAlign w:val="center"/>
          </w:tcPr>
          <w:p w14:paraId="3A0F528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色差下阈：</w:t>
            </w:r>
          </w:p>
          <w:p w14:paraId="4215F43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217C628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色差上阈：</w:t>
            </w:r>
          </w:p>
          <w:p w14:paraId="4129DA5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14396F6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(T2、T3传感器)</w:t>
            </w:r>
          </w:p>
        </w:tc>
      </w:tr>
      <w:tr w14:paraId="7A124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787D9627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高级色彩2</w:t>
            </w:r>
          </w:p>
        </w:tc>
        <w:tc>
          <w:tcPr>
            <w:tcW w:w="1517" w:type="dxa"/>
            <w:noWrap w:val="0"/>
            <w:vAlign w:val="center"/>
          </w:tcPr>
          <w:p w14:paraId="3EE7256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0x0013</w:t>
            </w:r>
          </w:p>
        </w:tc>
        <w:tc>
          <w:tcPr>
            <w:tcW w:w="1873" w:type="dxa"/>
            <w:noWrap w:val="0"/>
            <w:vAlign w:val="center"/>
          </w:tcPr>
          <w:p w14:paraId="2102B34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18E1377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色彩定义：</w:t>
            </w:r>
          </w:p>
          <w:p w14:paraId="15019A3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1099DFB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28EF4C1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</w:tc>
        <w:tc>
          <w:tcPr>
            <w:tcW w:w="2189" w:type="dxa"/>
            <w:noWrap w:val="0"/>
            <w:vAlign w:val="center"/>
          </w:tcPr>
          <w:p w14:paraId="53E1535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该高级色差与哪一个色选参数相关联：</w:t>
            </w:r>
          </w:p>
          <w:p w14:paraId="6183EDC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1：灰度杂质A</w:t>
            </w:r>
          </w:p>
          <w:p w14:paraId="34D889F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2：灰度杂质B</w:t>
            </w:r>
          </w:p>
          <w:p w14:paraId="4E0648F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3：色差杂质A</w:t>
            </w:r>
          </w:p>
          <w:p w14:paraId="0B5AE5B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4：色差杂质B</w:t>
            </w:r>
          </w:p>
        </w:tc>
        <w:tc>
          <w:tcPr>
            <w:tcW w:w="2191" w:type="dxa"/>
            <w:noWrap w:val="0"/>
            <w:vAlign w:val="center"/>
          </w:tcPr>
          <w:p w14:paraId="7E58E94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灰度下阈：</w:t>
            </w:r>
          </w:p>
          <w:p w14:paraId="6DF5F7F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7B8259F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灰度上阈：</w:t>
            </w:r>
          </w:p>
          <w:p w14:paraId="16098B0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85CF8E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(T2、T3传感器)</w:t>
            </w:r>
          </w:p>
        </w:tc>
      </w:tr>
      <w:tr w14:paraId="39292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2F898C23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大小参数</w:t>
            </w:r>
          </w:p>
          <w:p w14:paraId="337C392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杂粮</w:t>
            </w:r>
          </w:p>
        </w:tc>
        <w:tc>
          <w:tcPr>
            <w:tcW w:w="1517" w:type="dxa"/>
            <w:noWrap w:val="0"/>
            <w:vAlign w:val="center"/>
          </w:tcPr>
          <w:p w14:paraId="2A4DA35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0x4009</w:t>
            </w:r>
          </w:p>
        </w:tc>
        <w:tc>
          <w:tcPr>
            <w:tcW w:w="1873" w:type="dxa"/>
            <w:noWrap w:val="0"/>
            <w:vAlign w:val="center"/>
          </w:tcPr>
          <w:p w14:paraId="16C074D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低4位大小设置：</w:t>
            </w:r>
          </w:p>
          <w:p w14:paraId="7146735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0：选小</w:t>
            </w:r>
          </w:p>
          <w:p w14:paraId="27FCEA7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1：选大</w:t>
            </w:r>
          </w:p>
          <w:p w14:paraId="639755F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3DA370D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大小阈值高8位</w:t>
            </w:r>
          </w:p>
        </w:tc>
        <w:tc>
          <w:tcPr>
            <w:tcW w:w="2189" w:type="dxa"/>
            <w:noWrap w:val="0"/>
            <w:vAlign w:val="center"/>
          </w:tcPr>
          <w:p w14:paraId="7985347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大小阈值低8位</w:t>
            </w:r>
          </w:p>
        </w:tc>
        <w:tc>
          <w:tcPr>
            <w:tcW w:w="2191" w:type="dxa"/>
            <w:noWrap w:val="0"/>
            <w:vAlign w:val="center"/>
          </w:tcPr>
          <w:p w14:paraId="1AB0FC5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大小下限高8位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17ADEFD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大小下限低8位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2D4CA2CE">
            <w:pPr>
              <w:pStyle w:val="9"/>
              <w:rPr>
                <w:rFonts w:hint="eastAsia"/>
                <w:color w:val="FF00FF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1BF38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6774AC1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坏点个数</w:t>
            </w:r>
          </w:p>
        </w:tc>
        <w:tc>
          <w:tcPr>
            <w:tcW w:w="1517" w:type="dxa"/>
            <w:noWrap w:val="0"/>
            <w:vAlign w:val="center"/>
          </w:tcPr>
          <w:p w14:paraId="3F0AF259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0x0014</w:t>
            </w:r>
          </w:p>
        </w:tc>
        <w:tc>
          <w:tcPr>
            <w:tcW w:w="1873" w:type="dxa"/>
            <w:noWrap w:val="0"/>
            <w:vAlign w:val="center"/>
          </w:tcPr>
          <w:p w14:paraId="74FBCA0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2CD8D3F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4B6CF4A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2C1CE58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51858CF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高4位置0</w:t>
            </w:r>
          </w:p>
          <w:p w14:paraId="5C8970F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低4位代表坏点个数</w:t>
            </w:r>
          </w:p>
          <w:p w14:paraId="4DA5814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0~15</w:t>
            </w:r>
          </w:p>
          <w:p w14:paraId="62C5A80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对应界面0~15,即通道内坏点个数小于等于该参数时，该通道不吹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0D3CCD9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0000FF"/>
                <w:sz w:val="28"/>
                <w:szCs w:val="28"/>
              </w:rPr>
              <w:t>共用</w:t>
            </w:r>
          </w:p>
        </w:tc>
      </w:tr>
      <w:tr w14:paraId="075B8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29627823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喷阀开关</w:t>
            </w:r>
          </w:p>
        </w:tc>
        <w:tc>
          <w:tcPr>
            <w:tcW w:w="1517" w:type="dxa"/>
            <w:noWrap w:val="0"/>
            <w:vAlign w:val="center"/>
          </w:tcPr>
          <w:p w14:paraId="73484435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0x0015</w:t>
            </w:r>
          </w:p>
        </w:tc>
        <w:tc>
          <w:tcPr>
            <w:tcW w:w="1873" w:type="dxa"/>
            <w:noWrap w:val="0"/>
            <w:vAlign w:val="center"/>
          </w:tcPr>
          <w:p w14:paraId="056D9F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770FA34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5B5E367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2E152E0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6385BA6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0：喷阀关闭</w:t>
            </w:r>
          </w:p>
          <w:p w14:paraId="7E47650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1：喷阀开启（默认）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ED4067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0000FF"/>
                <w:sz w:val="28"/>
                <w:szCs w:val="28"/>
              </w:rPr>
              <w:t>共用</w:t>
            </w:r>
          </w:p>
        </w:tc>
      </w:tr>
      <w:tr w14:paraId="7AFAC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0EB8250C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边缘切除</w:t>
            </w:r>
          </w:p>
        </w:tc>
        <w:tc>
          <w:tcPr>
            <w:tcW w:w="1517" w:type="dxa"/>
            <w:noWrap w:val="0"/>
            <w:vAlign w:val="center"/>
          </w:tcPr>
          <w:p w14:paraId="6851411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0x0016</w:t>
            </w:r>
          </w:p>
        </w:tc>
        <w:tc>
          <w:tcPr>
            <w:tcW w:w="1873" w:type="dxa"/>
            <w:noWrap w:val="0"/>
            <w:vAlign w:val="center"/>
          </w:tcPr>
          <w:p w14:paraId="2DA8364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2AC7290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4369C7C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78EACDD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71DEF3F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低4位：边缘切除圈数，有效值0到8，默认0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1890CDB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0067A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68075236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差分杂质-1</w:t>
            </w:r>
          </w:p>
        </w:tc>
        <w:tc>
          <w:tcPr>
            <w:tcW w:w="1517" w:type="dxa"/>
            <w:noWrap w:val="0"/>
            <w:vAlign w:val="center"/>
          </w:tcPr>
          <w:p w14:paraId="793A6E9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0x400A</w:t>
            </w:r>
          </w:p>
        </w:tc>
        <w:tc>
          <w:tcPr>
            <w:tcW w:w="1873" w:type="dxa"/>
            <w:noWrap w:val="0"/>
            <w:vAlign w:val="center"/>
          </w:tcPr>
          <w:p w14:paraId="788A3EB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>D2~D0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3702E13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色彩定义：</w:t>
            </w:r>
          </w:p>
          <w:p w14:paraId="43D5EA51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1：R</w:t>
            </w:r>
          </w:p>
          <w:p w14:paraId="2206ECF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2：G</w:t>
            </w:r>
          </w:p>
          <w:p w14:paraId="19794A1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4：B</w:t>
            </w:r>
          </w:p>
          <w:p w14:paraId="7F950816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36A44B68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noWrap w:val="0"/>
            <w:vAlign w:val="center"/>
          </w:tcPr>
          <w:p w14:paraId="57CCD8C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noWrap w:val="0"/>
            <w:vAlign w:val="center"/>
          </w:tcPr>
          <w:p w14:paraId="4DD2F13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灰度下阈：</w:t>
            </w:r>
          </w:p>
          <w:p w14:paraId="5D64C0A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7867CAB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灰度上阈：</w:t>
            </w:r>
          </w:p>
          <w:p w14:paraId="44BBEDC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0~255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6EF7517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63254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63F2B589">
            <w:pPr>
              <w:spacing w:before="100" w:beforeAutospacing="1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差分杂质-2</w:t>
            </w:r>
          </w:p>
        </w:tc>
        <w:tc>
          <w:tcPr>
            <w:tcW w:w="1517" w:type="dxa"/>
            <w:noWrap w:val="0"/>
            <w:vAlign w:val="center"/>
          </w:tcPr>
          <w:p w14:paraId="4CE75DAC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0x400B</w:t>
            </w:r>
          </w:p>
        </w:tc>
        <w:tc>
          <w:tcPr>
            <w:tcW w:w="1873" w:type="dxa"/>
            <w:noWrap w:val="0"/>
            <w:vAlign w:val="center"/>
          </w:tcPr>
          <w:p w14:paraId="07EC126E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0FCB6EF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2189" w:type="dxa"/>
            <w:noWrap w:val="0"/>
            <w:vAlign w:val="center"/>
          </w:tcPr>
          <w:p w14:paraId="315033C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370FBC1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467D496B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noWrap w:val="0"/>
            <w:vAlign w:val="center"/>
          </w:tcPr>
          <w:p w14:paraId="651B148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区域纯度高8位</w:t>
            </w:r>
          </w:p>
          <w:p w14:paraId="0FA849EE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7BB76F8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区域纯度低8位</w:t>
            </w:r>
          </w:p>
          <w:p w14:paraId="75CDF06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</w:t>
            </w:r>
          </w:p>
          <w:p w14:paraId="7C55577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区域纯度：</w:t>
            </w:r>
          </w:p>
          <w:p w14:paraId="0E99393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0~1023；对应界面1~1024）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4174FF5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20C31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1D08055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传染算法开关</w:t>
            </w:r>
          </w:p>
        </w:tc>
        <w:tc>
          <w:tcPr>
            <w:tcW w:w="1517" w:type="dxa"/>
            <w:noWrap w:val="0"/>
            <w:vAlign w:val="center"/>
          </w:tcPr>
          <w:p w14:paraId="3D5817A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0x0017</w:t>
            </w:r>
          </w:p>
        </w:tc>
        <w:tc>
          <w:tcPr>
            <w:tcW w:w="1873" w:type="dxa"/>
            <w:noWrap w:val="0"/>
            <w:vAlign w:val="center"/>
          </w:tcPr>
          <w:p w14:paraId="0E4088C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7131773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3943408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707AD86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传染圈数：默认值0（不传染）；</w:t>
            </w:r>
          </w:p>
          <w:p w14:paraId="7CE67A5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可调范围：0-32表示传染0-32圈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25BE24B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0：关闭传染算法</w:t>
            </w:r>
          </w:p>
          <w:p w14:paraId="4A8D134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1：打开传染算法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05CF212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T2-传染16行；</w:t>
            </w:r>
          </w:p>
          <w:p w14:paraId="4A1DFA6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T3-传染32行</w:t>
            </w:r>
          </w:p>
        </w:tc>
      </w:tr>
      <w:tr w14:paraId="2D758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0836004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喷嘴数量及长度设置（放到系统初始化下面）</w:t>
            </w:r>
          </w:p>
        </w:tc>
        <w:tc>
          <w:tcPr>
            <w:tcW w:w="1517" w:type="dxa"/>
            <w:noWrap w:val="0"/>
            <w:vAlign w:val="center"/>
          </w:tcPr>
          <w:p w14:paraId="5D07B91E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0x0018</w:t>
            </w:r>
          </w:p>
        </w:tc>
        <w:tc>
          <w:tcPr>
            <w:tcW w:w="1873" w:type="dxa"/>
            <w:noWrap w:val="0"/>
            <w:vAlign w:val="center"/>
          </w:tcPr>
          <w:p w14:paraId="0BBB0A6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0157FB4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155F191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D5~D0：喷嘴数量，发送0~59，对应界面1~60（默认60）</w:t>
            </w:r>
          </w:p>
        </w:tc>
        <w:tc>
          <w:tcPr>
            <w:tcW w:w="2191" w:type="dxa"/>
            <w:noWrap w:val="0"/>
            <w:vAlign w:val="center"/>
          </w:tcPr>
          <w:p w14:paraId="7147760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D7~D0：喷嘴宽度，最小精度0.1mm，发送0~255，对应界面0~25.5mm（默认4.2mm）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673D054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D7~D0：喷嘴间隔，最小精度0.1mm，发送0~255，对应界面0~25.5mm（默认0.7mm）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3504320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共用</w:t>
            </w:r>
          </w:p>
        </w:tc>
      </w:tr>
      <w:tr w14:paraId="78620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255A9D2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花生专用1</w:t>
            </w:r>
          </w:p>
        </w:tc>
        <w:tc>
          <w:tcPr>
            <w:tcW w:w="1517" w:type="dxa"/>
            <w:noWrap w:val="0"/>
            <w:vAlign w:val="center"/>
          </w:tcPr>
          <w:p w14:paraId="40B09A4F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0x400C</w:t>
            </w:r>
          </w:p>
        </w:tc>
        <w:tc>
          <w:tcPr>
            <w:tcW w:w="1873" w:type="dxa"/>
            <w:noWrap w:val="0"/>
            <w:vAlign w:val="center"/>
          </w:tcPr>
          <w:p w14:paraId="6F1EA77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1880" w:type="dxa"/>
            <w:noWrap w:val="0"/>
            <w:vAlign w:val="center"/>
          </w:tcPr>
          <w:p w14:paraId="65BDF03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297B13D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37F6A8C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noWrap w:val="0"/>
            <w:vAlign w:val="center"/>
          </w:tcPr>
          <w:p w14:paraId="172C7EC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灵敏度(范围0~255）,对应屏：</w:t>
            </w:r>
          </w:p>
          <w:p w14:paraId="5DEE387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0~100%</w:t>
            </w:r>
          </w:p>
        </w:tc>
        <w:tc>
          <w:tcPr>
            <w:tcW w:w="2191" w:type="dxa"/>
            <w:noWrap w:val="0"/>
            <w:vAlign w:val="center"/>
          </w:tcPr>
          <w:p w14:paraId="65B2DC9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面积下限</w:t>
            </w:r>
          </w:p>
          <w:p w14:paraId="7DE8AFA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31749CA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面积下限</w:t>
            </w:r>
          </w:p>
          <w:p w14:paraId="014D6AC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低8位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3B5A1A0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66148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421" w:hRule="atLeast"/>
          <w:jc w:val="center"/>
        </w:trPr>
        <w:tc>
          <w:tcPr>
            <w:tcW w:w="1412" w:type="dxa"/>
            <w:noWrap w:val="0"/>
            <w:vAlign w:val="center"/>
          </w:tcPr>
          <w:p w14:paraId="19647368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花生专用2</w:t>
            </w:r>
          </w:p>
        </w:tc>
        <w:tc>
          <w:tcPr>
            <w:tcW w:w="1517" w:type="dxa"/>
            <w:noWrap w:val="0"/>
            <w:vAlign w:val="center"/>
          </w:tcPr>
          <w:p w14:paraId="429041A8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0x400D</w:t>
            </w:r>
          </w:p>
        </w:tc>
        <w:tc>
          <w:tcPr>
            <w:tcW w:w="1873" w:type="dxa"/>
            <w:noWrap w:val="0"/>
            <w:vAlign w:val="center"/>
          </w:tcPr>
          <w:p w14:paraId="4EDC7B3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区域尺寸行数（T3-1024对应界面1~32）</w:t>
            </w:r>
          </w:p>
        </w:tc>
        <w:tc>
          <w:tcPr>
            <w:tcW w:w="1880" w:type="dxa"/>
            <w:noWrap w:val="0"/>
            <w:vAlign w:val="center"/>
          </w:tcPr>
          <w:p w14:paraId="6BCCA72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区域尺寸列数</w:t>
            </w:r>
          </w:p>
          <w:p w14:paraId="24DAD19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（T3-1024对应界面1~32）</w:t>
            </w:r>
          </w:p>
          <w:p w14:paraId="36467143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noWrap w:val="0"/>
            <w:vAlign w:val="center"/>
          </w:tcPr>
          <w:p w14:paraId="00C5D18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灵敏度（范围0~255）0~100%</w:t>
            </w:r>
          </w:p>
        </w:tc>
        <w:tc>
          <w:tcPr>
            <w:tcW w:w="2191" w:type="dxa"/>
            <w:noWrap w:val="0"/>
            <w:vAlign w:val="center"/>
          </w:tcPr>
          <w:p w14:paraId="76496E54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面积下限</w:t>
            </w:r>
          </w:p>
          <w:p w14:paraId="51A5667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58D4BC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面积下限</w:t>
            </w:r>
          </w:p>
          <w:p w14:paraId="4797366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低8位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784DA8A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(T3传感器)</w:t>
            </w:r>
          </w:p>
        </w:tc>
      </w:tr>
      <w:tr w14:paraId="46AC9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42" w:hRule="atLeast"/>
          <w:jc w:val="center"/>
        </w:trPr>
        <w:tc>
          <w:tcPr>
            <w:tcW w:w="1412" w:type="dxa"/>
            <w:noWrap w:val="0"/>
            <w:vAlign w:val="center"/>
          </w:tcPr>
          <w:p w14:paraId="30F7EC50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形状识别矩形度计算</w:t>
            </w:r>
          </w:p>
          <w:p w14:paraId="59848E9C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（米机）</w:t>
            </w:r>
          </w:p>
        </w:tc>
        <w:tc>
          <w:tcPr>
            <w:tcW w:w="1517" w:type="dxa"/>
            <w:noWrap w:val="0"/>
            <w:vAlign w:val="center"/>
          </w:tcPr>
          <w:p w14:paraId="467682F7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0x0019</w:t>
            </w:r>
          </w:p>
        </w:tc>
        <w:tc>
          <w:tcPr>
            <w:tcW w:w="1873" w:type="dxa"/>
            <w:noWrap w:val="0"/>
            <w:vAlign w:val="center"/>
          </w:tcPr>
          <w:p w14:paraId="17D0F67F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0：代表相与</w:t>
            </w:r>
          </w:p>
          <w:p w14:paraId="13C66699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1：代表相或</w:t>
            </w:r>
          </w:p>
        </w:tc>
        <w:tc>
          <w:tcPr>
            <w:tcW w:w="1880" w:type="dxa"/>
            <w:noWrap w:val="0"/>
            <w:vAlign w:val="center"/>
          </w:tcPr>
          <w:p w14:paraId="17A8A90B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相似度下阈</w:t>
            </w:r>
          </w:p>
        </w:tc>
        <w:tc>
          <w:tcPr>
            <w:tcW w:w="2189" w:type="dxa"/>
            <w:noWrap w:val="0"/>
            <w:vAlign w:val="center"/>
          </w:tcPr>
          <w:p w14:paraId="2AE2AED7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相似度上阈</w:t>
            </w:r>
          </w:p>
        </w:tc>
        <w:tc>
          <w:tcPr>
            <w:tcW w:w="2191" w:type="dxa"/>
            <w:noWrap w:val="0"/>
            <w:vAlign w:val="center"/>
          </w:tcPr>
          <w:p w14:paraId="4AAE21C3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矩形度下阈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17E3EFAF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矩形度上阈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214F39A8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(T2、T3传感器)</w:t>
            </w:r>
          </w:p>
        </w:tc>
      </w:tr>
      <w:tr w14:paraId="3F2BF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232" w:hRule="atLeast"/>
          <w:jc w:val="center"/>
        </w:trPr>
        <w:tc>
          <w:tcPr>
            <w:tcW w:w="1412" w:type="dxa"/>
            <w:noWrap w:val="0"/>
            <w:vAlign w:val="center"/>
          </w:tcPr>
          <w:p w14:paraId="28D05AF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喷嘴像素</w:t>
            </w:r>
          </w:p>
        </w:tc>
        <w:tc>
          <w:tcPr>
            <w:tcW w:w="1517" w:type="dxa"/>
            <w:noWrap w:val="0"/>
            <w:vAlign w:val="center"/>
          </w:tcPr>
          <w:p w14:paraId="36DEB1A4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0x001A</w:t>
            </w:r>
          </w:p>
        </w:tc>
        <w:tc>
          <w:tcPr>
            <w:tcW w:w="1873" w:type="dxa"/>
            <w:noWrap w:val="0"/>
            <w:vAlign w:val="center"/>
          </w:tcPr>
          <w:p w14:paraId="003E456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喷嘴编号</w:t>
            </w:r>
          </w:p>
        </w:tc>
        <w:tc>
          <w:tcPr>
            <w:tcW w:w="1880" w:type="dxa"/>
            <w:noWrap w:val="0"/>
            <w:vAlign w:val="center"/>
          </w:tcPr>
          <w:p w14:paraId="5C451FF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通道起始像素地址高8位</w:t>
            </w:r>
          </w:p>
        </w:tc>
        <w:tc>
          <w:tcPr>
            <w:tcW w:w="2189" w:type="dxa"/>
            <w:noWrap w:val="0"/>
            <w:vAlign w:val="center"/>
          </w:tcPr>
          <w:p w14:paraId="75F9E70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通道起始像素地址低8位</w:t>
            </w:r>
          </w:p>
        </w:tc>
        <w:tc>
          <w:tcPr>
            <w:tcW w:w="2191" w:type="dxa"/>
            <w:noWrap w:val="0"/>
            <w:vAlign w:val="center"/>
          </w:tcPr>
          <w:p w14:paraId="5A5F558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通道截止像素地址高8位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4E481FC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通道截止像素地址低8位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2BCA5018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6DC87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232" w:hRule="atLeast"/>
          <w:jc w:val="center"/>
        </w:trPr>
        <w:tc>
          <w:tcPr>
            <w:tcW w:w="1412" w:type="dxa"/>
            <w:noWrap w:val="0"/>
            <w:vAlign w:val="center"/>
          </w:tcPr>
          <w:p w14:paraId="4C7224C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图像拍摄触发条件</w:t>
            </w:r>
          </w:p>
        </w:tc>
        <w:tc>
          <w:tcPr>
            <w:tcW w:w="1517" w:type="dxa"/>
            <w:noWrap w:val="0"/>
            <w:vAlign w:val="center"/>
          </w:tcPr>
          <w:p w14:paraId="205D2A3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0x001B</w:t>
            </w:r>
          </w:p>
        </w:tc>
        <w:tc>
          <w:tcPr>
            <w:tcW w:w="1873" w:type="dxa"/>
            <w:noWrap w:val="0"/>
            <w:vAlign w:val="center"/>
          </w:tcPr>
          <w:p w14:paraId="253C9A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4F7F11E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2C27D20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188359E4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触发像元个数高8位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1948CFC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触发像元个数低8位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D5607C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1B13A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232" w:hRule="atLeast"/>
          <w:jc w:val="center"/>
        </w:trPr>
        <w:tc>
          <w:tcPr>
            <w:tcW w:w="1412" w:type="dxa"/>
            <w:noWrap w:val="0"/>
            <w:vAlign w:val="center"/>
          </w:tcPr>
          <w:p w14:paraId="3A39C55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正反选</w:t>
            </w:r>
          </w:p>
        </w:tc>
        <w:tc>
          <w:tcPr>
            <w:tcW w:w="1517" w:type="dxa"/>
            <w:noWrap w:val="0"/>
            <w:vAlign w:val="center"/>
          </w:tcPr>
          <w:p w14:paraId="2EC99B3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0x001C</w:t>
            </w:r>
          </w:p>
        </w:tc>
        <w:tc>
          <w:tcPr>
            <w:tcW w:w="1873" w:type="dxa"/>
            <w:noWrap w:val="0"/>
            <w:vAlign w:val="center"/>
          </w:tcPr>
          <w:p w14:paraId="4FF8712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48B05178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0DA9FC9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41F6CA9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11FD79E3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0：正选</w:t>
            </w:r>
          </w:p>
          <w:p w14:paraId="282C8C4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1：反选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648F5A0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0000FF"/>
                <w:sz w:val="28"/>
                <w:szCs w:val="28"/>
              </w:rPr>
              <w:t>共用</w:t>
            </w:r>
          </w:p>
        </w:tc>
      </w:tr>
      <w:tr w14:paraId="566AF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232" w:hRule="atLeast"/>
          <w:jc w:val="center"/>
        </w:trPr>
        <w:tc>
          <w:tcPr>
            <w:tcW w:w="1412" w:type="dxa"/>
            <w:noWrap w:val="0"/>
            <w:vAlign w:val="center"/>
          </w:tcPr>
          <w:p w14:paraId="44C7608E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最大行列尺寸</w:t>
            </w:r>
          </w:p>
        </w:tc>
        <w:tc>
          <w:tcPr>
            <w:tcW w:w="1517" w:type="dxa"/>
            <w:noWrap w:val="0"/>
            <w:vAlign w:val="center"/>
          </w:tcPr>
          <w:p w14:paraId="4478AB19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0x001D</w:t>
            </w:r>
          </w:p>
        </w:tc>
        <w:tc>
          <w:tcPr>
            <w:tcW w:w="1873" w:type="dxa"/>
            <w:noWrap w:val="0"/>
            <w:vAlign w:val="center"/>
          </w:tcPr>
          <w:p w14:paraId="24AB821F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——</w:t>
            </w:r>
          </w:p>
        </w:tc>
        <w:tc>
          <w:tcPr>
            <w:tcW w:w="1880" w:type="dxa"/>
            <w:noWrap w:val="0"/>
            <w:vAlign w:val="center"/>
          </w:tcPr>
          <w:p w14:paraId="63A75581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——</w:t>
            </w:r>
          </w:p>
        </w:tc>
        <w:tc>
          <w:tcPr>
            <w:tcW w:w="2189" w:type="dxa"/>
            <w:noWrap w:val="0"/>
            <w:vAlign w:val="center"/>
          </w:tcPr>
          <w:p w14:paraId="2C3FD2BB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——</w:t>
            </w:r>
          </w:p>
        </w:tc>
        <w:tc>
          <w:tcPr>
            <w:tcW w:w="2191" w:type="dxa"/>
            <w:noWrap w:val="0"/>
            <w:vAlign w:val="center"/>
          </w:tcPr>
          <w:p w14:paraId="41565EC9">
            <w:pPr>
              <w:pStyle w:val="9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——</w:t>
            </w: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2A605DFC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最大行列尺寸</w:t>
            </w: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55201139">
            <w:pPr>
              <w:pStyle w:val="9"/>
              <w:rPr>
                <w:rFonts w:hint="eastAsia"/>
                <w:color w:val="000000"/>
                <w:sz w:val="28"/>
                <w:szCs w:val="28"/>
              </w:rPr>
            </w:pPr>
          </w:p>
        </w:tc>
      </w:tr>
      <w:tr w14:paraId="7A31E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223" w:hRule="atLeast"/>
          <w:jc w:val="center"/>
        </w:trPr>
        <w:tc>
          <w:tcPr>
            <w:tcW w:w="1412" w:type="dxa"/>
            <w:tcBorders>
              <w:top w:val="single" w:color="auto" w:sz="4" w:space="0"/>
            </w:tcBorders>
            <w:noWrap w:val="0"/>
            <w:vAlign w:val="center"/>
          </w:tcPr>
          <w:p w14:paraId="1FDAE8E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长短参数</w:t>
            </w:r>
          </w:p>
          <w:p w14:paraId="7139200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（米机/杂粮）</w:t>
            </w:r>
          </w:p>
        </w:tc>
        <w:tc>
          <w:tcPr>
            <w:tcW w:w="1517" w:type="dxa"/>
            <w:tcBorders>
              <w:top w:val="single" w:color="auto" w:sz="4" w:space="0"/>
            </w:tcBorders>
            <w:noWrap w:val="0"/>
            <w:vAlign w:val="center"/>
          </w:tcPr>
          <w:p w14:paraId="488296CA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0x001E</w:t>
            </w:r>
          </w:p>
        </w:tc>
        <w:tc>
          <w:tcPr>
            <w:tcW w:w="1873" w:type="dxa"/>
            <w:tcBorders>
              <w:top w:val="single" w:color="auto" w:sz="4" w:space="0"/>
            </w:tcBorders>
            <w:noWrap w:val="0"/>
            <w:vAlign w:val="center"/>
          </w:tcPr>
          <w:p w14:paraId="1B7A4114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D3~D0:长度参数下限高4位</w:t>
            </w:r>
          </w:p>
        </w:tc>
        <w:tc>
          <w:tcPr>
            <w:tcW w:w="1880" w:type="dxa"/>
            <w:tcBorders>
              <w:top w:val="single" w:color="auto" w:sz="4" w:space="0"/>
            </w:tcBorders>
            <w:noWrap w:val="0"/>
            <w:vAlign w:val="center"/>
          </w:tcPr>
          <w:p w14:paraId="6E5520C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D7~D4：长度参数下阈值高4位；</w:t>
            </w:r>
          </w:p>
          <w:p w14:paraId="6EAE214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D3~D0：长度参数上阈值高4位</w:t>
            </w:r>
          </w:p>
        </w:tc>
        <w:tc>
          <w:tcPr>
            <w:tcW w:w="2189" w:type="dxa"/>
            <w:tcBorders>
              <w:top w:val="single" w:color="auto" w:sz="4" w:space="0"/>
            </w:tcBorders>
            <w:noWrap w:val="0"/>
            <w:vAlign w:val="center"/>
          </w:tcPr>
          <w:p w14:paraId="1D7FD153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长度参数下限低8位</w:t>
            </w:r>
          </w:p>
          <w:p w14:paraId="739C5552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参数范围：0~1023</w:t>
            </w:r>
          </w:p>
        </w:tc>
        <w:tc>
          <w:tcPr>
            <w:tcW w:w="2191" w:type="dxa"/>
            <w:tcBorders>
              <w:top w:val="single" w:color="auto" w:sz="4" w:space="0"/>
            </w:tcBorders>
            <w:noWrap w:val="0"/>
            <w:vAlign w:val="center"/>
          </w:tcPr>
          <w:p w14:paraId="7F07D07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长度参数下阀值低8位</w:t>
            </w:r>
          </w:p>
          <w:p w14:paraId="0AF4EE6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参数范围：0~1023</w:t>
            </w:r>
          </w:p>
        </w:tc>
        <w:tc>
          <w:tcPr>
            <w:tcW w:w="2265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CBB8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长度参数上阀值低8位</w:t>
            </w:r>
          </w:p>
          <w:p w14:paraId="2359028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参数范围：0~1023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ABF5424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</w:tr>
      <w:tr w14:paraId="1621E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232" w:hRule="atLeast"/>
          <w:jc w:val="center"/>
        </w:trPr>
        <w:tc>
          <w:tcPr>
            <w:tcW w:w="1412" w:type="dxa"/>
            <w:noWrap w:val="0"/>
            <w:vAlign w:val="center"/>
          </w:tcPr>
          <w:p w14:paraId="72633D4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图像上传开始</w:t>
            </w:r>
          </w:p>
        </w:tc>
        <w:tc>
          <w:tcPr>
            <w:tcW w:w="1517" w:type="dxa"/>
            <w:noWrap w:val="0"/>
            <w:vAlign w:val="center"/>
          </w:tcPr>
          <w:p w14:paraId="776FAEA0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0x001F</w:t>
            </w:r>
          </w:p>
        </w:tc>
        <w:tc>
          <w:tcPr>
            <w:tcW w:w="1873" w:type="dxa"/>
            <w:noWrap w:val="0"/>
            <w:vAlign w:val="center"/>
          </w:tcPr>
          <w:p w14:paraId="01482DDD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880" w:type="dxa"/>
            <w:noWrap w:val="0"/>
            <w:vAlign w:val="center"/>
          </w:tcPr>
          <w:p w14:paraId="6B659C2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noWrap w:val="0"/>
            <w:vAlign w:val="center"/>
          </w:tcPr>
          <w:p w14:paraId="252FC88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noWrap w:val="0"/>
            <w:vAlign w:val="center"/>
          </w:tcPr>
          <w:p w14:paraId="3FE40A4B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265" w:type="dxa"/>
            <w:tcBorders>
              <w:right w:val="single" w:color="auto" w:sz="4" w:space="0"/>
            </w:tcBorders>
            <w:noWrap w:val="0"/>
            <w:vAlign w:val="center"/>
          </w:tcPr>
          <w:p w14:paraId="56DB86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color="auto" w:sz="4" w:space="0"/>
            </w:tcBorders>
            <w:noWrap w:val="0"/>
            <w:vAlign w:val="center"/>
          </w:tcPr>
          <w:p w14:paraId="78396139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67BEE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1751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7331D595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读取版本信息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5182063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0x2001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24D78BA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6E929CC2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63ADAE7D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——</w:t>
            </w: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3D35958F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电路板型号：</w:t>
            </w:r>
          </w:p>
          <w:p w14:paraId="56B4A2B1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D1:D0：</w:t>
            </w:r>
          </w:p>
          <w:p w14:paraId="331F998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01：三线阵传感器板</w:t>
            </w:r>
          </w:p>
          <w:p w14:paraId="01BF76B4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10：红外传感器板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B233C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D0:为1时：红小豆定制请求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A9C9BE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7E00D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26" w:type="dxa"/>
          <w:trHeight w:val="2551" w:hRule="atLeast"/>
          <w:jc w:val="center"/>
        </w:trPr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44C4CEDC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算法使能</w:t>
            </w:r>
          </w:p>
        </w:tc>
        <w:tc>
          <w:tcPr>
            <w:tcW w:w="1517" w:type="dxa"/>
            <w:tcBorders>
              <w:bottom w:val="single" w:color="auto" w:sz="4" w:space="0"/>
            </w:tcBorders>
            <w:noWrap w:val="0"/>
            <w:vAlign w:val="center"/>
          </w:tcPr>
          <w:p w14:paraId="66F5C629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0x2002</w:t>
            </w:r>
          </w:p>
        </w:tc>
        <w:tc>
          <w:tcPr>
            <w:tcW w:w="1873" w:type="dxa"/>
            <w:tcBorders>
              <w:bottom w:val="single" w:color="auto" w:sz="4" w:space="0"/>
            </w:tcBorders>
            <w:noWrap w:val="0"/>
            <w:vAlign w:val="center"/>
          </w:tcPr>
          <w:p w14:paraId="34D4E86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D7: 红外参数</w:t>
            </w:r>
          </w:p>
          <w:p w14:paraId="5A10B31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D5~D0：未用</w:t>
            </w:r>
          </w:p>
        </w:tc>
        <w:tc>
          <w:tcPr>
            <w:tcW w:w="1880" w:type="dxa"/>
            <w:tcBorders>
              <w:bottom w:val="single" w:color="auto" w:sz="4" w:space="0"/>
            </w:tcBorders>
            <w:noWrap w:val="0"/>
            <w:vAlign w:val="center"/>
          </w:tcPr>
          <w:p w14:paraId="0E9247A6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89" w:type="dxa"/>
            <w:tcBorders>
              <w:bottom w:val="single" w:color="auto" w:sz="4" w:space="0"/>
            </w:tcBorders>
            <w:noWrap w:val="0"/>
            <w:vAlign w:val="center"/>
          </w:tcPr>
          <w:p w14:paraId="1BE8765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D0：长短参数</w:t>
            </w:r>
          </w:p>
          <w:p w14:paraId="0F4355D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D1：玉米算法</w:t>
            </w:r>
          </w:p>
          <w:p w14:paraId="325722E0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D2：茶叶形选</w:t>
            </w:r>
          </w:p>
          <w:p w14:paraId="6EB8CC2B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D3：茶叶选片</w:t>
            </w:r>
          </w:p>
          <w:p w14:paraId="203645D7">
            <w:pPr>
              <w:pStyle w:val="9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noWrap w:val="0"/>
            <w:vAlign w:val="center"/>
          </w:tcPr>
          <w:p w14:paraId="30BC760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D0: 选芽算法2</w:t>
            </w:r>
          </w:p>
          <w:p w14:paraId="54318DF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D1: A类杂质</w:t>
            </w:r>
          </w:p>
          <w:p w14:paraId="11DB7B36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D2: B类杂质</w:t>
            </w:r>
          </w:p>
          <w:p w14:paraId="7AB2E9DA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D3: C类杂质</w:t>
            </w:r>
          </w:p>
          <w:p w14:paraId="3FE6C03F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D4: 智能模式1</w:t>
            </w:r>
          </w:p>
          <w:p w14:paraId="6DAD8F2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D5: 智能模式2</w:t>
            </w:r>
          </w:p>
          <w:p w14:paraId="0B70770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D6: 智能模式3</w:t>
            </w:r>
          </w:p>
          <w:p w14:paraId="1984756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D7: 智能模式4</w:t>
            </w:r>
          </w:p>
        </w:tc>
        <w:tc>
          <w:tcPr>
            <w:tcW w:w="2265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15AE18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D0: 灰度杂质A</w:t>
            </w:r>
          </w:p>
          <w:p w14:paraId="73A70730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D1: 灰度杂质B</w:t>
            </w:r>
          </w:p>
          <w:p w14:paraId="233D996E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D2: 色差杂质A</w:t>
            </w:r>
          </w:p>
          <w:p w14:paraId="66A95FA0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D3: 色差杂质B</w:t>
            </w:r>
          </w:p>
          <w:p w14:paraId="0F8B7B7A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D4: 差分算法</w:t>
            </w:r>
          </w:p>
          <w:p w14:paraId="10583B1B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D5: 形状算法</w:t>
            </w:r>
          </w:p>
          <w:p w14:paraId="70F518A6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D6: 大小算法</w:t>
            </w:r>
          </w:p>
          <w:p w14:paraId="089886B9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D7: 选芽算法1</w:t>
            </w:r>
          </w:p>
        </w:tc>
        <w:tc>
          <w:tcPr>
            <w:tcW w:w="146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EA8E29">
            <w:pPr>
              <w:pStyle w:val="9"/>
              <w:jc w:val="left"/>
              <w:rPr>
                <w:rFonts w:hint="eastAsia"/>
                <w:sz w:val="28"/>
                <w:szCs w:val="28"/>
              </w:rPr>
            </w:pPr>
          </w:p>
        </w:tc>
      </w:tr>
      <w:bookmarkEnd w:id="0"/>
    </w:tbl>
    <w:p w14:paraId="57A3A642"/>
    <w:tbl>
      <w:tblPr>
        <w:tblStyle w:val="6"/>
        <w:tblpPr w:leftFromText="180" w:rightFromText="180" w:vertAnchor="text" w:tblpX="13322" w:tblpY="-253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119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1" w:hRule="atLeast"/>
        </w:trPr>
        <w:tc>
          <w:tcPr>
            <w:tcW w:w="324" w:type="dxa"/>
            <w:noWrap w:val="0"/>
            <w:vAlign w:val="top"/>
          </w:tcPr>
          <w:p w14:paraId="554D4867">
            <w:pPr>
              <w:spacing w:before="100" w:beforeAutospacing="1"/>
              <w:rPr>
                <w:rFonts w:hint="eastAsia"/>
                <w:color w:val="000000"/>
                <w:sz w:val="24"/>
              </w:rPr>
            </w:pPr>
          </w:p>
        </w:tc>
      </w:tr>
    </w:tbl>
    <w:p w14:paraId="0D01D9B6">
      <w:pPr>
        <w:spacing w:before="100" w:beforeAutospacing="1"/>
        <w:rPr>
          <w:rFonts w:hint="eastAsia"/>
          <w:color w:val="000000"/>
          <w:sz w:val="24"/>
        </w:rPr>
      </w:pPr>
    </w:p>
    <w:p w14:paraId="597E4D0E">
      <w:pPr>
        <w:numPr>
          <w:ilvl w:val="1"/>
          <w:numId w:val="4"/>
        </w:numPr>
        <w:spacing w:before="100" w:beforeAutospacing="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B类包（n+16 Bytes）：</w:t>
      </w:r>
    </w:p>
    <w:p w14:paraId="4B2A46EC">
      <w:pPr>
        <w:spacing w:before="100" w:beforeAutospacing="1"/>
        <w:rPr>
          <w:rFonts w:hint="eastAsia"/>
          <w:color w:val="000000"/>
          <w:sz w:val="24"/>
        </w:rPr>
      </w:pP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1785"/>
        <w:gridCol w:w="1598"/>
        <w:gridCol w:w="1616"/>
        <w:gridCol w:w="1336"/>
        <w:gridCol w:w="2800"/>
        <w:gridCol w:w="1873"/>
        <w:gridCol w:w="2004"/>
      </w:tblGrid>
      <w:tr w14:paraId="482B7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592" w:hRule="atLeast"/>
          <w:jc w:val="center"/>
        </w:trPr>
        <w:tc>
          <w:tcPr>
            <w:tcW w:w="1769" w:type="dxa"/>
            <w:noWrap w:val="0"/>
            <w:vAlign w:val="center"/>
          </w:tcPr>
          <w:p w14:paraId="455FDA3B">
            <w:pPr>
              <w:spacing w:before="100" w:beforeAutospacing="1"/>
              <w:ind w:firstLine="280" w:firstLineChars="10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数据头</w:t>
            </w:r>
          </w:p>
          <w:p w14:paraId="43BA643F">
            <w:pPr>
              <w:spacing w:before="100" w:beforeAutospacing="1"/>
              <w:ind w:firstLine="280" w:firstLineChars="10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4Bytes</w:t>
            </w:r>
          </w:p>
        </w:tc>
        <w:tc>
          <w:tcPr>
            <w:tcW w:w="1785" w:type="dxa"/>
            <w:noWrap w:val="0"/>
            <w:vAlign w:val="center"/>
          </w:tcPr>
          <w:p w14:paraId="25F57C49">
            <w:pPr>
              <w:spacing w:before="100" w:beforeAutospacing="1"/>
              <w:ind w:left="420" w:hanging="420" w:hangingChars="15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模块地址</w:t>
            </w:r>
          </w:p>
          <w:p w14:paraId="68B14968">
            <w:pPr>
              <w:spacing w:before="100" w:beforeAutospacing="1"/>
              <w:ind w:left="420" w:hanging="420" w:hangingChars="15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598" w:type="dxa"/>
            <w:noWrap w:val="0"/>
            <w:vAlign w:val="center"/>
          </w:tcPr>
          <w:p w14:paraId="2311DC7E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命令编码</w:t>
            </w:r>
          </w:p>
          <w:p w14:paraId="3E2CD5B7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616" w:type="dxa"/>
            <w:noWrap w:val="0"/>
            <w:vAlign w:val="center"/>
          </w:tcPr>
          <w:p w14:paraId="18305BF1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数据长度</w:t>
            </w:r>
          </w:p>
          <w:p w14:paraId="359192D3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336" w:type="dxa"/>
            <w:noWrap w:val="0"/>
            <w:vAlign w:val="center"/>
          </w:tcPr>
          <w:p w14:paraId="0F328804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回包数据</w:t>
            </w:r>
          </w:p>
          <w:p w14:paraId="19581349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nBytes</w:t>
            </w:r>
          </w:p>
        </w:tc>
        <w:tc>
          <w:tcPr>
            <w:tcW w:w="2800" w:type="dxa"/>
            <w:noWrap w:val="0"/>
            <w:vAlign w:val="center"/>
          </w:tcPr>
          <w:p w14:paraId="129D57B5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CRC/SUM</w:t>
            </w:r>
          </w:p>
          <w:p w14:paraId="0986DB6A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873" w:type="dxa"/>
            <w:tcBorders>
              <w:right w:val="single" w:color="auto" w:sz="4" w:space="0"/>
            </w:tcBorders>
            <w:noWrap w:val="0"/>
            <w:vAlign w:val="center"/>
          </w:tcPr>
          <w:p w14:paraId="0E2C441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数据尾</w:t>
            </w:r>
          </w:p>
          <w:p w14:paraId="55F0D43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4Bytes</w:t>
            </w:r>
          </w:p>
        </w:tc>
        <w:tc>
          <w:tcPr>
            <w:tcW w:w="2004" w:type="dxa"/>
            <w:tcBorders>
              <w:left w:val="single" w:color="auto" w:sz="4" w:space="0"/>
            </w:tcBorders>
            <w:noWrap w:val="0"/>
            <w:vAlign w:val="center"/>
          </w:tcPr>
          <w:p w14:paraId="104C01F4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</w:tr>
      <w:tr w14:paraId="4E158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705" w:hRule="atLeast"/>
          <w:jc w:val="center"/>
        </w:trPr>
        <w:tc>
          <w:tcPr>
            <w:tcW w:w="1769" w:type="dxa"/>
            <w:noWrap w:val="0"/>
            <w:vAlign w:val="center"/>
          </w:tcPr>
          <w:p w14:paraId="76D5543E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0xAA,0xAA,</w:t>
            </w:r>
          </w:p>
          <w:p w14:paraId="23CEF28E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0xAA,0xAA</w:t>
            </w:r>
          </w:p>
        </w:tc>
        <w:tc>
          <w:tcPr>
            <w:tcW w:w="1785" w:type="dxa"/>
            <w:noWrap w:val="0"/>
            <w:vAlign w:val="center"/>
          </w:tcPr>
          <w:p w14:paraId="067B1AA5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与对应A</w:t>
            </w:r>
          </w:p>
          <w:p w14:paraId="0EE8C09F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类包相同</w:t>
            </w:r>
          </w:p>
        </w:tc>
        <w:tc>
          <w:tcPr>
            <w:tcW w:w="1598" w:type="dxa"/>
            <w:noWrap w:val="0"/>
            <w:vAlign w:val="center"/>
          </w:tcPr>
          <w:p w14:paraId="12395AF9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与对应A</w:t>
            </w:r>
          </w:p>
          <w:p w14:paraId="229D206D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类包相同</w:t>
            </w:r>
          </w:p>
        </w:tc>
        <w:tc>
          <w:tcPr>
            <w:tcW w:w="1616" w:type="dxa"/>
            <w:noWrap w:val="0"/>
            <w:vAlign w:val="center"/>
          </w:tcPr>
          <w:p w14:paraId="4278530D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定义回包数</w:t>
            </w:r>
          </w:p>
          <w:p w14:paraId="75DB58AE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据长度n，</w:t>
            </w:r>
          </w:p>
          <w:p w14:paraId="29CE1AA2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高字节在前</w:t>
            </w:r>
          </w:p>
        </w:tc>
        <w:tc>
          <w:tcPr>
            <w:tcW w:w="1336" w:type="dxa"/>
            <w:noWrap w:val="0"/>
            <w:vAlign w:val="center"/>
          </w:tcPr>
          <w:p w14:paraId="092B746C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800" w:type="dxa"/>
            <w:noWrap w:val="0"/>
            <w:vAlign w:val="center"/>
          </w:tcPr>
          <w:p w14:paraId="56194F39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对模块地址，命令</w:t>
            </w:r>
          </w:p>
          <w:p w14:paraId="4E222162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编码，数据长度，</w:t>
            </w:r>
          </w:p>
          <w:p w14:paraId="71E903ED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回包数据，共 </w:t>
            </w:r>
          </w:p>
          <w:p w14:paraId="45B947B0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6＋n Bytes校验</w:t>
            </w:r>
          </w:p>
        </w:tc>
        <w:tc>
          <w:tcPr>
            <w:tcW w:w="1873" w:type="dxa"/>
            <w:tcBorders>
              <w:right w:val="single" w:color="auto" w:sz="4" w:space="0"/>
            </w:tcBorders>
            <w:noWrap w:val="0"/>
            <w:vAlign w:val="center"/>
          </w:tcPr>
          <w:p w14:paraId="0F961DCA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0x55,0x55,</w:t>
            </w:r>
          </w:p>
          <w:p w14:paraId="6786D5D3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0x55,0x55</w:t>
            </w:r>
          </w:p>
        </w:tc>
        <w:tc>
          <w:tcPr>
            <w:tcW w:w="2004" w:type="dxa"/>
            <w:tcBorders>
              <w:left w:val="single" w:color="auto" w:sz="4" w:space="0"/>
            </w:tcBorders>
            <w:noWrap w:val="0"/>
            <w:vAlign w:val="center"/>
          </w:tcPr>
          <w:p w14:paraId="262F5044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</w:tr>
    </w:tbl>
    <w:p w14:paraId="786B0C84">
      <w:pPr>
        <w:spacing w:before="100" w:beforeAutospacing="1"/>
        <w:rPr>
          <w:rFonts w:hint="eastAsia"/>
          <w:b/>
          <w:color w:val="000000"/>
          <w:sz w:val="28"/>
          <w:szCs w:val="28"/>
        </w:rPr>
      </w:pPr>
    </w:p>
    <w:p w14:paraId="1FAB8E45">
      <w:pPr>
        <w:spacing w:before="100" w:beforeAutospacing="1"/>
        <w:ind w:firstLine="686" w:firstLineChars="245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回包数据内容定义：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082"/>
        <w:gridCol w:w="2082"/>
        <w:gridCol w:w="6781"/>
        <w:gridCol w:w="2195"/>
      </w:tblGrid>
      <w:tr w14:paraId="27C0D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83" w:hRule="atLeast"/>
          <w:jc w:val="center"/>
        </w:trPr>
        <w:tc>
          <w:tcPr>
            <w:tcW w:w="621" w:type="dxa"/>
            <w:vMerge w:val="restart"/>
            <w:noWrap w:val="0"/>
            <w:vAlign w:val="center"/>
          </w:tcPr>
          <w:p w14:paraId="5DDB640F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命令名称</w:t>
            </w:r>
          </w:p>
        </w:tc>
        <w:tc>
          <w:tcPr>
            <w:tcW w:w="2082" w:type="dxa"/>
            <w:vMerge w:val="restart"/>
            <w:noWrap w:val="0"/>
            <w:vAlign w:val="center"/>
          </w:tcPr>
          <w:p w14:paraId="20490AE3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模块地址</w:t>
            </w:r>
          </w:p>
        </w:tc>
        <w:tc>
          <w:tcPr>
            <w:tcW w:w="2082" w:type="dxa"/>
            <w:vMerge w:val="restart"/>
            <w:noWrap w:val="0"/>
            <w:vAlign w:val="center"/>
          </w:tcPr>
          <w:p w14:paraId="2E38F190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命令编码</w:t>
            </w:r>
          </w:p>
        </w:tc>
        <w:tc>
          <w:tcPr>
            <w:tcW w:w="6781" w:type="dxa"/>
            <w:vMerge w:val="restart"/>
            <w:noWrap w:val="0"/>
            <w:vAlign w:val="center"/>
          </w:tcPr>
          <w:p w14:paraId="5F5294A1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回包数据（nBytes）</w:t>
            </w:r>
          </w:p>
        </w:tc>
        <w:tc>
          <w:tcPr>
            <w:tcW w:w="2195" w:type="dxa"/>
            <w:noWrap w:val="0"/>
            <w:vAlign w:val="center"/>
          </w:tcPr>
          <w:p w14:paraId="062321FC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备注</w:t>
            </w:r>
          </w:p>
        </w:tc>
      </w:tr>
      <w:tr w14:paraId="7133F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8" w:hRule="atLeast"/>
          <w:jc w:val="center"/>
        </w:trPr>
        <w:tc>
          <w:tcPr>
            <w:tcW w:w="621" w:type="dxa"/>
            <w:vMerge w:val="continue"/>
            <w:noWrap w:val="0"/>
            <w:vAlign w:val="center"/>
          </w:tcPr>
          <w:p w14:paraId="2B2661D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082" w:type="dxa"/>
            <w:vMerge w:val="continue"/>
            <w:noWrap w:val="0"/>
            <w:vAlign w:val="top"/>
          </w:tcPr>
          <w:p w14:paraId="1300C5CE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082" w:type="dxa"/>
            <w:vMerge w:val="continue"/>
            <w:noWrap w:val="0"/>
            <w:vAlign w:val="center"/>
          </w:tcPr>
          <w:p w14:paraId="6104A95A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6781" w:type="dxa"/>
            <w:vMerge w:val="continue"/>
            <w:noWrap w:val="0"/>
            <w:vAlign w:val="center"/>
          </w:tcPr>
          <w:p w14:paraId="7169E88A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195" w:type="dxa"/>
            <w:noWrap w:val="0"/>
            <w:vAlign w:val="center"/>
          </w:tcPr>
          <w:p w14:paraId="7EE2EE46">
            <w:pPr>
              <w:spacing w:before="100" w:beforeAutospacing="1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回包数据长度n</w:t>
            </w:r>
          </w:p>
        </w:tc>
      </w:tr>
      <w:tr w14:paraId="3AED1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15" w:hRule="atLeast"/>
          <w:jc w:val="center"/>
        </w:trPr>
        <w:tc>
          <w:tcPr>
            <w:tcW w:w="621" w:type="dxa"/>
            <w:noWrap w:val="0"/>
            <w:vAlign w:val="center"/>
          </w:tcPr>
          <w:p w14:paraId="51F96F4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信号波形获取</w:t>
            </w:r>
          </w:p>
        </w:tc>
        <w:tc>
          <w:tcPr>
            <w:tcW w:w="2082" w:type="dxa"/>
            <w:noWrap w:val="0"/>
            <w:vAlign w:val="center"/>
          </w:tcPr>
          <w:p w14:paraId="381F69C4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相机板</w:t>
            </w:r>
          </w:p>
        </w:tc>
        <w:tc>
          <w:tcPr>
            <w:tcW w:w="2082" w:type="dxa"/>
            <w:tcBorders>
              <w:bottom w:val="single" w:color="auto" w:sz="4" w:space="0"/>
            </w:tcBorders>
            <w:noWrap w:val="0"/>
            <w:vAlign w:val="center"/>
          </w:tcPr>
          <w:p w14:paraId="42C1D299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由相机板接收命令决定</w:t>
            </w:r>
          </w:p>
        </w:tc>
        <w:tc>
          <w:tcPr>
            <w:tcW w:w="6781" w:type="dxa"/>
            <w:tcBorders>
              <w:bottom w:val="single" w:color="auto" w:sz="4" w:space="0"/>
            </w:tcBorders>
            <w:noWrap w:val="0"/>
            <w:vAlign w:val="center"/>
          </w:tcPr>
          <w:p w14:paraId="096DA33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彩色相机波形数据，data(0~3071)，数据内容：R，G，B，R，G，B</w:t>
            </w:r>
            <w:r>
              <w:rPr>
                <w:sz w:val="28"/>
                <w:szCs w:val="28"/>
              </w:rPr>
              <w:t>……</w:t>
            </w:r>
            <w:r>
              <w:rPr>
                <w:rFonts w:hint="eastAsia"/>
                <w:sz w:val="28"/>
                <w:szCs w:val="28"/>
              </w:rPr>
              <w:t>R，G， B</w:t>
            </w:r>
          </w:p>
          <w:p w14:paraId="7A386EAB">
            <w:pPr>
              <w:pStyle w:val="9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红外相机波形数据，data(3072~3583)，数据内容：512个红外值</w:t>
            </w:r>
          </w:p>
        </w:tc>
        <w:tc>
          <w:tcPr>
            <w:tcW w:w="2195" w:type="dxa"/>
            <w:tcBorders>
              <w:bottom w:val="single" w:color="auto" w:sz="4" w:space="0"/>
            </w:tcBorders>
            <w:noWrap w:val="0"/>
            <w:vAlign w:val="center"/>
          </w:tcPr>
          <w:p w14:paraId="38D0D315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3584Bytes</w:t>
            </w:r>
          </w:p>
        </w:tc>
      </w:tr>
      <w:tr w14:paraId="38C20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79" w:hRule="atLeast"/>
          <w:jc w:val="center"/>
        </w:trPr>
        <w:tc>
          <w:tcPr>
            <w:tcW w:w="621" w:type="dxa"/>
            <w:noWrap w:val="0"/>
            <w:vAlign w:val="center"/>
          </w:tcPr>
          <w:p w14:paraId="2F45A38C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版本信息反馈</w:t>
            </w:r>
          </w:p>
        </w:tc>
        <w:tc>
          <w:tcPr>
            <w:tcW w:w="2082" w:type="dxa"/>
            <w:noWrap w:val="0"/>
            <w:vAlign w:val="center"/>
          </w:tcPr>
          <w:p w14:paraId="7916778A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相机板</w:t>
            </w:r>
          </w:p>
        </w:tc>
        <w:tc>
          <w:tcPr>
            <w:tcW w:w="2082" w:type="dxa"/>
            <w:noWrap w:val="0"/>
            <w:vAlign w:val="center"/>
          </w:tcPr>
          <w:p w14:paraId="351910BB">
            <w:pPr>
              <w:spacing w:before="100" w:beforeAutospacing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0x2001</w:t>
            </w:r>
          </w:p>
        </w:tc>
        <w:tc>
          <w:tcPr>
            <w:tcW w:w="6781" w:type="dxa"/>
            <w:noWrap w:val="0"/>
            <w:vAlign w:val="center"/>
          </w:tcPr>
          <w:p w14:paraId="1DA15818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data0—命令序号</w:t>
            </w:r>
          </w:p>
          <w:p w14:paraId="24617587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data1－电路板型号（0：接口板；1：三线阵；2：红外板）</w:t>
            </w:r>
          </w:p>
          <w:p w14:paraId="595C7A85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data2－软件物料编码前四位中的低2位</w:t>
            </w:r>
          </w:p>
          <w:p w14:paraId="27B593B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data3－软件物料编码后四位中的高2位</w:t>
            </w:r>
          </w:p>
          <w:p w14:paraId="18A2D71C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data4－软件物料编码后四位中的低2位</w:t>
            </w:r>
          </w:p>
          <w:p w14:paraId="7DDF85B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data5－用户模式代号</w:t>
            </w:r>
          </w:p>
          <w:p w14:paraId="186E55B9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针对杂粮机型：</w:t>
            </w:r>
          </w:p>
          <w:p w14:paraId="68A7936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相机板: 0：通用，1：西瓜籽，2：玉米，3：T3传感器1024程序，4，T3传感器2048程序，10：豆类定制，128：</w:t>
            </w:r>
            <w:r>
              <w:rPr>
                <w:sz w:val="28"/>
                <w:szCs w:val="28"/>
              </w:rPr>
              <w:t>美国定制</w:t>
            </w:r>
            <w:r>
              <w:rPr>
                <w:rFonts w:hint="eastAsia"/>
                <w:sz w:val="28"/>
                <w:szCs w:val="28"/>
              </w:rPr>
              <w:t>，129：六安西瓜籽</w:t>
            </w:r>
          </w:p>
          <w:p w14:paraId="2745340E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data6—d7</w:t>
            </w:r>
            <w:r>
              <w:rPr>
                <w:sz w:val="28"/>
                <w:szCs w:val="28"/>
              </w:rPr>
              <w:t>’</w:t>
            </w:r>
            <w:r>
              <w:rPr>
                <w:rFonts w:hint="eastAsia"/>
                <w:sz w:val="28"/>
                <w:szCs w:val="28"/>
              </w:rPr>
              <w:t>(1:工厂模式，0：用户模式)，d6</w:t>
            </w:r>
            <w:r>
              <w:rPr>
                <w:sz w:val="28"/>
                <w:szCs w:val="28"/>
              </w:rPr>
              <w:t>’</w:t>
            </w:r>
            <w:r>
              <w:rPr>
                <w:rFonts w:hint="eastAsia"/>
                <w:sz w:val="28"/>
                <w:szCs w:val="28"/>
              </w:rPr>
              <w:t>~ d0</w:t>
            </w:r>
            <w:r>
              <w:rPr>
                <w:sz w:val="28"/>
                <w:szCs w:val="28"/>
              </w:rPr>
              <w:t>’</w:t>
            </w:r>
            <w:r>
              <w:rPr>
                <w:rFonts w:hint="eastAsia"/>
                <w:sz w:val="28"/>
                <w:szCs w:val="28"/>
              </w:rPr>
              <w:t>，版本号高字节（大版本号）</w:t>
            </w:r>
          </w:p>
          <w:p w14:paraId="79C1E82D">
            <w:pPr>
              <w:pStyle w:val="9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data7—版本号低字节（小版本号）</w:t>
            </w:r>
          </w:p>
        </w:tc>
        <w:tc>
          <w:tcPr>
            <w:tcW w:w="2195" w:type="dxa"/>
            <w:noWrap w:val="0"/>
            <w:vAlign w:val="center"/>
          </w:tcPr>
          <w:p w14:paraId="3FA044B7">
            <w:pPr>
              <w:pStyle w:val="9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 Bytes</w:t>
            </w:r>
          </w:p>
        </w:tc>
      </w:tr>
    </w:tbl>
    <w:p w14:paraId="5A25111C">
      <w:pPr>
        <w:spacing w:before="100" w:beforeAutospacing="1"/>
        <w:rPr>
          <w:rFonts w:hint="eastAsia"/>
          <w:sz w:val="28"/>
          <w:szCs w:val="28"/>
        </w:rPr>
      </w:pPr>
    </w:p>
    <w:p w14:paraId="7CC50E5A">
      <w:pPr>
        <w:spacing w:before="100" w:beforeAutospacing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备注：</w:t>
      </w:r>
    </w:p>
    <w:p w14:paraId="7A00400F">
      <w:pPr>
        <w:spacing w:before="100" w:beforeAutospacing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CRC校验方式：从高位到低位逐位校验，采用CRC-CCITT，详情参考“CRC校验算法.pdf”。</w:t>
      </w:r>
    </w:p>
    <w:p w14:paraId="39590F9E">
      <w:pPr>
        <w:spacing w:before="100" w:beforeAutospacing="1"/>
        <w:rPr>
          <w:rFonts w:hint="eastAsia"/>
          <w:sz w:val="28"/>
          <w:szCs w:val="28"/>
        </w:rPr>
      </w:pPr>
    </w:p>
    <w:p w14:paraId="552BBD66">
      <w:pPr>
        <w:spacing w:before="100" w:beforeAutospacing="1"/>
        <w:rPr>
          <w:rFonts w:hint="eastAsia"/>
          <w:sz w:val="28"/>
          <w:szCs w:val="28"/>
        </w:rPr>
      </w:pPr>
    </w:p>
    <w:sectPr>
      <w:footerReference r:id="rId3" w:type="default"/>
      <w:pgSz w:w="16840" w:h="11907" w:orient="landscape"/>
      <w:pgMar w:top="1797" w:right="1440" w:bottom="1797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4C30D">
    <w:pPr>
      <w:pStyle w:val="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19</w:t>
    </w:r>
    <w:r>
      <w:fldChar w:fldCharType="end"/>
    </w:r>
  </w:p>
  <w:p w14:paraId="6AAD9B9B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bullet"/>
      <w:lvlText w:val=""/>
      <w:lvlJc w:val="left"/>
      <w:pPr>
        <w:tabs>
          <w:tab w:val="left" w:pos="833"/>
        </w:tabs>
        <w:ind w:left="83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53"/>
        </w:tabs>
        <w:ind w:left="125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73"/>
        </w:tabs>
        <w:ind w:left="167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93"/>
        </w:tabs>
        <w:ind w:left="209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13"/>
        </w:tabs>
        <w:ind w:left="251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33"/>
        </w:tabs>
        <w:ind w:left="293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53"/>
        </w:tabs>
        <w:ind w:left="335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73"/>
        </w:tabs>
        <w:ind w:left="377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93"/>
        </w:tabs>
        <w:ind w:left="4193" w:hanging="420"/>
      </w:pPr>
      <w:rPr>
        <w:rFonts w:hint="default" w:ascii="Wingdings" w:hAnsi="Wingdings"/>
      </w:rPr>
    </w:lvl>
  </w:abstractNum>
  <w:abstractNum w:abstractNumId="1">
    <w:nsid w:val="0000000B"/>
    <w:multiLevelType w:val="multilevel"/>
    <w:tmpl w:val="0000000B"/>
    <w:lvl w:ilvl="0" w:tentative="0">
      <w:start w:val="4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C"/>
    <w:multiLevelType w:val="multilevel"/>
    <w:tmpl w:val="0000000C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b w:val="0"/>
        <w:color w:val="0000FF"/>
        <w:sz w:val="3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  <w:b w:val="0"/>
        <w:color w:val="0000FF"/>
        <w:sz w:val="32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000000D"/>
    <w:multiLevelType w:val="multilevel"/>
    <w:tmpl w:val="0000000D"/>
    <w:lvl w:ilvl="0" w:tentative="0">
      <w:start w:val="3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000000E"/>
    <w:multiLevelType w:val="multilevel"/>
    <w:tmpl w:val="0000000E"/>
    <w:lvl w:ilvl="0" w:tentative="0">
      <w:start w:val="1"/>
      <w:numFmt w:val="japaneseCounting"/>
      <w:lvlText w:val="%1，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pStyle w:val="12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0000000F"/>
    <w:multiLevelType w:val="multilevel"/>
    <w:tmpl w:val="0000000F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5143"/>
    <w:rsid w:val="0009178D"/>
    <w:rsid w:val="000C29F5"/>
    <w:rsid w:val="00232F8D"/>
    <w:rsid w:val="002356F2"/>
    <w:rsid w:val="00242A7C"/>
    <w:rsid w:val="00247C40"/>
    <w:rsid w:val="00347918"/>
    <w:rsid w:val="003B1B6A"/>
    <w:rsid w:val="004B3B94"/>
    <w:rsid w:val="005363F9"/>
    <w:rsid w:val="0055076D"/>
    <w:rsid w:val="00571109"/>
    <w:rsid w:val="005E73B0"/>
    <w:rsid w:val="00604951"/>
    <w:rsid w:val="00633DF8"/>
    <w:rsid w:val="006C2E21"/>
    <w:rsid w:val="0073015A"/>
    <w:rsid w:val="0075278E"/>
    <w:rsid w:val="0079281E"/>
    <w:rsid w:val="007B677C"/>
    <w:rsid w:val="007E77A8"/>
    <w:rsid w:val="00802385"/>
    <w:rsid w:val="00865370"/>
    <w:rsid w:val="00866859"/>
    <w:rsid w:val="008724B1"/>
    <w:rsid w:val="008A0A7A"/>
    <w:rsid w:val="00975455"/>
    <w:rsid w:val="009A6926"/>
    <w:rsid w:val="009B500B"/>
    <w:rsid w:val="00A068E7"/>
    <w:rsid w:val="00AA124F"/>
    <w:rsid w:val="00B931AF"/>
    <w:rsid w:val="00B95837"/>
    <w:rsid w:val="00BD1ADA"/>
    <w:rsid w:val="00BF0424"/>
    <w:rsid w:val="00C14D13"/>
    <w:rsid w:val="00C62FE7"/>
    <w:rsid w:val="00CD0BEB"/>
    <w:rsid w:val="00D50824"/>
    <w:rsid w:val="00D576E0"/>
    <w:rsid w:val="00D82F9F"/>
    <w:rsid w:val="00DE2EA3"/>
    <w:rsid w:val="00E30675"/>
    <w:rsid w:val="00EE05E6"/>
    <w:rsid w:val="00EE110F"/>
    <w:rsid w:val="00F138B6"/>
    <w:rsid w:val="00F25C9A"/>
    <w:rsid w:val="00F31B1F"/>
    <w:rsid w:val="00FA0320"/>
    <w:rsid w:val="04E946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Document Map"/>
    <w:basedOn w:val="1"/>
    <w:uiPriority w:val="0"/>
    <w:pPr>
      <w:shd w:val="clear" w:color="auto" w:fill="000080"/>
    </w:p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8">
    <w:name w:val="样式2 Char Char"/>
    <w:link w:val="9"/>
    <w:uiPriority w:val="0"/>
    <w:rPr>
      <w:kern w:val="2"/>
      <w:sz w:val="24"/>
      <w:szCs w:val="24"/>
    </w:rPr>
  </w:style>
  <w:style w:type="paragraph" w:customStyle="1" w:styleId="9">
    <w:name w:val="样式2"/>
    <w:basedOn w:val="1"/>
    <w:link w:val="8"/>
    <w:uiPriority w:val="0"/>
    <w:rPr>
      <w:kern w:val="2"/>
      <w:sz w:val="24"/>
      <w:szCs w:val="24"/>
    </w:rPr>
  </w:style>
  <w:style w:type="character" w:customStyle="1" w:styleId="10">
    <w:name w:val="页脚 字符"/>
    <w:link w:val="4"/>
    <w:uiPriority w:val="0"/>
    <w:rPr>
      <w:kern w:val="2"/>
      <w:sz w:val="18"/>
      <w:szCs w:val="18"/>
    </w:rPr>
  </w:style>
  <w:style w:type="character" w:customStyle="1" w:styleId="11">
    <w:name w:val="样式1 Char Char"/>
    <w:link w:val="12"/>
    <w:uiPriority w:val="0"/>
    <w:rPr>
      <w:color w:val="000000"/>
      <w:kern w:val="2"/>
      <w:sz w:val="24"/>
      <w:szCs w:val="24"/>
    </w:rPr>
  </w:style>
  <w:style w:type="paragraph" w:customStyle="1" w:styleId="12">
    <w:name w:val="样式1"/>
    <w:basedOn w:val="1"/>
    <w:link w:val="11"/>
    <w:uiPriority w:val="0"/>
    <w:pPr>
      <w:numPr>
        <w:ilvl w:val="4"/>
        <w:numId w:val="1"/>
      </w:numPr>
      <w:spacing w:before="100" w:beforeLines="0" w:beforeAutospacing="1"/>
    </w:pPr>
    <w:rPr>
      <w:color w:val="000000"/>
      <w:kern w:val="2"/>
      <w:sz w:val="24"/>
      <w:szCs w:val="24"/>
    </w:rPr>
  </w:style>
  <w:style w:type="character" w:customStyle="1" w:styleId="13">
    <w:name w:val="页眉 字符"/>
    <w:link w:val="5"/>
    <w:uiPriority w:val="0"/>
    <w:rPr>
      <w:kern w:val="2"/>
      <w:sz w:val="18"/>
      <w:szCs w:val="18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美亚</Company>
  <Pages>19</Pages>
  <Words>3887</Words>
  <Characters>5525</Characters>
  <Lines>46</Lines>
  <Paragraphs>13</Paragraphs>
  <TotalTime>1</TotalTime>
  <ScaleCrop>false</ScaleCrop>
  <LinksUpToDate>false</LinksUpToDate>
  <CharactersWithSpaces>5613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2012-05-03T06:44:00Z</dcterms:created>
  <dc:creator>李清政</dc:creator>
  <cp:lastModifiedBy>fly</cp:lastModifiedBy>
  <cp:lastPrinted>2012-05-04T06:40:00Z</cp:lastPrinted>
  <dcterms:modified xsi:type="dcterms:W3CDTF">2025-02-16T06:41:58Z</dcterms:modified>
  <dc:title>CF系列机型上位机系统通信协议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eyJoZGlkIjoiOTE4Mzk2YjliNTc0M2Q5NTQwNjc5MmQxYThhYjkyNTciLCJ1c2VySWQiOiIyNjkzNzI3MjYifQ==</vt:lpwstr>
  </property>
  <property fmtid="{D5CDD505-2E9C-101B-9397-08002B2CF9AE}" pid="4" name="ICV">
    <vt:lpwstr>593249173E89411EA3B03400832AEDFD_13</vt:lpwstr>
  </property>
</Properties>
</file>