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460" w:rsidRPr="00DA4460" w:rsidRDefault="00DA4460" w:rsidP="00DA4460">
      <w:r w:rsidRPr="00DA4460">
        <w:t>Homework : Progress report of your group project including but not limited to research topics, hypothesis, paper reading, data collection and analysis strategies.</w:t>
      </w:r>
    </w:p>
    <w:p w:rsidR="00DA4460" w:rsidRDefault="00DA4460"/>
    <w:sectPr w:rsidR="00DA4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60"/>
    <w:rsid w:val="00BA18FD"/>
    <w:rsid w:val="00DA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C57FA"/>
  <w15:chartTrackingRefBased/>
  <w15:docId w15:val="{8D711291-A78B-7D49-85E3-2C4F36E9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Liwei Xie</cp:lastModifiedBy>
  <cp:revision>1</cp:revision>
  <dcterms:created xsi:type="dcterms:W3CDTF">2026-09-29T07:38:00Z</dcterms:created>
  <dcterms:modified xsi:type="dcterms:W3CDTF">2026-09-29T07:39:00Z</dcterms:modified>
</cp:coreProperties>
</file>