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216B1" w14:textId="16DA45A1" w:rsidR="00CB2106" w:rsidRDefault="009E140D">
      <w:r>
        <w:rPr>
          <w:rFonts w:hint="eastAsia"/>
        </w:rPr>
        <w:t>R</w:t>
      </w:r>
      <w:r>
        <w:t xml:space="preserve"> </w:t>
      </w:r>
      <w:r>
        <w:rPr>
          <w:rFonts w:hint="eastAsia"/>
        </w:rPr>
        <w:t>report</w:t>
      </w:r>
      <w:r>
        <w:t xml:space="preserve"> </w:t>
      </w:r>
    </w:p>
    <w:p w14:paraId="03E47EFD" w14:textId="77777777" w:rsidR="0013520F" w:rsidRDefault="0013520F" w:rsidP="0013520F"/>
    <w:p w14:paraId="6FE859F1" w14:textId="77777777" w:rsidR="0013520F" w:rsidRDefault="0013520F" w:rsidP="0013520F">
      <w:r>
        <w:t>Step 1. Select Dataset</w:t>
      </w:r>
    </w:p>
    <w:p w14:paraId="4EADFD8A" w14:textId="77777777" w:rsidR="0013520F" w:rsidRDefault="0013520F"/>
    <w:p w14:paraId="5BABFD32" w14:textId="0DA63735" w:rsidR="004107B0" w:rsidRDefault="004107B0" w:rsidP="004107B0">
      <w:r>
        <w:t>In consideration of the availability, size, reasonable number of predictor columns, we have chosen this dataset for further R linear regression learning.</w:t>
      </w:r>
    </w:p>
    <w:p w14:paraId="7F8D05AF" w14:textId="45369B8F" w:rsidR="004107B0" w:rsidRDefault="004107B0" w:rsidP="004107B0">
      <w:r w:rsidRPr="004107B0">
        <w:t>According to the observation of the data</w:t>
      </w:r>
      <w:r>
        <w:t>, we have found the names of columns in or</w:t>
      </w:r>
      <w:r>
        <w:rPr>
          <w:rFonts w:hint="eastAsia"/>
        </w:rPr>
        <w:t>der</w:t>
      </w:r>
      <w:r>
        <w:t xml:space="preserve">: </w:t>
      </w:r>
    </w:p>
    <w:p w14:paraId="5AFA9DC1" w14:textId="36620F29" w:rsidR="004107B0" w:rsidRDefault="004107B0" w:rsidP="004107B0">
      <w:r>
        <w:t xml:space="preserve"> "longitude", "latitude", "</w:t>
      </w:r>
      <w:proofErr w:type="spellStart"/>
      <w:r>
        <w:t>housing_median_age</w:t>
      </w:r>
      <w:proofErr w:type="spellEnd"/>
      <w:r>
        <w:t>" "</w:t>
      </w:r>
      <w:proofErr w:type="spellStart"/>
      <w:r>
        <w:t>total_rooms</w:t>
      </w:r>
      <w:proofErr w:type="spellEnd"/>
      <w:r>
        <w:t>", "</w:t>
      </w:r>
      <w:proofErr w:type="spellStart"/>
      <w:r>
        <w:t>total_bedrooms</w:t>
      </w:r>
      <w:proofErr w:type="spellEnd"/>
      <w:r>
        <w:t>", "population</w:t>
      </w:r>
      <w:proofErr w:type="gramStart"/>
      <w:r>
        <w:t xml:space="preserve">",   </w:t>
      </w:r>
      <w:proofErr w:type="gramEnd"/>
      <w:r>
        <w:t xml:space="preserve">    "households", "</w:t>
      </w:r>
      <w:proofErr w:type="spellStart"/>
      <w:r>
        <w:t>median_income</w:t>
      </w:r>
      <w:proofErr w:type="spellEnd"/>
      <w:r>
        <w:t>", "</w:t>
      </w:r>
      <w:proofErr w:type="spellStart"/>
      <w:r>
        <w:t>median_house_value</w:t>
      </w:r>
      <w:proofErr w:type="spellEnd"/>
      <w:r>
        <w:t>", "</w:t>
      </w:r>
      <w:proofErr w:type="spellStart"/>
      <w:r>
        <w:t>ocean_proximity</w:t>
      </w:r>
      <w:proofErr w:type="spellEnd"/>
      <w:r>
        <w:t xml:space="preserve">". </w:t>
      </w:r>
    </w:p>
    <w:p w14:paraId="49859D79" w14:textId="61F3988D" w:rsidR="004107B0" w:rsidRDefault="004107B0" w:rsidP="004107B0">
      <w:r>
        <w:t xml:space="preserve">And the data type of the last column is “character”, which is highly different from the rest of columns those are double data types. </w:t>
      </w:r>
    </w:p>
    <w:p w14:paraId="593045A5" w14:textId="72218D83" w:rsidR="004107B0" w:rsidRDefault="004107B0" w:rsidP="004107B0"/>
    <w:p w14:paraId="0C3ED58D" w14:textId="551A7854" w:rsidR="004E7032" w:rsidRDefault="004E7032" w:rsidP="004107B0">
      <w:r>
        <w:t>Evaluating the column of “</w:t>
      </w:r>
      <w:proofErr w:type="spellStart"/>
      <w:r>
        <w:t>ocean_proximity</w:t>
      </w:r>
      <w:proofErr w:type="spellEnd"/>
      <w:r>
        <w:t xml:space="preserve">”, we have observed there are 5 </w:t>
      </w:r>
      <w:r w:rsidR="00DD16A9">
        <w:t>kinds</w:t>
      </w:r>
      <w:r>
        <w:t xml:space="preserve"> classifications: “INLAND”</w:t>
      </w:r>
      <w:proofErr w:type="gramStart"/>
      <w:r>
        <w:t>, ”ISLAND</w:t>
      </w:r>
      <w:proofErr w:type="gramEnd"/>
      <w:r>
        <w:t>”, ”NEAR BAY”, “NEAR OCEAN”, ”1H OCEAN”</w:t>
      </w:r>
      <w:r w:rsidR="00DD16A9">
        <w:t xml:space="preserve">,  and we will cater to the lowest common denominator and do the splitting. </w:t>
      </w:r>
    </w:p>
    <w:p w14:paraId="73870EB9" w14:textId="1F4CB1BD" w:rsidR="00DD16A9" w:rsidRDefault="00DD16A9" w:rsidP="004107B0"/>
    <w:p w14:paraId="4F7C9E5F" w14:textId="77777777" w:rsidR="00DD16A9" w:rsidRDefault="00DD16A9" w:rsidP="004107B0">
      <w:r>
        <w:t xml:space="preserve">Counting the number of “NA”, and ‘NA’ mainly locates at </w:t>
      </w:r>
      <w:proofErr w:type="spellStart"/>
      <w:r>
        <w:t>total_bedrooms</w:t>
      </w:r>
      <w:proofErr w:type="spellEnd"/>
      <w:r>
        <w:t xml:space="preserve"> that needed to be addressed. Remove the ‘NA’ values </w:t>
      </w:r>
    </w:p>
    <w:p w14:paraId="44FE1701" w14:textId="77777777" w:rsidR="00DD16A9" w:rsidRDefault="00DD16A9" w:rsidP="004107B0"/>
    <w:p w14:paraId="49681EA1" w14:textId="77777777" w:rsidR="00DD16A9" w:rsidRDefault="00DD16A9" w:rsidP="004107B0"/>
    <w:p w14:paraId="3FE3F34F" w14:textId="2E2FAF98" w:rsidR="00DD16A9" w:rsidRDefault="00DD16A9" w:rsidP="004107B0">
      <w:r>
        <w:t>Let</w:t>
      </w:r>
      <w:r w:rsidR="00661FC0">
        <w:t>’</w:t>
      </w:r>
      <w:r>
        <w:t>s make a bird view of the variables.</w:t>
      </w:r>
    </w:p>
    <w:p w14:paraId="5F243498" w14:textId="77777777" w:rsidR="00DD16A9" w:rsidRDefault="00DD16A9" w:rsidP="004107B0"/>
    <w:p w14:paraId="24487A17" w14:textId="7ADA6AAD" w:rsidR="00083765" w:rsidRDefault="00A570C4" w:rsidP="004107B0">
      <w:r>
        <w:rPr>
          <w:noProof/>
        </w:rPr>
        <w:lastRenderedPageBreak/>
        <w:drawing>
          <wp:inline distT="0" distB="0" distL="0" distR="0" wp14:anchorId="3EA0C1BC" wp14:editId="0B87FBFA">
            <wp:extent cx="5943600" cy="7270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70750"/>
                    </a:xfrm>
                    <a:prstGeom prst="rect">
                      <a:avLst/>
                    </a:prstGeom>
                    <a:noFill/>
                    <a:ln>
                      <a:noFill/>
                    </a:ln>
                  </pic:spPr>
                </pic:pic>
              </a:graphicData>
            </a:graphic>
          </wp:inline>
        </w:drawing>
      </w:r>
    </w:p>
    <w:p w14:paraId="5B25D0AE" w14:textId="77777777" w:rsidR="00083765" w:rsidRDefault="00083765" w:rsidP="004107B0"/>
    <w:p w14:paraId="69DAD651" w14:textId="77777777" w:rsidR="00083765" w:rsidRDefault="00083765" w:rsidP="004107B0"/>
    <w:p w14:paraId="560D895C" w14:textId="77777777" w:rsidR="00083765" w:rsidRDefault="00083765" w:rsidP="004107B0">
      <w:r>
        <w:t>What we can obtain from this figure?</w:t>
      </w:r>
    </w:p>
    <w:p w14:paraId="5C4B741A" w14:textId="3924951B" w:rsidR="00DD16A9" w:rsidRDefault="00DD16A9" w:rsidP="00083765">
      <w:pPr>
        <w:pStyle w:val="ListParagraph"/>
        <w:numPr>
          <w:ilvl w:val="0"/>
          <w:numId w:val="2"/>
        </w:numPr>
      </w:pPr>
      <w:r>
        <w:t xml:space="preserve">  </w:t>
      </w:r>
      <w:r w:rsidR="00051454">
        <w:t xml:space="preserve">We should standardize the scale of this data as some of the variables range from 0-10 while others go up to 50,000. </w:t>
      </w:r>
    </w:p>
    <w:p w14:paraId="4B79108A" w14:textId="4549458F" w:rsidR="00051454" w:rsidRDefault="00051454" w:rsidP="00083765">
      <w:pPr>
        <w:pStyle w:val="ListParagraph"/>
        <w:numPr>
          <w:ilvl w:val="0"/>
          <w:numId w:val="2"/>
        </w:numPr>
      </w:pPr>
      <w:r>
        <w:t xml:space="preserve">It seems that some variables are dependent on each other that we need to further analyze their correlation between each other. </w:t>
      </w:r>
    </w:p>
    <w:p w14:paraId="490EDC12" w14:textId="599EA9BB" w:rsidR="00051454" w:rsidRDefault="00051454" w:rsidP="00083765">
      <w:pPr>
        <w:pStyle w:val="ListParagraph"/>
        <w:numPr>
          <w:ilvl w:val="0"/>
          <w:numId w:val="2"/>
        </w:numPr>
      </w:pPr>
      <w:r>
        <w:t xml:space="preserve">It is so wired that the median house value has some strange cap applied to it causing there to be a blip at the rightmost point on the histogram. </w:t>
      </w:r>
    </w:p>
    <w:p w14:paraId="2ED99272" w14:textId="77777777" w:rsidR="00BD53D6" w:rsidRDefault="00BD53D6" w:rsidP="00051454"/>
    <w:p w14:paraId="39C9B56E" w14:textId="77777777" w:rsidR="00BD53D6" w:rsidRDefault="00BD53D6" w:rsidP="00051454"/>
    <w:p w14:paraId="36E23F4E" w14:textId="6BD3DCC7" w:rsidR="00051454" w:rsidRDefault="00051454" w:rsidP="00051454">
      <w:r>
        <w:t xml:space="preserve">Step 2. Clean the Data </w:t>
      </w:r>
    </w:p>
    <w:p w14:paraId="7382683F" w14:textId="7CD49E62" w:rsidR="00051454" w:rsidRDefault="00BD53D6" w:rsidP="00051454">
      <w:r>
        <w:t xml:space="preserve">As previous said, there are ‘NA’ values </w:t>
      </w:r>
      <w:r w:rsidR="00A52DDF">
        <w:t xml:space="preserve">in </w:t>
      </w:r>
      <w:r w:rsidR="002E4304">
        <w:t xml:space="preserve">and only in </w:t>
      </w:r>
      <w:r w:rsidR="00A52DDF">
        <w:t>the</w:t>
      </w:r>
      <w:r w:rsidR="000F1760">
        <w:t xml:space="preserve"> “</w:t>
      </w:r>
      <w:proofErr w:type="spellStart"/>
      <w:r w:rsidR="000F1760">
        <w:t>total_bedrooms</w:t>
      </w:r>
      <w:proofErr w:type="spellEnd"/>
      <w:r w:rsidR="000F1760">
        <w:t>”</w:t>
      </w:r>
      <w:r w:rsidR="00A52DDF">
        <w:t xml:space="preserve"> column</w:t>
      </w:r>
      <w:r w:rsidR="000F1760">
        <w:t xml:space="preserve">, but the </w:t>
      </w:r>
      <w:r w:rsidR="002E4304">
        <w:t xml:space="preserve">values of </w:t>
      </w:r>
      <w:r w:rsidR="000F1760">
        <w:t xml:space="preserve">relative </w:t>
      </w:r>
      <w:r w:rsidR="002E4304">
        <w:t>“</w:t>
      </w:r>
      <w:proofErr w:type="spellStart"/>
      <w:r w:rsidR="002E4304">
        <w:t>total_rooms</w:t>
      </w:r>
      <w:proofErr w:type="spellEnd"/>
      <w:r w:rsidR="002E4304">
        <w:t>” are not ‘NA’. So filling median for “</w:t>
      </w:r>
      <w:proofErr w:type="spellStart"/>
      <w:r w:rsidR="002E4304">
        <w:t>total_bedrooms</w:t>
      </w:r>
      <w:proofErr w:type="spellEnd"/>
      <w:r w:rsidR="002E4304">
        <w:t>” which is a better way with missing values. Utilizing median instead of mean</w:t>
      </w:r>
      <w:r w:rsidR="00F807CB">
        <w:t xml:space="preserve"> value</w:t>
      </w:r>
      <w:r w:rsidR="002E4304">
        <w:t xml:space="preserve"> </w:t>
      </w:r>
      <w:r w:rsidR="00F807CB">
        <w:t>as</w:t>
      </w:r>
      <w:r w:rsidR="002E4304">
        <w:t xml:space="preserve"> it is less influenced by the extreme outliers. </w:t>
      </w:r>
    </w:p>
    <w:p w14:paraId="76F37C19" w14:textId="34F22874" w:rsidR="002E4304" w:rsidRDefault="002E4304" w:rsidP="00051454"/>
    <w:p w14:paraId="4906B358" w14:textId="2CD81517" w:rsidR="006436CA" w:rsidRDefault="006436CA" w:rsidP="00051454">
      <w:r>
        <w:t>Fixing the total columns</w:t>
      </w:r>
    </w:p>
    <w:p w14:paraId="78ADD909" w14:textId="406C2BA0" w:rsidR="005452AE" w:rsidRDefault="005452AE" w:rsidP="00051454"/>
    <w:p w14:paraId="10D26E9F" w14:textId="73EA86E6" w:rsidR="005452AE" w:rsidRDefault="005452AE" w:rsidP="00051454"/>
    <w:p w14:paraId="07462E27" w14:textId="39417DFE" w:rsidR="005452AE" w:rsidRDefault="005452AE" w:rsidP="00051454">
      <w:r>
        <w:t xml:space="preserve">Take </w:t>
      </w:r>
      <w:proofErr w:type="spellStart"/>
      <w:r>
        <w:t>categoricals</w:t>
      </w:r>
      <w:proofErr w:type="spellEnd"/>
      <w:r>
        <w:t xml:space="preserve"> into Booleans </w:t>
      </w:r>
    </w:p>
    <w:p w14:paraId="208B3AFD" w14:textId="44D93854" w:rsidR="005452AE" w:rsidRDefault="005452AE" w:rsidP="00051454">
      <w:r>
        <w:t>Remember that the “</w:t>
      </w:r>
      <w:proofErr w:type="spellStart"/>
      <w:r>
        <w:t>ocean_proximity</w:t>
      </w:r>
      <w:proofErr w:type="spellEnd"/>
      <w:r>
        <w:t xml:space="preserve">” column with 5 kinds of classifications. What we desire to do is make a new empty </w:t>
      </w:r>
      <w:proofErr w:type="spellStart"/>
      <w:r>
        <w:t>dataframe</w:t>
      </w:r>
      <w:proofErr w:type="spellEnd"/>
      <w:r>
        <w:t xml:space="preserve"> </w:t>
      </w:r>
      <w:r w:rsidR="009D32F3">
        <w:t xml:space="preserve">which each category is its own column. Using a loop to populate the new </w:t>
      </w:r>
      <w:proofErr w:type="spellStart"/>
      <w:r w:rsidR="009D32F3">
        <w:t>dataframe</w:t>
      </w:r>
      <w:proofErr w:type="spellEnd"/>
      <w:r w:rsidR="009D32F3">
        <w:t xml:space="preserve">. </w:t>
      </w:r>
    </w:p>
    <w:p w14:paraId="5C52B9BE" w14:textId="6CAC95F2" w:rsidR="009D32F3" w:rsidRDefault="009D32F3" w:rsidP="00051454"/>
    <w:p w14:paraId="340162A5" w14:textId="366C254C" w:rsidR="009D32F3" w:rsidRDefault="009D32F3" w:rsidP="00051454">
      <w:r>
        <w:t xml:space="preserve">Now we get all </w:t>
      </w:r>
      <w:r w:rsidR="0021039E">
        <w:t>data are numeric and we plan to scale every one of the numerical except for the “</w:t>
      </w:r>
      <w:proofErr w:type="spellStart"/>
      <w:r w:rsidR="0021039E">
        <w:t>median_value</w:t>
      </w:r>
      <w:proofErr w:type="spellEnd"/>
      <w:r w:rsidR="0021039E">
        <w:t xml:space="preserve">”, which is we will be working on it. </w:t>
      </w:r>
    </w:p>
    <w:p w14:paraId="6DDF9CFD" w14:textId="3AE6B59C" w:rsidR="0021039E" w:rsidRDefault="0021039E" w:rsidP="00051454"/>
    <w:p w14:paraId="3FD1E209" w14:textId="71D94E3B" w:rsidR="00495A84" w:rsidRDefault="00495A84" w:rsidP="00051454"/>
    <w:p w14:paraId="389B1AE8" w14:textId="1F7BDAA5" w:rsidR="00495A84" w:rsidRDefault="00495A84" w:rsidP="00051454">
      <w:r>
        <w:t xml:space="preserve">We can </w:t>
      </w:r>
      <w:r w:rsidR="006209DF">
        <w:t>extract important information using specialized functions.</w:t>
      </w:r>
    </w:p>
    <w:p w14:paraId="6D7F9FCA" w14:textId="1C771417" w:rsidR="006209DF" w:rsidRDefault="006209DF" w:rsidP="006209DF">
      <w:r>
        <w:t>The summary shows the estimated coefficients. It shows the critical statistics, such as R</w:t>
      </w:r>
      <w:r w:rsidRPr="006209DF">
        <w:rPr>
          <w:vertAlign w:val="superscript"/>
        </w:rPr>
        <w:t>2</w:t>
      </w:r>
      <w:r>
        <w:t xml:space="preserve"> and the F statistic. It shows an estimate of σ, the standard error of the residuals.</w:t>
      </w:r>
    </w:p>
    <w:p w14:paraId="1E6C30ED" w14:textId="77777777" w:rsidR="00C43A79" w:rsidRDefault="006209DF" w:rsidP="00051454">
      <w:r>
        <w:rPr>
          <w:noProof/>
        </w:rPr>
        <w:drawing>
          <wp:inline distT="0" distB="0" distL="0" distR="0" wp14:anchorId="673A0872" wp14:editId="3862EE2F">
            <wp:extent cx="511492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925" cy="981075"/>
                    </a:xfrm>
                    <a:prstGeom prst="rect">
                      <a:avLst/>
                    </a:prstGeom>
                  </pic:spPr>
                </pic:pic>
              </a:graphicData>
            </a:graphic>
          </wp:inline>
        </w:drawing>
      </w:r>
    </w:p>
    <w:p w14:paraId="1A6433C2" w14:textId="11225BA4" w:rsidR="001A2016" w:rsidRDefault="001A2016" w:rsidP="00C43A79">
      <w:pPr>
        <w:ind w:firstLine="720"/>
      </w:pPr>
    </w:p>
    <w:p w14:paraId="6E2264F6" w14:textId="19692F0A" w:rsidR="001A2016" w:rsidRDefault="001A2016" w:rsidP="00C43A79">
      <w:pPr>
        <w:ind w:firstLine="720"/>
      </w:pPr>
      <w:r>
        <w:t xml:space="preserve">The Min and Max residuals offer a quick way to detect extreme outliers in the data, since extreme outliers produce large residuals. </w:t>
      </w:r>
    </w:p>
    <w:p w14:paraId="733E59BD" w14:textId="6E0F4F62" w:rsidR="001A2016" w:rsidRDefault="00587E7C" w:rsidP="00587E7C">
      <w:pPr>
        <w:ind w:firstLine="720"/>
      </w:pPr>
      <w:r>
        <w:t>If the residuals have a nice, bell-shaped distribution, then the first quartile (1Q) and third quartile (3Q) should have about the same magnitude. In this result, the larger magnitude of 1Q versus 3Q (-42967 versus 29246) indicates a slight skew to the left in our data, although the negative median makes the situation less clear-cut.</w:t>
      </w:r>
    </w:p>
    <w:p w14:paraId="43041E74" w14:textId="10DA1BAB" w:rsidR="006209DF" w:rsidRDefault="005A3BF1" w:rsidP="00C43A79">
      <w:pPr>
        <w:ind w:firstLine="720"/>
      </w:pPr>
      <w:r>
        <w:t>As we all know that the OLS algorithm is mathematically guaranteed to produce residuals with a mean of zero</w:t>
      </w:r>
      <w:r w:rsidR="00C43A79">
        <w:t xml:space="preserve">. Obviously, the median of this model is negative which </w:t>
      </w:r>
      <w:r w:rsidR="005F22F3">
        <w:t xml:space="preserve">suggests some skew to the left. </w:t>
      </w:r>
    </w:p>
    <w:p w14:paraId="0AD1FEEA" w14:textId="77777777" w:rsidR="005F22F3" w:rsidRDefault="005F22F3" w:rsidP="00C43A79">
      <w:pPr>
        <w:ind w:firstLine="720"/>
      </w:pPr>
    </w:p>
    <w:p w14:paraId="214721E4" w14:textId="022B434A" w:rsidR="006436CA" w:rsidRDefault="00E947E2" w:rsidP="00051454">
      <w:r>
        <w:rPr>
          <w:noProof/>
        </w:rPr>
        <w:drawing>
          <wp:inline distT="0" distB="0" distL="0" distR="0" wp14:anchorId="517D9212" wp14:editId="0B2EFB92">
            <wp:extent cx="5943600" cy="2362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62835"/>
                    </a:xfrm>
                    <a:prstGeom prst="rect">
                      <a:avLst/>
                    </a:prstGeom>
                  </pic:spPr>
                </pic:pic>
              </a:graphicData>
            </a:graphic>
          </wp:inline>
        </w:drawing>
      </w:r>
    </w:p>
    <w:p w14:paraId="216E4689" w14:textId="01D3DF92" w:rsidR="009667FD" w:rsidRDefault="00287A10" w:rsidP="009667FD">
      <w:r>
        <w:t>The column labeled Estimate contains the estimated regression coefficients as calculated by ordinary least squares.</w:t>
      </w:r>
      <w:r w:rsidR="00C424AB">
        <w:t xml:space="preserve"> </w:t>
      </w:r>
      <w:r>
        <w:t>Theoretically, if a variable’s coefficient is zero then the variable is worthless</w:t>
      </w:r>
      <w:r w:rsidR="009667FD">
        <w:t>.</w:t>
      </w:r>
      <w:r>
        <w:t xml:space="preserve"> </w:t>
      </w:r>
    </w:p>
    <w:p w14:paraId="4CFED014" w14:textId="52D994D1" w:rsidR="00287A10" w:rsidRDefault="00287A10" w:rsidP="00287A10">
      <w:r>
        <w:t>That is the purpose of the t statistics and the</w:t>
      </w:r>
      <w:r w:rsidR="009667FD">
        <w:t xml:space="preserve"> </w:t>
      </w:r>
      <w:r>
        <w:t xml:space="preserve">p-values, which in the summary are labeled (respectively) t value and </w:t>
      </w:r>
      <w:proofErr w:type="spellStart"/>
      <w:r>
        <w:t>Pr</w:t>
      </w:r>
      <w:proofErr w:type="spellEnd"/>
      <w:r>
        <w:t>(&gt;|t|).</w:t>
      </w:r>
    </w:p>
    <w:p w14:paraId="77C57577" w14:textId="6705235F" w:rsidR="00287A10" w:rsidRDefault="00287A10" w:rsidP="00287A10">
      <w:r>
        <w:t>The p-value is a probability. It gauges the likelihood that the coefficient is not</w:t>
      </w:r>
      <w:r w:rsidR="00A935C6">
        <w:t xml:space="preserve"> </w:t>
      </w:r>
      <w:r>
        <w:t>significant, so smaller is better. Big is bad because it indicates a high likelihood of</w:t>
      </w:r>
      <w:r w:rsidR="00A935C6">
        <w:t xml:space="preserve"> </w:t>
      </w:r>
      <w:r>
        <w:t xml:space="preserve">insignificance. In this example, the p-value for the </w:t>
      </w:r>
      <w:r w:rsidR="00A935C6">
        <w:t>“NEAR BAY”, “INLAND”, “ISLAND”, “longitude”, “latitude”, “</w:t>
      </w:r>
      <w:proofErr w:type="spellStart"/>
      <w:r w:rsidR="00A935C6">
        <w:t>housing_median_age</w:t>
      </w:r>
      <w:proofErr w:type="spellEnd"/>
      <w:r w:rsidR="00A935C6">
        <w:t>”, “population”, “households”</w:t>
      </w:r>
      <w:proofErr w:type="gramStart"/>
      <w:r w:rsidR="00A935C6">
        <w:t>, ”</w:t>
      </w:r>
      <w:proofErr w:type="spellStart"/>
      <w:r w:rsidR="00A935C6">
        <w:t>median</w:t>
      </w:r>
      <w:proofErr w:type="gramEnd"/>
      <w:r w:rsidR="00A935C6">
        <w:t>_income</w:t>
      </w:r>
      <w:proofErr w:type="spellEnd"/>
      <w:r w:rsidR="00A935C6">
        <w:t xml:space="preserve"> , “</w:t>
      </w:r>
      <w:proofErr w:type="spellStart"/>
      <w:r w:rsidR="00A935C6">
        <w:t>mean_bedrooms</w:t>
      </w:r>
      <w:proofErr w:type="spellEnd"/>
      <w:r w:rsidR="00A935C6">
        <w:t>”</w:t>
      </w:r>
      <w:r>
        <w:t xml:space="preserve"> coefficient</w:t>
      </w:r>
      <w:r w:rsidR="00A935C6">
        <w:t>s</w:t>
      </w:r>
      <w:r w:rsidR="00F2191A">
        <w:t xml:space="preserve">  are very important, but the p value for  “</w:t>
      </w:r>
      <w:proofErr w:type="spellStart"/>
      <w:r w:rsidR="00F2191A">
        <w:t>mean_rooms</w:t>
      </w:r>
      <w:proofErr w:type="spellEnd"/>
      <w:r w:rsidR="00F2191A">
        <w:t xml:space="preserve">”  is 0.69112 which is over conventional limit of 0.05. </w:t>
      </w:r>
      <w:r>
        <w:t>Variables with large p-values are candidates for elimination.</w:t>
      </w:r>
    </w:p>
    <w:p w14:paraId="4B2AE182" w14:textId="471A0494" w:rsidR="007B308E" w:rsidRDefault="007B308E" w:rsidP="00287A10"/>
    <w:p w14:paraId="4C2E7F20" w14:textId="199235DB" w:rsidR="007B308E" w:rsidRDefault="0069066A" w:rsidP="00287A10">
      <w:r>
        <w:rPr>
          <w:noProof/>
        </w:rPr>
        <w:drawing>
          <wp:inline distT="0" distB="0" distL="0" distR="0" wp14:anchorId="1928DC97" wp14:editId="7B08D51C">
            <wp:extent cx="5943600" cy="717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7550"/>
                    </a:xfrm>
                    <a:prstGeom prst="rect">
                      <a:avLst/>
                    </a:prstGeom>
                  </pic:spPr>
                </pic:pic>
              </a:graphicData>
            </a:graphic>
          </wp:inline>
        </w:drawing>
      </w:r>
    </w:p>
    <w:p w14:paraId="5BFF4E11" w14:textId="77777777" w:rsidR="004417C5" w:rsidRDefault="004417C5" w:rsidP="004417C5">
      <w:r>
        <w:t>Residual standard error</w:t>
      </w:r>
    </w:p>
    <w:p w14:paraId="6C62D9AF" w14:textId="4A592D4A" w:rsidR="004417C5" w:rsidRDefault="004417C5" w:rsidP="004417C5">
      <w:r>
        <w:t xml:space="preserve">Residual standard error: </w:t>
      </w:r>
      <w:r w:rsidR="00223F30">
        <w:t xml:space="preserve">68760 </w:t>
      </w:r>
      <w:r>
        <w:t xml:space="preserve">on </w:t>
      </w:r>
      <w:r w:rsidR="00223F30">
        <w:t>20627</w:t>
      </w:r>
      <w:r>
        <w:t xml:space="preserve"> degrees of freedom</w:t>
      </w:r>
    </w:p>
    <w:p w14:paraId="4410ECDE" w14:textId="0C1E2BB9" w:rsidR="004417C5" w:rsidRDefault="004417C5" w:rsidP="004417C5">
      <w:r>
        <w:t>This reports the standard error of the residuals (σ)—that is, the sample standard</w:t>
      </w:r>
      <w:r w:rsidR="00223F30">
        <w:t xml:space="preserve"> </w:t>
      </w:r>
      <w:r>
        <w:t>deviation of ε.</w:t>
      </w:r>
    </w:p>
    <w:p w14:paraId="7C7FFEB8" w14:textId="77777777" w:rsidR="00223F30" w:rsidRDefault="00223F30" w:rsidP="004417C5"/>
    <w:p w14:paraId="585BD7B7" w14:textId="77777777" w:rsidR="004417C5" w:rsidRDefault="004417C5" w:rsidP="004417C5">
      <w:r>
        <w:t>R</w:t>
      </w:r>
      <w:r w:rsidRPr="00223F30">
        <w:rPr>
          <w:vertAlign w:val="superscript"/>
        </w:rPr>
        <w:t>2</w:t>
      </w:r>
      <w:r>
        <w:t xml:space="preserve"> (coefficient of determination)</w:t>
      </w:r>
    </w:p>
    <w:p w14:paraId="566F63DE" w14:textId="209A575B" w:rsidR="004417C5" w:rsidRDefault="004417C5" w:rsidP="004417C5">
      <w:r>
        <w:t>Multiple R-squared: 0</w:t>
      </w:r>
      <w:r w:rsidR="007B7285">
        <w:t>.6452</w:t>
      </w:r>
      <w:r>
        <w:t>, Adjusted R-squared: 0.</w:t>
      </w:r>
      <w:r w:rsidR="007B7285">
        <w:t>645</w:t>
      </w:r>
    </w:p>
    <w:p w14:paraId="725D4416" w14:textId="77777777" w:rsidR="00CB619A" w:rsidRDefault="004417C5" w:rsidP="004417C5">
      <w:r>
        <w:t>R</w:t>
      </w:r>
      <w:r w:rsidRPr="00CB619A">
        <w:rPr>
          <w:vertAlign w:val="superscript"/>
        </w:rPr>
        <w:t>2</w:t>
      </w:r>
      <w:r>
        <w:t xml:space="preserve"> is a measure of the model’s quality. Bigger is better. </w:t>
      </w:r>
    </w:p>
    <w:p w14:paraId="66075B30" w14:textId="5ED9E3B8" w:rsidR="004417C5" w:rsidRDefault="004417C5" w:rsidP="004417C5">
      <w:r>
        <w:t>Mathematically, it is the</w:t>
      </w:r>
      <w:r w:rsidR="00CB619A">
        <w:t xml:space="preserve"> </w:t>
      </w:r>
      <w:r>
        <w:t>fraction of the variance of y that is explained by the regression model. The remaining variance is not explained by the model, so it must be due to other factors. In this case, the model explains 0.</w:t>
      </w:r>
      <w:r w:rsidR="00CB619A">
        <w:t xml:space="preserve">6452 </w:t>
      </w:r>
      <w:r>
        <w:t>(</w:t>
      </w:r>
      <w:r w:rsidR="00CB619A">
        <w:t>64</w:t>
      </w:r>
      <w:r>
        <w:t>.</w:t>
      </w:r>
      <w:r w:rsidR="00CB619A">
        <w:t>52</w:t>
      </w:r>
      <w:r>
        <w:t>%) of the variance of y, and the remaining 0.</w:t>
      </w:r>
      <w:r w:rsidR="00CB619A">
        <w:t>3548</w:t>
      </w:r>
      <w:r>
        <w:t xml:space="preserve"> (</w:t>
      </w:r>
      <w:r w:rsidR="00CB619A">
        <w:t>35.48</w:t>
      </w:r>
      <w:r>
        <w:t>%) is unexplained.</w:t>
      </w:r>
    </w:p>
    <w:p w14:paraId="5C21AE81" w14:textId="16B1763B" w:rsidR="004417C5" w:rsidRDefault="004417C5" w:rsidP="004417C5">
      <w:r>
        <w:t>The</w:t>
      </w:r>
      <w:r w:rsidR="00CB619A">
        <w:t xml:space="preserve"> </w:t>
      </w:r>
      <w:r>
        <w:t>adjusted value accounts for the number of variables in your model and so is a more</w:t>
      </w:r>
    </w:p>
    <w:p w14:paraId="440CAE1F" w14:textId="633DC8C0" w:rsidR="004417C5" w:rsidRDefault="004417C5" w:rsidP="00446B1F">
      <w:r>
        <w:t>realistic assessment of its effectiveness</w:t>
      </w:r>
      <w:r w:rsidR="00446B1F">
        <w:t>.</w:t>
      </w:r>
    </w:p>
    <w:p w14:paraId="57C95E91" w14:textId="77777777" w:rsidR="00446B1F" w:rsidRDefault="00446B1F" w:rsidP="00446B1F"/>
    <w:p w14:paraId="3580B1E1" w14:textId="77777777" w:rsidR="004417C5" w:rsidRDefault="004417C5" w:rsidP="004417C5">
      <w:r>
        <w:t>F statistic</w:t>
      </w:r>
    </w:p>
    <w:p w14:paraId="3FC50C17" w14:textId="441146D4" w:rsidR="008759A3" w:rsidRDefault="004417C5" w:rsidP="004417C5">
      <w:r>
        <w:t xml:space="preserve">F-statistic: </w:t>
      </w:r>
      <w:r w:rsidR="008759A3">
        <w:t>3126</w:t>
      </w:r>
      <w:r>
        <w:t xml:space="preserve"> on </w:t>
      </w:r>
      <w:r w:rsidR="008759A3">
        <w:t>12</w:t>
      </w:r>
      <w:r>
        <w:t xml:space="preserve"> and 2</w:t>
      </w:r>
      <w:r w:rsidR="008759A3">
        <w:t>0</w:t>
      </w:r>
      <w:r>
        <w:t>6</w:t>
      </w:r>
      <w:r w:rsidR="008759A3">
        <w:t>27</w:t>
      </w:r>
      <w:r>
        <w:t xml:space="preserve"> DF, p-value</w:t>
      </w:r>
      <w:r w:rsidR="008759A3">
        <w:t xml:space="preserve"> is less than 2.2e-16.</w:t>
      </w:r>
    </w:p>
    <w:p w14:paraId="782926FC" w14:textId="0C1FEC9D" w:rsidR="004417C5" w:rsidRDefault="004417C5" w:rsidP="004417C5">
      <w:r>
        <w:t>The F statistic tells you whether the model is significant or insignificant. The model</w:t>
      </w:r>
    </w:p>
    <w:p w14:paraId="0C01BD30" w14:textId="1837289C" w:rsidR="00287A10" w:rsidRDefault="004417C5" w:rsidP="004417C5">
      <w:r>
        <w:rPr>
          <w:rFonts w:hint="eastAsia"/>
        </w:rPr>
        <w:t>is significant if any of the coefficients are nonzero</w:t>
      </w:r>
      <w:r w:rsidR="008759A3">
        <w:t>.</w:t>
      </w:r>
      <w:r>
        <w:rPr>
          <w:rFonts w:hint="eastAsia"/>
        </w:rPr>
        <w:t xml:space="preserve"> It is</w:t>
      </w:r>
      <w:r w:rsidR="008759A3">
        <w:t xml:space="preserve"> </w:t>
      </w:r>
      <w:r>
        <w:t>insignificant if all coefficients are zero (β1 = β2 = … = βn = 0).</w:t>
      </w:r>
    </w:p>
    <w:p w14:paraId="08D5FB0A" w14:textId="140C5320" w:rsidR="004417C5" w:rsidRDefault="004417C5" w:rsidP="004417C5"/>
    <w:p w14:paraId="37DDB7B6" w14:textId="789D4A36" w:rsidR="004417C5" w:rsidRDefault="004417C5" w:rsidP="008148C1">
      <w:r>
        <w:t>Conventionally, a p-value of less than 0.05 indicates that the model is likely significant (one or more β</w:t>
      </w:r>
      <w:proofErr w:type="spellStart"/>
      <w:r>
        <w:t>i</w:t>
      </w:r>
      <w:proofErr w:type="spellEnd"/>
      <w:r>
        <w:t xml:space="preserve"> are nonzero) whereas values exceeding 0.05 indicate that</w:t>
      </w:r>
      <w:r w:rsidR="008148C1">
        <w:t xml:space="preserve"> </w:t>
      </w:r>
      <w:r>
        <w:t>the model is likely not significant</w:t>
      </w:r>
      <w:r w:rsidR="008148C1">
        <w:t>.</w:t>
      </w:r>
    </w:p>
    <w:p w14:paraId="1C9E6465" w14:textId="304D5FFA" w:rsidR="00287A10" w:rsidRDefault="00287A10" w:rsidP="00287A10"/>
    <w:p w14:paraId="1A8C00A4" w14:textId="164C930C" w:rsidR="00287A10" w:rsidRDefault="00287A10" w:rsidP="00287A10"/>
    <w:p w14:paraId="12B1FD64" w14:textId="555C4508" w:rsidR="00F16ABD" w:rsidRDefault="00F16ABD" w:rsidP="00287A10">
      <w:r>
        <w:t xml:space="preserve">Selecting the best regression variables </w:t>
      </w:r>
    </w:p>
    <w:p w14:paraId="4FD13100" w14:textId="44F2B717" w:rsidR="00F16ABD" w:rsidRDefault="00FF2598" w:rsidP="00FF2598">
      <w:r>
        <w:t>Because we have the luxury of many regression variables within limit computation resource, this suggests us to select the best subset of those variables but not all variables.</w:t>
      </w:r>
    </w:p>
    <w:p w14:paraId="2E66CC4A" w14:textId="38B8120B" w:rsidR="00FF2598" w:rsidRDefault="00FF2598" w:rsidP="00FF2598"/>
    <w:p w14:paraId="0898FDB3" w14:textId="188ED22C" w:rsidR="00FF2598" w:rsidRDefault="00FF2598" w:rsidP="00FF2598">
      <w:r w:rsidRPr="00FF2598">
        <w:t>The step function can perform stepwise regression, either forward or backward. Backward stepwise regression starts with many variables and removes the underperformers:</w:t>
      </w:r>
      <w:r w:rsidR="00542EDD">
        <w:t xml:space="preserve"> </w:t>
      </w:r>
    </w:p>
    <w:p w14:paraId="205DC214" w14:textId="77777777" w:rsidR="00542EDD" w:rsidRDefault="00542EDD" w:rsidP="00542EDD">
      <w:r>
        <w:t>The step function automates that search. Backward stepwise regression is the easiest</w:t>
      </w:r>
    </w:p>
    <w:p w14:paraId="47EB46BE" w14:textId="77777777" w:rsidR="00542EDD" w:rsidRDefault="00542EDD" w:rsidP="00542EDD">
      <w:r>
        <w:t>approach. Start with a model that includes all the predictors. We call that the full</w:t>
      </w:r>
    </w:p>
    <w:p w14:paraId="3A21B00F" w14:textId="48A4172C" w:rsidR="00542EDD" w:rsidRDefault="00542EDD" w:rsidP="00542EDD">
      <w:r>
        <w:t>model.</w:t>
      </w:r>
    </w:p>
    <w:p w14:paraId="5A19D91C" w14:textId="2CAAF71E" w:rsidR="005B281E" w:rsidRDefault="005B281E" w:rsidP="00542EDD"/>
    <w:p w14:paraId="35D6FB9D" w14:textId="7F32B496" w:rsidR="005B281E" w:rsidRDefault="005B281E" w:rsidP="00542EDD">
      <w:r w:rsidRPr="005B281E">
        <w:t>We want to eliminate the insignificant variables, so we use step to incrementally eliminate the underperformers. The result is called the reduced model:</w:t>
      </w:r>
    </w:p>
    <w:p w14:paraId="5746E104" w14:textId="5533407A" w:rsidR="000743C1" w:rsidRDefault="000743C1" w:rsidP="00542EDD"/>
    <w:p w14:paraId="2A3D62FC" w14:textId="4FDF4C8B" w:rsidR="000743C1" w:rsidRDefault="000743C1" w:rsidP="000743C1">
      <w:r>
        <w:t>The output from step shows the sequence of models that it explored. In this case, step function only left “NEAR BAY”, “INLAND”, “NEAR OCEAN”, “ISLAND”, “longitude”, “latitude”, “</w:t>
      </w:r>
      <w:proofErr w:type="spellStart"/>
      <w:r>
        <w:t>housing_median_age</w:t>
      </w:r>
      <w:proofErr w:type="spellEnd"/>
      <w:r>
        <w:t>”, “population”, “households”, “</w:t>
      </w:r>
      <w:proofErr w:type="spellStart"/>
      <w:r>
        <w:t>median_income</w:t>
      </w:r>
      <w:proofErr w:type="spellEnd"/>
      <w:r>
        <w:t>”, “</w:t>
      </w:r>
      <w:proofErr w:type="spellStart"/>
      <w:r>
        <w:t>mean_bedrooms</w:t>
      </w:r>
      <w:proofErr w:type="spellEnd"/>
      <w:r>
        <w:t>” in the final (reduced) model. The summary of the reduced model shows that it contains only significant predictors:</w:t>
      </w:r>
    </w:p>
    <w:p w14:paraId="265E1FEA" w14:textId="20915349" w:rsidR="00FF2598" w:rsidRDefault="00FF2598" w:rsidP="00FF2598"/>
    <w:p w14:paraId="0234D0FE" w14:textId="3F425FF6" w:rsidR="001479E5" w:rsidRDefault="001479E5" w:rsidP="00FF2598"/>
    <w:p w14:paraId="6156815C" w14:textId="77777777" w:rsidR="001479E5" w:rsidRDefault="001479E5" w:rsidP="001479E5">
      <w:r>
        <w:t>The step-forward algorithm reached the same model as the step-backward model by</w:t>
      </w:r>
    </w:p>
    <w:p w14:paraId="70684957" w14:textId="66D4C26A" w:rsidR="001479E5" w:rsidRDefault="00805DFF" w:rsidP="001479E5">
      <w:r>
        <w:t>I</w:t>
      </w:r>
      <w:r w:rsidR="001479E5">
        <w:t>ncludin</w:t>
      </w:r>
      <w:r>
        <w:t>g “NEAR BAY”, “INLAND”, “NEAR OCEAN”, “ISLAND”, “longitude”, “latitude”, “</w:t>
      </w:r>
      <w:proofErr w:type="spellStart"/>
      <w:r>
        <w:t>housing_median_age</w:t>
      </w:r>
      <w:proofErr w:type="spellEnd"/>
      <w:r>
        <w:t>”, “population”, “households”, “</w:t>
      </w:r>
      <w:proofErr w:type="spellStart"/>
      <w:r>
        <w:t>median_income</w:t>
      </w:r>
      <w:proofErr w:type="spellEnd"/>
      <w:r>
        <w:t>”, “</w:t>
      </w:r>
      <w:proofErr w:type="spellStart"/>
      <w:r>
        <w:t>mean_bedrooms</w:t>
      </w:r>
      <w:proofErr w:type="spellEnd"/>
      <w:r>
        <w:t>”</w:t>
      </w:r>
      <w:r w:rsidR="001479E5">
        <w:t>.</w:t>
      </w:r>
    </w:p>
    <w:p w14:paraId="0B335452" w14:textId="4B369246" w:rsidR="00805DFF" w:rsidRDefault="00805DFF" w:rsidP="001479E5"/>
    <w:p w14:paraId="35767553" w14:textId="685D383C" w:rsidR="00E66C32" w:rsidRDefault="00E66C32" w:rsidP="001479E5">
      <w:r>
        <w:t xml:space="preserve">Forming Confidence Intervals for Regression </w:t>
      </w:r>
    </w:p>
    <w:p w14:paraId="0AF1FFF6" w14:textId="3683487C" w:rsidR="00805DFF" w:rsidRDefault="005E045A" w:rsidP="005E045A">
      <w:r>
        <w:t>If the model y = β0 + β1(x</w:t>
      </w:r>
      <w:proofErr w:type="gramStart"/>
      <w:r>
        <w:t>1)</w:t>
      </w:r>
      <w:proofErr w:type="spellStart"/>
      <w:r>
        <w:t>i</w:t>
      </w:r>
      <w:proofErr w:type="spellEnd"/>
      <w:proofErr w:type="gramEnd"/>
      <w:r>
        <w:t xml:space="preserve"> + β2(x2)</w:t>
      </w:r>
      <w:proofErr w:type="spellStart"/>
      <w:r>
        <w:t>i</w:t>
      </w:r>
      <w:proofErr w:type="spellEnd"/>
      <w:r>
        <w:t xml:space="preserve"> + </w:t>
      </w:r>
      <w:proofErr w:type="spellStart"/>
      <w:r>
        <w:t>εi</w:t>
      </w:r>
      <w:proofErr w:type="spellEnd"/>
      <w:r>
        <w:t xml:space="preserve">. The </w:t>
      </w:r>
      <w:proofErr w:type="spellStart"/>
      <w:r>
        <w:t>confint</w:t>
      </w:r>
      <w:proofErr w:type="spellEnd"/>
      <w:r>
        <w:t xml:space="preserve"> function returns the confidence intervals for the intercept (β0), the coefficient of x1 (β1), and the coefficient of x2 (β2). By default, </w:t>
      </w:r>
      <w:proofErr w:type="spellStart"/>
      <w:r>
        <w:t>confint</w:t>
      </w:r>
      <w:proofErr w:type="spellEnd"/>
      <w:r>
        <w:t xml:space="preserve"> uses a confidence level of 95%. Use the level parameter to select a different level such as 99.5%.</w:t>
      </w:r>
    </w:p>
    <w:p w14:paraId="5585363A" w14:textId="77777777" w:rsidR="00FF2598" w:rsidRDefault="00FF2598" w:rsidP="00FF2598"/>
    <w:p w14:paraId="188A3DE8" w14:textId="7A9D8C04" w:rsidR="002E4304" w:rsidRDefault="005E045A" w:rsidP="00051454">
      <w:r>
        <w:rPr>
          <w:noProof/>
        </w:rPr>
        <w:drawing>
          <wp:inline distT="0" distB="0" distL="0" distR="0" wp14:anchorId="7D2FAF8C" wp14:editId="65C24E91">
            <wp:extent cx="5943600" cy="1803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3400"/>
                    </a:xfrm>
                    <a:prstGeom prst="rect">
                      <a:avLst/>
                    </a:prstGeom>
                  </pic:spPr>
                </pic:pic>
              </a:graphicData>
            </a:graphic>
          </wp:inline>
        </w:drawing>
      </w:r>
    </w:p>
    <w:p w14:paraId="091176DC" w14:textId="7E097DB5" w:rsidR="00770F34" w:rsidRDefault="00770F34" w:rsidP="00051454"/>
    <w:p w14:paraId="4D2873E7" w14:textId="6C4FBEAB" w:rsidR="00770F34" w:rsidRDefault="00564E59" w:rsidP="00770F34">
      <w:r>
        <w:t xml:space="preserve">Identifying influential </w:t>
      </w:r>
      <w:r w:rsidR="00F55141">
        <w:t xml:space="preserve">observations </w:t>
      </w:r>
    </w:p>
    <w:p w14:paraId="4A529A1C" w14:textId="45101594" w:rsidR="00F55141" w:rsidRDefault="00F55141" w:rsidP="00770F34">
      <w:pPr>
        <w:rPr>
          <w:rStyle w:val="fontstyle01"/>
          <w:rFonts w:hint="eastAsia"/>
        </w:rPr>
      </w:pPr>
      <w:r>
        <w:rPr>
          <w:rStyle w:val="fontstyle01"/>
        </w:rPr>
        <w:t>You want to identify the observations that are having the most influence on the regression model. This is useful for diagnosing possible problems with the data.</w:t>
      </w:r>
    </w:p>
    <w:p w14:paraId="1518A1B7" w14:textId="6D009FE0" w:rsidR="00F55141" w:rsidRDefault="00F55141" w:rsidP="00770F34"/>
    <w:p w14:paraId="4C024FA2" w14:textId="7EE427E4" w:rsidR="00F55141" w:rsidRDefault="00874C64" w:rsidP="00770F34">
      <w:pPr>
        <w:rPr>
          <w:rStyle w:val="fontstyle01"/>
          <w:rFonts w:hint="eastAsia"/>
        </w:rPr>
      </w:pPr>
      <w:r>
        <w:rPr>
          <w:rStyle w:val="fontstyle01"/>
        </w:rPr>
        <w:t xml:space="preserve">The </w:t>
      </w:r>
      <w:proofErr w:type="spellStart"/>
      <w:proofErr w:type="gramStart"/>
      <w:r>
        <w:rPr>
          <w:rStyle w:val="fontstyle21"/>
        </w:rPr>
        <w:t>influence.measures</w:t>
      </w:r>
      <w:proofErr w:type="spellEnd"/>
      <w:proofErr w:type="gramEnd"/>
      <w:r>
        <w:rPr>
          <w:rStyle w:val="fontstyle21"/>
        </w:rPr>
        <w:t xml:space="preserve"> </w:t>
      </w:r>
      <w:r>
        <w:rPr>
          <w:rStyle w:val="fontstyle01"/>
        </w:rPr>
        <w:t>function reports several statistics: DFBETAS, DFFITS,</w:t>
      </w:r>
      <w:r>
        <w:rPr>
          <w:rFonts w:ascii="Birka" w:hAnsi="Birka"/>
          <w:color w:val="000000"/>
          <w:sz w:val="20"/>
          <w:szCs w:val="20"/>
        </w:rPr>
        <w:t xml:space="preserve"> </w:t>
      </w:r>
      <w:r>
        <w:rPr>
          <w:rStyle w:val="fontstyle01"/>
        </w:rPr>
        <w:t>covariance ratio, Cook’s distance, and hat matrix values. If any of these measures</w:t>
      </w:r>
      <w:r>
        <w:rPr>
          <w:rFonts w:ascii="Birka" w:hAnsi="Birka"/>
          <w:color w:val="000000"/>
          <w:sz w:val="20"/>
          <w:szCs w:val="20"/>
        </w:rPr>
        <w:br/>
      </w:r>
      <w:r>
        <w:rPr>
          <w:rStyle w:val="fontstyle01"/>
        </w:rPr>
        <w:t>indicate that an observation is influential, the function flags that observation with an</w:t>
      </w:r>
      <w:r>
        <w:rPr>
          <w:rFonts w:ascii="Birka" w:hAnsi="Birka"/>
          <w:color w:val="000000"/>
          <w:sz w:val="20"/>
          <w:szCs w:val="20"/>
        </w:rPr>
        <w:br/>
      </w:r>
      <w:r>
        <w:rPr>
          <w:rStyle w:val="fontstyle01"/>
        </w:rPr>
        <w:t>asterisk (</w:t>
      </w:r>
      <w:r>
        <w:rPr>
          <w:rStyle w:val="fontstyle21"/>
        </w:rPr>
        <w:t>*</w:t>
      </w:r>
      <w:r>
        <w:rPr>
          <w:rStyle w:val="fontstyle01"/>
        </w:rPr>
        <w:t>) along the righthand side:</w:t>
      </w:r>
    </w:p>
    <w:p w14:paraId="11DB4A32" w14:textId="3767ECDC" w:rsidR="00874C64" w:rsidRDefault="00874C64" w:rsidP="00770F34">
      <w:r>
        <w:t xml:space="preserve">And it seems that all the observations are important without any </w:t>
      </w:r>
      <w:proofErr w:type="gramStart"/>
      <w:r>
        <w:t>asterisk(</w:t>
      </w:r>
      <w:proofErr w:type="gramEnd"/>
      <w:r>
        <w:t>*).</w:t>
      </w:r>
    </w:p>
    <w:p w14:paraId="28F681C6" w14:textId="378DD5D3" w:rsidR="00874C64" w:rsidRDefault="00874C64" w:rsidP="00770F34"/>
    <w:p w14:paraId="5750E0D5" w14:textId="21B72C1F" w:rsidR="009C67E3" w:rsidRDefault="009C67E3" w:rsidP="00770F34">
      <w:r>
        <w:rPr>
          <w:noProof/>
        </w:rPr>
        <w:drawing>
          <wp:inline distT="0" distB="0" distL="0" distR="0" wp14:anchorId="392A02BA" wp14:editId="10C99DCB">
            <wp:extent cx="5270500" cy="28384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838450"/>
                    </a:xfrm>
                    <a:prstGeom prst="rect">
                      <a:avLst/>
                    </a:prstGeom>
                    <a:noFill/>
                    <a:ln>
                      <a:noFill/>
                    </a:ln>
                  </pic:spPr>
                </pic:pic>
              </a:graphicData>
            </a:graphic>
          </wp:inline>
        </w:drawing>
      </w:r>
    </w:p>
    <w:p w14:paraId="2D8DA37A" w14:textId="501BEB1B" w:rsidR="00874C64" w:rsidRDefault="009C67E3" w:rsidP="00770F34">
      <w:r w:rsidRPr="009C67E3">
        <w:t>Because the average is much larger than the median, indicating that the distribution of housing costs is right-biased, we can confirm this with a histogram.</w:t>
      </w:r>
    </w:p>
    <w:p w14:paraId="5A175595" w14:textId="4C3B08C0" w:rsidR="00C10B96" w:rsidRDefault="00C10B96" w:rsidP="00770F34"/>
    <w:p w14:paraId="0FCB7C81" w14:textId="0C7410AC" w:rsidR="00C10B96" w:rsidRDefault="00C10B96">
      <w:r>
        <w:br w:type="page"/>
      </w:r>
    </w:p>
    <w:p w14:paraId="5BB0459D" w14:textId="7C2EB407" w:rsidR="00C10B96" w:rsidRDefault="00C10B96" w:rsidP="00770F34">
      <w:r>
        <w:rPr>
          <w:noProof/>
        </w:rPr>
        <w:drawing>
          <wp:inline distT="0" distB="0" distL="0" distR="0" wp14:anchorId="26BD78B1" wp14:editId="1A9FB0F3">
            <wp:extent cx="5943600" cy="558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82285"/>
                    </a:xfrm>
                    <a:prstGeom prst="rect">
                      <a:avLst/>
                    </a:prstGeom>
                  </pic:spPr>
                </pic:pic>
              </a:graphicData>
            </a:graphic>
          </wp:inline>
        </w:drawing>
      </w:r>
      <w:bookmarkStart w:id="0" w:name="_GoBack"/>
      <w:bookmarkEnd w:id="0"/>
    </w:p>
    <w:sectPr w:rsidR="00C10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irka">
    <w:altName w:val="Cambria"/>
    <w:panose1 w:val="00000000000000000000"/>
    <w:charset w:val="00"/>
    <w:family w:val="roman"/>
    <w:notTrueType/>
    <w:pitch w:val="default"/>
  </w:font>
  <w:font w:name="TheSansMonoCd-W5Regular">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74D0C"/>
    <w:multiLevelType w:val="hybridMultilevel"/>
    <w:tmpl w:val="C834E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160B6"/>
    <w:multiLevelType w:val="hybridMultilevel"/>
    <w:tmpl w:val="FDBC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0D"/>
    <w:rsid w:val="00051454"/>
    <w:rsid w:val="000743C1"/>
    <w:rsid w:val="000758D9"/>
    <w:rsid w:val="00083765"/>
    <w:rsid w:val="000F1760"/>
    <w:rsid w:val="0013520F"/>
    <w:rsid w:val="001479E5"/>
    <w:rsid w:val="00174F0A"/>
    <w:rsid w:val="001770B2"/>
    <w:rsid w:val="001A2016"/>
    <w:rsid w:val="0021039E"/>
    <w:rsid w:val="00223F30"/>
    <w:rsid w:val="00270BB2"/>
    <w:rsid w:val="00287A10"/>
    <w:rsid w:val="002E4304"/>
    <w:rsid w:val="003E60CA"/>
    <w:rsid w:val="004107B0"/>
    <w:rsid w:val="004417C5"/>
    <w:rsid w:val="00446B1F"/>
    <w:rsid w:val="00470922"/>
    <w:rsid w:val="0047646E"/>
    <w:rsid w:val="00495A84"/>
    <w:rsid w:val="004E7032"/>
    <w:rsid w:val="00542EDD"/>
    <w:rsid w:val="005452AE"/>
    <w:rsid w:val="00552B68"/>
    <w:rsid w:val="00564E59"/>
    <w:rsid w:val="00587E7C"/>
    <w:rsid w:val="005A3BF1"/>
    <w:rsid w:val="005B281E"/>
    <w:rsid w:val="005E045A"/>
    <w:rsid w:val="005F22F3"/>
    <w:rsid w:val="006209DF"/>
    <w:rsid w:val="006436CA"/>
    <w:rsid w:val="00661FC0"/>
    <w:rsid w:val="0069066A"/>
    <w:rsid w:val="00770F34"/>
    <w:rsid w:val="007B308E"/>
    <w:rsid w:val="007B7285"/>
    <w:rsid w:val="00805DFF"/>
    <w:rsid w:val="008148C1"/>
    <w:rsid w:val="00827195"/>
    <w:rsid w:val="00874C64"/>
    <w:rsid w:val="008759A3"/>
    <w:rsid w:val="009573F6"/>
    <w:rsid w:val="009667FD"/>
    <w:rsid w:val="009C67E3"/>
    <w:rsid w:val="009D32F3"/>
    <w:rsid w:val="009E140D"/>
    <w:rsid w:val="00A52DDF"/>
    <w:rsid w:val="00A531A5"/>
    <w:rsid w:val="00A570C4"/>
    <w:rsid w:val="00A935C6"/>
    <w:rsid w:val="00BD53D6"/>
    <w:rsid w:val="00BF246A"/>
    <w:rsid w:val="00C10B96"/>
    <w:rsid w:val="00C424AB"/>
    <w:rsid w:val="00C43A79"/>
    <w:rsid w:val="00CB619A"/>
    <w:rsid w:val="00CB78CB"/>
    <w:rsid w:val="00D50043"/>
    <w:rsid w:val="00D723C0"/>
    <w:rsid w:val="00DD16A9"/>
    <w:rsid w:val="00E66C32"/>
    <w:rsid w:val="00E947E2"/>
    <w:rsid w:val="00F16ABD"/>
    <w:rsid w:val="00F2191A"/>
    <w:rsid w:val="00F55141"/>
    <w:rsid w:val="00F807CB"/>
    <w:rsid w:val="00FF2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6938"/>
  <w15:chartTrackingRefBased/>
  <w15:docId w15:val="{E6ADE1EC-EAE7-4DA2-A055-B1775E40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C0"/>
    <w:pPr>
      <w:ind w:left="720"/>
      <w:contextualSpacing/>
    </w:pPr>
  </w:style>
  <w:style w:type="character" w:customStyle="1" w:styleId="fontstyle01">
    <w:name w:val="fontstyle01"/>
    <w:basedOn w:val="DefaultParagraphFont"/>
    <w:rsid w:val="00F55141"/>
    <w:rPr>
      <w:rFonts w:ascii="Birka" w:hAnsi="Birka" w:hint="default"/>
      <w:b w:val="0"/>
      <w:bCs w:val="0"/>
      <w:i w:val="0"/>
      <w:iCs w:val="0"/>
      <w:color w:val="000000"/>
      <w:sz w:val="20"/>
      <w:szCs w:val="20"/>
    </w:rPr>
  </w:style>
  <w:style w:type="character" w:customStyle="1" w:styleId="fontstyle21">
    <w:name w:val="fontstyle21"/>
    <w:basedOn w:val="DefaultParagraphFont"/>
    <w:rsid w:val="00874C64"/>
    <w:rPr>
      <w:rFonts w:ascii="TheSansMonoCd-W5Regular" w:hAnsi="TheSansMonoCd-W5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74103">
      <w:bodyDiv w:val="1"/>
      <w:marLeft w:val="0"/>
      <w:marRight w:val="0"/>
      <w:marTop w:val="0"/>
      <w:marBottom w:val="0"/>
      <w:divBdr>
        <w:top w:val="none" w:sz="0" w:space="0" w:color="auto"/>
        <w:left w:val="none" w:sz="0" w:space="0" w:color="auto"/>
        <w:bottom w:val="none" w:sz="0" w:space="0" w:color="auto"/>
        <w:right w:val="none" w:sz="0" w:space="0" w:color="auto"/>
      </w:divBdr>
    </w:div>
    <w:div w:id="144430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8</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Wang</dc:creator>
  <cp:keywords/>
  <dc:description/>
  <cp:lastModifiedBy>Shuang Wang</cp:lastModifiedBy>
  <cp:revision>53</cp:revision>
  <dcterms:created xsi:type="dcterms:W3CDTF">2019-02-09T19:25:00Z</dcterms:created>
  <dcterms:modified xsi:type="dcterms:W3CDTF">2019-02-10T18:01:00Z</dcterms:modified>
</cp:coreProperties>
</file>