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6489" w14:textId="77777777" w:rsidR="00570DD7" w:rsidRPr="00D45973" w:rsidRDefault="00000000">
      <w:pPr>
        <w:pStyle w:val="1"/>
        <w:rPr>
          <w:rFonts w:ascii="Times New Roman" w:eastAsia="宋体" w:hAnsi="Times New Roman" w:cs="Times New Roman"/>
          <w:color w:val="auto"/>
        </w:rPr>
      </w:pPr>
      <w:bookmarkStart w:id="0" w:name="汽车销售管理系统数据库设计说明书"/>
      <w:r w:rsidRPr="00D45973">
        <w:rPr>
          <w:rFonts w:ascii="Times New Roman" w:eastAsia="宋体" w:hAnsi="Times New Roman" w:cs="Times New Roman"/>
          <w:color w:val="auto"/>
        </w:rPr>
        <w:t>汽车销售管理系统数据库设计说明书</w:t>
      </w:r>
    </w:p>
    <w:p w14:paraId="0F3BABF2" w14:textId="77777777" w:rsidR="00570DD7" w:rsidRPr="00D45973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1" w:name="X21aa948627df527d2246d330048dc651a6eb4e4"/>
      <w:r w:rsidRPr="00D45973">
        <w:rPr>
          <w:rFonts w:ascii="Times New Roman" w:eastAsia="宋体" w:hAnsi="Times New Roman" w:cs="Times New Roman"/>
          <w:color w:val="auto"/>
        </w:rPr>
        <w:t xml:space="preserve">1. </w:t>
      </w:r>
      <w:r w:rsidRPr="00D45973">
        <w:rPr>
          <w:rFonts w:ascii="Times New Roman" w:eastAsia="宋体" w:hAnsi="Times New Roman" w:cs="Times New Roman"/>
          <w:color w:val="auto"/>
        </w:rPr>
        <w:t>需求转化（核心实体与规则）</w:t>
      </w:r>
    </w:p>
    <w:p w14:paraId="7F402406" w14:textId="77777777" w:rsidR="00570DD7" w:rsidRPr="00D45973" w:rsidRDefault="00000000">
      <w:pPr>
        <w:pStyle w:val="FirstParagraph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核心实体：品牌、车型、库存车辆、客户、客户意向、员工、销售订单、订单明细、服务工单、服务明细。</w:t>
      </w:r>
    </w:p>
    <w:p w14:paraId="5AB2F476" w14:textId="77777777" w:rsidR="00570DD7" w:rsidRPr="00D45973" w:rsidRDefault="00000000">
      <w:pPr>
        <w:pStyle w:val="a0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核心规则：</w:t>
      </w:r>
    </w:p>
    <w:p w14:paraId="1E593D7E" w14:textId="77777777" w:rsidR="00570DD7" w:rsidRPr="00D45973" w:rsidRDefault="00000000" w:rsidP="00D45973">
      <w:pPr>
        <w:ind w:left="720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规则</w:t>
      </w:r>
      <w:r w:rsidRPr="00D45973">
        <w:rPr>
          <w:rFonts w:ascii="Times New Roman" w:eastAsia="宋体" w:hAnsi="Times New Roman" w:cs="Times New Roman"/>
        </w:rPr>
        <w:t>A</w:t>
      </w:r>
      <w:r w:rsidRPr="00D45973">
        <w:rPr>
          <w:rFonts w:ascii="Times New Roman" w:eastAsia="宋体" w:hAnsi="Times New Roman" w:cs="Times New Roman"/>
        </w:rPr>
        <w:t>：新建销售订单时，车辆必须处于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在库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，并自动改为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已锁定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。</w:t>
      </w:r>
    </w:p>
    <w:p w14:paraId="6098D075" w14:textId="77777777" w:rsidR="00570DD7" w:rsidRPr="00D45973" w:rsidRDefault="00000000" w:rsidP="00D45973">
      <w:pPr>
        <w:ind w:left="720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规则</w:t>
      </w:r>
      <w:r w:rsidRPr="00D45973">
        <w:rPr>
          <w:rFonts w:ascii="Times New Roman" w:eastAsia="宋体" w:hAnsi="Times New Roman" w:cs="Times New Roman"/>
        </w:rPr>
        <w:t>B</w:t>
      </w:r>
      <w:r w:rsidRPr="00D45973">
        <w:rPr>
          <w:rFonts w:ascii="Times New Roman" w:eastAsia="宋体" w:hAnsi="Times New Roman" w:cs="Times New Roman"/>
        </w:rPr>
        <w:t>：订单状态变为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已完成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时，车辆自动改为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已售出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，并记录交车时间。</w:t>
      </w:r>
    </w:p>
    <w:p w14:paraId="6181EF7E" w14:textId="77777777" w:rsidR="00570DD7" w:rsidRPr="00D45973" w:rsidRDefault="00000000" w:rsidP="00D45973">
      <w:pPr>
        <w:ind w:left="720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规则</w:t>
      </w:r>
      <w:r w:rsidRPr="00D45973">
        <w:rPr>
          <w:rFonts w:ascii="Times New Roman" w:eastAsia="宋体" w:hAnsi="Times New Roman" w:cs="Times New Roman"/>
        </w:rPr>
        <w:t>C</w:t>
      </w:r>
      <w:r w:rsidRPr="00D45973">
        <w:rPr>
          <w:rFonts w:ascii="Times New Roman" w:eastAsia="宋体" w:hAnsi="Times New Roman" w:cs="Times New Roman"/>
        </w:rPr>
        <w:t>：车辆状态变化实时反映库存统计（在库</w:t>
      </w:r>
      <w:r w:rsidRPr="00D45973">
        <w:rPr>
          <w:rFonts w:ascii="Times New Roman" w:eastAsia="宋体" w:hAnsi="Times New Roman" w:cs="Times New Roman"/>
        </w:rPr>
        <w:t>/</w:t>
      </w:r>
      <w:r w:rsidRPr="00D45973">
        <w:rPr>
          <w:rFonts w:ascii="Times New Roman" w:eastAsia="宋体" w:hAnsi="Times New Roman" w:cs="Times New Roman"/>
        </w:rPr>
        <w:t>锁定</w:t>
      </w:r>
      <w:r w:rsidRPr="00D45973">
        <w:rPr>
          <w:rFonts w:ascii="Times New Roman" w:eastAsia="宋体" w:hAnsi="Times New Roman" w:cs="Times New Roman"/>
        </w:rPr>
        <w:t>/</w:t>
      </w:r>
      <w:r w:rsidRPr="00D45973">
        <w:rPr>
          <w:rFonts w:ascii="Times New Roman" w:eastAsia="宋体" w:hAnsi="Times New Roman" w:cs="Times New Roman"/>
        </w:rPr>
        <w:t>在途</w:t>
      </w:r>
      <w:r w:rsidRPr="00D45973">
        <w:rPr>
          <w:rFonts w:ascii="Times New Roman" w:eastAsia="宋体" w:hAnsi="Times New Roman" w:cs="Times New Roman"/>
        </w:rPr>
        <w:t>/</w:t>
      </w:r>
      <w:r w:rsidRPr="00D45973">
        <w:rPr>
          <w:rFonts w:ascii="Times New Roman" w:eastAsia="宋体" w:hAnsi="Times New Roman" w:cs="Times New Roman"/>
        </w:rPr>
        <w:t>已售）。</w:t>
      </w:r>
    </w:p>
    <w:p w14:paraId="50CDB08E" w14:textId="15C1CFBE" w:rsidR="00570DD7" w:rsidRPr="00D45973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2" w:name="X3abd3cda5c2ba9dccd7869a007b0d17a6085b74"/>
      <w:bookmarkEnd w:id="1"/>
      <w:r w:rsidRPr="00D45973">
        <w:rPr>
          <w:rFonts w:ascii="Times New Roman" w:eastAsia="宋体" w:hAnsi="Times New Roman" w:cs="Times New Roman"/>
          <w:color w:val="auto"/>
        </w:rPr>
        <w:t xml:space="preserve">2. E-R </w:t>
      </w:r>
      <w:r w:rsidRPr="00D45973">
        <w:rPr>
          <w:rFonts w:ascii="Times New Roman" w:eastAsia="宋体" w:hAnsi="Times New Roman" w:cs="Times New Roman"/>
          <w:color w:val="auto"/>
        </w:rPr>
        <w:t>图</w:t>
      </w:r>
    </w:p>
    <w:p w14:paraId="493078D7" w14:textId="52891ABD" w:rsidR="00D45973" w:rsidRPr="00D45973" w:rsidRDefault="00D45973" w:rsidP="00D45973">
      <w:pPr>
        <w:pStyle w:val="FirstParagraph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drawing>
          <wp:inline distT="0" distB="0" distL="0" distR="0" wp14:anchorId="355CEE58" wp14:editId="382D4E6F">
            <wp:extent cx="4754880" cy="4601721"/>
            <wp:effectExtent l="0" t="0" r="0" b="0"/>
            <wp:docPr id="8789540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485" cy="460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B141E" w14:textId="4293A76A" w:rsidR="00570DD7" w:rsidRPr="00D45973" w:rsidRDefault="00570DD7">
      <w:pPr>
        <w:pStyle w:val="FirstParagraph"/>
        <w:rPr>
          <w:rFonts w:ascii="Times New Roman" w:eastAsia="宋体" w:hAnsi="Times New Roman" w:cs="Times New Roman"/>
        </w:rPr>
      </w:pPr>
    </w:p>
    <w:p w14:paraId="243FCF9E" w14:textId="77777777" w:rsidR="00570DD7" w:rsidRPr="00D45973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3" w:name="Xd0574d9b8a40195b7f4219536806e867d4ec351"/>
      <w:bookmarkEnd w:id="2"/>
      <w:r w:rsidRPr="00D45973">
        <w:rPr>
          <w:rFonts w:ascii="Times New Roman" w:eastAsia="宋体" w:hAnsi="Times New Roman" w:cs="Times New Roman"/>
          <w:color w:val="auto"/>
        </w:rPr>
        <w:t xml:space="preserve">3. 3NF </w:t>
      </w:r>
      <w:r w:rsidRPr="00D45973">
        <w:rPr>
          <w:rFonts w:ascii="Times New Roman" w:eastAsia="宋体" w:hAnsi="Times New Roman" w:cs="Times New Roman"/>
          <w:color w:val="auto"/>
        </w:rPr>
        <w:t>关系模式</w:t>
      </w:r>
    </w:p>
    <w:p w14:paraId="3F0C98AC" w14:textId="77777777" w:rsidR="00570DD7" w:rsidRPr="00D45973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brands(brand_id PK, brand_name UQ, created_at)</w:t>
      </w:r>
    </w:p>
    <w:p w14:paraId="6149C1C5" w14:textId="77777777" w:rsidR="00570DD7" w:rsidRPr="00D45973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car_models(model_id PK, brand_id FK, series_name, model_year, trim_name, guide_price, displacement, vehicle_type, safety_stock, created_at, UQ(brand_id,series_name,model_year,trim_name))</w:t>
      </w:r>
    </w:p>
    <w:p w14:paraId="659B80C0" w14:textId="77777777" w:rsidR="00570DD7" w:rsidRPr="00D45973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employees(employee_id PK, employee_no UQ, employee_name, role_name, department, supervisor_id FK self, hire_date, created_at)</w:t>
      </w:r>
    </w:p>
    <w:p w14:paraId="19A72BF4" w14:textId="77777777" w:rsidR="00570DD7" w:rsidRPr="00D45973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customers(customer_id PK, customer_name, gender, phone UQ, id_card UQ, address, first_visit_date, source_channel, created_at)</w:t>
      </w:r>
    </w:p>
    <w:p w14:paraId="3D4E0030" w14:textId="77777777" w:rsidR="00570DD7" w:rsidRPr="00D45973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customer_intentions(intention_id PK, customer_id FK, intended_model_id FK, intention_level, notes, follow_up_consultant_id FK, next_contact_at, created_at)</w:t>
      </w:r>
    </w:p>
    <w:p w14:paraId="746A1564" w14:textId="77777777" w:rsidR="00570DD7" w:rsidRPr="00D45973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inventory_vehicles(vin PK, model_id FK, color, engine_no UQ, production_date, inbound_date, procurement_cost, suggested_retail_price, status, sold_at, created_at, updated_at)</w:t>
      </w:r>
    </w:p>
    <w:p w14:paraId="24C38302" w14:textId="77777777" w:rsidR="00570DD7" w:rsidRPr="00D45973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sales_orders(order_no PK, customer_id FK, sales_consultant_id FK, vin FK, total_amount, deposit_amount, order_status, payment_method, created_at, delivered_at, updated_at)</w:t>
      </w:r>
    </w:p>
    <w:p w14:paraId="7B85A9EE" w14:textId="77777777" w:rsidR="00570DD7" w:rsidRPr="00D45973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sales_order_items(item_id PK, order_no FK, item_type, item_desc, amount, created_at)</w:t>
      </w:r>
    </w:p>
    <w:p w14:paraId="51D5173B" w14:textId="77777777" w:rsidR="00570DD7" w:rsidRPr="00D45973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service_orders(service_order_no PK, customer_id FK, vin FK, service_type, service_advisor_id FK, created_at, expected_finish_at, total_fee, status)</w:t>
      </w:r>
    </w:p>
    <w:p w14:paraId="76E9115D" w14:textId="77777777" w:rsidR="00570DD7" w:rsidRPr="00D45973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service_order_items(service_item_id PK, service_order_no FK, item_name, quantity, unit_price, amount)</w:t>
      </w:r>
    </w:p>
    <w:p w14:paraId="664C224E" w14:textId="77777777" w:rsidR="00570DD7" w:rsidRPr="00D45973" w:rsidRDefault="00000000">
      <w:pPr>
        <w:pStyle w:val="FirstParagraph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所有非主属性都完全依赖主键，且不存在传递依赖，满足</w:t>
      </w:r>
      <w:r w:rsidRPr="00D45973">
        <w:rPr>
          <w:rFonts w:ascii="Times New Roman" w:eastAsia="宋体" w:hAnsi="Times New Roman" w:cs="Times New Roman"/>
        </w:rPr>
        <w:t>3NF</w:t>
      </w:r>
      <w:r w:rsidRPr="00D45973">
        <w:rPr>
          <w:rFonts w:ascii="Times New Roman" w:eastAsia="宋体" w:hAnsi="Times New Roman" w:cs="Times New Roman"/>
        </w:rPr>
        <w:t>。</w:t>
      </w:r>
    </w:p>
    <w:p w14:paraId="11CCFE8E" w14:textId="77777777" w:rsidR="00570DD7" w:rsidRPr="00D45973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4" w:name="Xa57da76a9379ac57c0d2ed03204da703bfb3caf"/>
      <w:bookmarkEnd w:id="3"/>
      <w:r w:rsidRPr="00D45973">
        <w:rPr>
          <w:rFonts w:ascii="Times New Roman" w:eastAsia="宋体" w:hAnsi="Times New Roman" w:cs="Times New Roman"/>
          <w:color w:val="auto"/>
        </w:rPr>
        <w:t>4. 3NF</w:t>
      </w:r>
      <w:r w:rsidRPr="00D45973">
        <w:rPr>
          <w:rFonts w:ascii="Times New Roman" w:eastAsia="宋体" w:hAnsi="Times New Roman" w:cs="Times New Roman"/>
          <w:color w:val="auto"/>
        </w:rPr>
        <w:t>设计如何满足业务规则（详细说明）</w:t>
      </w:r>
    </w:p>
    <w:p w14:paraId="004E3680" w14:textId="77777777" w:rsidR="00570DD7" w:rsidRPr="00D45973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5" w:name="Xd39340b21e20054b9d6efe01f03db4101f59794"/>
      <w:r w:rsidRPr="00D45973">
        <w:rPr>
          <w:rFonts w:ascii="Times New Roman" w:eastAsia="宋体" w:hAnsi="Times New Roman" w:cs="Times New Roman"/>
          <w:color w:val="auto"/>
        </w:rPr>
        <w:t xml:space="preserve">4.1 </w:t>
      </w:r>
      <w:r w:rsidRPr="00D45973">
        <w:rPr>
          <w:rFonts w:ascii="Times New Roman" w:eastAsia="宋体" w:hAnsi="Times New Roman" w:cs="Times New Roman"/>
          <w:color w:val="auto"/>
        </w:rPr>
        <w:t>规则</w:t>
      </w:r>
      <w:r w:rsidRPr="00D45973">
        <w:rPr>
          <w:rFonts w:ascii="Times New Roman" w:eastAsia="宋体" w:hAnsi="Times New Roman" w:cs="Times New Roman"/>
          <w:color w:val="auto"/>
        </w:rPr>
        <w:t>A</w:t>
      </w:r>
      <w:r w:rsidRPr="00D45973">
        <w:rPr>
          <w:rFonts w:ascii="Times New Roman" w:eastAsia="宋体" w:hAnsi="Times New Roman" w:cs="Times New Roman"/>
          <w:color w:val="auto"/>
        </w:rPr>
        <w:t>：创建订单时</w:t>
      </w:r>
      <w:r w:rsidRPr="00D45973">
        <w:rPr>
          <w:rFonts w:ascii="Times New Roman" w:eastAsia="宋体" w:hAnsi="Times New Roman" w:cs="Times New Roman"/>
          <w:color w:val="auto"/>
        </w:rPr>
        <w:t>“</w:t>
      </w:r>
      <w:r w:rsidRPr="00D45973">
        <w:rPr>
          <w:rFonts w:ascii="Times New Roman" w:eastAsia="宋体" w:hAnsi="Times New Roman" w:cs="Times New Roman"/>
          <w:color w:val="auto"/>
        </w:rPr>
        <w:t>在库校验</w:t>
      </w:r>
      <w:r w:rsidRPr="00D45973">
        <w:rPr>
          <w:rFonts w:ascii="Times New Roman" w:eastAsia="宋体" w:hAnsi="Times New Roman" w:cs="Times New Roman"/>
          <w:color w:val="auto"/>
        </w:rPr>
        <w:t>+</w:t>
      </w:r>
      <w:r w:rsidRPr="00D45973">
        <w:rPr>
          <w:rFonts w:ascii="Times New Roman" w:eastAsia="宋体" w:hAnsi="Times New Roman" w:cs="Times New Roman"/>
          <w:color w:val="auto"/>
        </w:rPr>
        <w:t>立即锁车</w:t>
      </w:r>
      <w:r w:rsidRPr="00D45973">
        <w:rPr>
          <w:rFonts w:ascii="Times New Roman" w:eastAsia="宋体" w:hAnsi="Times New Roman" w:cs="Times New Roman"/>
          <w:color w:val="auto"/>
        </w:rPr>
        <w:t>”</w:t>
      </w:r>
    </w:p>
    <w:p w14:paraId="538D86B8" w14:textId="77777777" w:rsidR="00570DD7" w:rsidRPr="00D45973" w:rsidRDefault="00000000">
      <w:pPr>
        <w:pStyle w:val="FirstParagraph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  <w:b/>
          <w:bCs/>
        </w:rPr>
        <w:t>业务要求</w:t>
      </w:r>
      <w:r w:rsidRPr="00D45973">
        <w:rPr>
          <w:rFonts w:ascii="Times New Roman" w:eastAsia="宋体" w:hAnsi="Times New Roman" w:cs="Times New Roman"/>
        </w:rPr>
        <w:t>：新建销售订单时，车辆必须是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在库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，并自动改为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已锁定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。</w:t>
      </w:r>
    </w:p>
    <w:p w14:paraId="77761FDA" w14:textId="77777777" w:rsidR="00570DD7" w:rsidRPr="00D45973" w:rsidRDefault="00000000">
      <w:pPr>
        <w:pStyle w:val="a0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  <w:b/>
          <w:bCs/>
        </w:rPr>
        <w:t>设计支撑点</w:t>
      </w:r>
      <w:r w:rsidRPr="00D45973">
        <w:rPr>
          <w:rFonts w:ascii="Times New Roman" w:eastAsia="宋体" w:hAnsi="Times New Roman" w:cs="Times New Roman"/>
        </w:rPr>
        <w:t>：</w:t>
      </w:r>
    </w:p>
    <w:p w14:paraId="09B0E2B6" w14:textId="77777777" w:rsidR="00570DD7" w:rsidRPr="00D45973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D45973">
        <w:rPr>
          <w:rStyle w:val="VerbatimChar"/>
          <w:rFonts w:ascii="Times New Roman" w:eastAsia="宋体" w:hAnsi="Times New Roman" w:cs="Times New Roman"/>
        </w:rPr>
        <w:t>sales_orders.vin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外键指向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inventory_vehicles.vin</w:t>
      </w:r>
      <w:r w:rsidRPr="00D45973">
        <w:rPr>
          <w:rFonts w:ascii="Times New Roman" w:eastAsia="宋体" w:hAnsi="Times New Roman" w:cs="Times New Roman"/>
        </w:rPr>
        <w:t>，确保订单引用的车辆真实存在，杜绝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无车下单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。</w:t>
      </w:r>
    </w:p>
    <w:p w14:paraId="61F624F9" w14:textId="77777777" w:rsidR="00570DD7" w:rsidRPr="00D45973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D45973">
        <w:rPr>
          <w:rStyle w:val="VerbatimChar"/>
          <w:rFonts w:ascii="Times New Roman" w:eastAsia="宋体" w:hAnsi="Times New Roman" w:cs="Times New Roman"/>
        </w:rPr>
        <w:lastRenderedPageBreak/>
        <w:t>inventory_vehicles.status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采用枚举约束（在途</w:t>
      </w:r>
      <w:r w:rsidRPr="00D45973">
        <w:rPr>
          <w:rFonts w:ascii="Times New Roman" w:eastAsia="宋体" w:hAnsi="Times New Roman" w:cs="Times New Roman"/>
        </w:rPr>
        <w:t>/</w:t>
      </w:r>
      <w:r w:rsidRPr="00D45973">
        <w:rPr>
          <w:rFonts w:ascii="Times New Roman" w:eastAsia="宋体" w:hAnsi="Times New Roman" w:cs="Times New Roman"/>
        </w:rPr>
        <w:t>在库</w:t>
      </w:r>
      <w:r w:rsidRPr="00D45973">
        <w:rPr>
          <w:rFonts w:ascii="Times New Roman" w:eastAsia="宋体" w:hAnsi="Times New Roman" w:cs="Times New Roman"/>
        </w:rPr>
        <w:t>/</w:t>
      </w:r>
      <w:r w:rsidRPr="00D45973">
        <w:rPr>
          <w:rFonts w:ascii="Times New Roman" w:eastAsia="宋体" w:hAnsi="Times New Roman" w:cs="Times New Roman"/>
        </w:rPr>
        <w:t>已锁定</w:t>
      </w:r>
      <w:r w:rsidRPr="00D45973">
        <w:rPr>
          <w:rFonts w:ascii="Times New Roman" w:eastAsia="宋体" w:hAnsi="Times New Roman" w:cs="Times New Roman"/>
        </w:rPr>
        <w:t>/</w:t>
      </w:r>
      <w:r w:rsidRPr="00D45973">
        <w:rPr>
          <w:rFonts w:ascii="Times New Roman" w:eastAsia="宋体" w:hAnsi="Times New Roman" w:cs="Times New Roman"/>
        </w:rPr>
        <w:t>已售出），状态值合法且统一。</w:t>
      </w:r>
    </w:p>
    <w:p w14:paraId="3AF561E3" w14:textId="77777777" w:rsidR="00570DD7" w:rsidRPr="00D45973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触发器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trg_lock_car_on_order</w:t>
      </w:r>
      <w:r w:rsidRPr="00D45973">
        <w:rPr>
          <w:rFonts w:ascii="Times New Roman" w:eastAsia="宋体" w:hAnsi="Times New Roman" w:cs="Times New Roman"/>
        </w:rPr>
        <w:t>（</w:t>
      </w:r>
      <w:r w:rsidRPr="00D45973">
        <w:rPr>
          <w:rStyle w:val="VerbatimChar"/>
          <w:rFonts w:ascii="Times New Roman" w:eastAsia="宋体" w:hAnsi="Times New Roman" w:cs="Times New Roman"/>
        </w:rPr>
        <w:t>BEFORE INSERT ON sales_orders</w:t>
      </w:r>
      <w:r w:rsidRPr="00D45973">
        <w:rPr>
          <w:rFonts w:ascii="Times New Roman" w:eastAsia="宋体" w:hAnsi="Times New Roman" w:cs="Times New Roman"/>
        </w:rPr>
        <w:t>）在插单前通过条件更新校验车辆状态：</w:t>
      </w:r>
    </w:p>
    <w:p w14:paraId="72B91DD9" w14:textId="77777777" w:rsidR="00570DD7" w:rsidRPr="00D45973" w:rsidRDefault="00000000" w:rsidP="00483C9C">
      <w:pPr>
        <w:ind w:left="1440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对普通有效订单执行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UPDATE ... WHERE vin=? AND status='</w:t>
      </w:r>
      <w:r w:rsidRPr="00D45973">
        <w:rPr>
          <w:rStyle w:val="VerbatimChar"/>
          <w:rFonts w:ascii="Times New Roman" w:eastAsia="宋体" w:hAnsi="Times New Roman" w:cs="Times New Roman"/>
        </w:rPr>
        <w:t>在库</w:t>
      </w:r>
      <w:r w:rsidRPr="00D45973">
        <w:rPr>
          <w:rStyle w:val="VerbatimChar"/>
          <w:rFonts w:ascii="Times New Roman" w:eastAsia="宋体" w:hAnsi="Times New Roman" w:cs="Times New Roman"/>
        </w:rPr>
        <w:t>'</w:t>
      </w:r>
      <w:r w:rsidRPr="00D45973">
        <w:rPr>
          <w:rFonts w:ascii="Times New Roman" w:eastAsia="宋体" w:hAnsi="Times New Roman" w:cs="Times New Roman"/>
        </w:rPr>
        <w:t>，原子地完成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校验</w:t>
      </w:r>
      <w:r w:rsidRPr="00D45973">
        <w:rPr>
          <w:rFonts w:ascii="Times New Roman" w:eastAsia="宋体" w:hAnsi="Times New Roman" w:cs="Times New Roman"/>
        </w:rPr>
        <w:t>+</w:t>
      </w:r>
      <w:r w:rsidRPr="00D45973">
        <w:rPr>
          <w:rFonts w:ascii="Times New Roman" w:eastAsia="宋体" w:hAnsi="Times New Roman" w:cs="Times New Roman"/>
        </w:rPr>
        <w:t>锁车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；</w:t>
      </w:r>
    </w:p>
    <w:p w14:paraId="42BB0C9C" w14:textId="23386CBA" w:rsidR="00570DD7" w:rsidRPr="00D45973" w:rsidRDefault="00000000" w:rsidP="00483C9C">
      <w:pPr>
        <w:ind w:left="1440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若影响行数为</w:t>
      </w:r>
      <w:r w:rsidRPr="00D45973">
        <w:rPr>
          <w:rFonts w:ascii="Times New Roman" w:eastAsia="宋体" w:hAnsi="Times New Roman" w:cs="Times New Roman"/>
        </w:rPr>
        <w:t xml:space="preserve"> 0</w:t>
      </w:r>
      <w:r w:rsidRPr="00D45973">
        <w:rPr>
          <w:rFonts w:ascii="Times New Roman" w:eastAsia="宋体" w:hAnsi="Times New Roman" w:cs="Times New Roman"/>
        </w:rPr>
        <w:t>，再区分</w:t>
      </w:r>
      <w:r w:rsidRPr="00D45973">
        <w:rPr>
          <w:rFonts w:ascii="Times New Roman" w:eastAsia="宋体" w:hAnsi="Times New Roman" w:cs="Times New Roman"/>
        </w:rPr>
        <w:t xml:space="preserve"> VIN </w:t>
      </w:r>
      <w:r w:rsidRPr="00D45973">
        <w:rPr>
          <w:rFonts w:ascii="Times New Roman" w:eastAsia="宋体" w:hAnsi="Times New Roman" w:cs="Times New Roman"/>
        </w:rPr>
        <w:t>不存在或车辆非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在库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，并通过</w:t>
      </w:r>
      <w:r w:rsidRPr="00D45973">
        <w:rPr>
          <w:rStyle w:val="VerbatimChar"/>
          <w:rFonts w:ascii="Times New Roman" w:eastAsia="宋体" w:hAnsi="Times New Roman" w:cs="Times New Roman"/>
        </w:rPr>
        <w:t>SIGNAL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拒绝写入；</w:t>
      </w:r>
    </w:p>
    <w:p w14:paraId="1CDFA367" w14:textId="77777777" w:rsidR="00570DD7" w:rsidRPr="00D45973" w:rsidRDefault="00000000" w:rsidP="00483C9C">
      <w:pPr>
        <w:ind w:left="1440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对直接写入的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已完成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订单同步补齐交车时间并将车辆置为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已售出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，对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已取消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订单不占用库存。</w:t>
      </w:r>
    </w:p>
    <w:p w14:paraId="4A8C5B04" w14:textId="77777777" w:rsidR="00570DD7" w:rsidRPr="00D45973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存储过程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sp_create_sales_order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在事务内执行下单流程，并对车辆行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FOR UPDATE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锁定，配合异常处理器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ROLLBACK + RESIGNAL</w:t>
      </w:r>
      <w:r w:rsidRPr="00D45973">
        <w:rPr>
          <w:rFonts w:ascii="Times New Roman" w:eastAsia="宋体" w:hAnsi="Times New Roman" w:cs="Times New Roman"/>
        </w:rPr>
        <w:t>，避免并发下同一</w:t>
      </w:r>
      <w:r w:rsidRPr="00D45973">
        <w:rPr>
          <w:rFonts w:ascii="Times New Roman" w:eastAsia="宋体" w:hAnsi="Times New Roman" w:cs="Times New Roman"/>
        </w:rPr>
        <w:t xml:space="preserve"> VIN </w:t>
      </w:r>
      <w:r w:rsidRPr="00D45973">
        <w:rPr>
          <w:rFonts w:ascii="Times New Roman" w:eastAsia="宋体" w:hAnsi="Times New Roman" w:cs="Times New Roman"/>
        </w:rPr>
        <w:t>被重复下单或失败后留下半成品数据。</w:t>
      </w:r>
    </w:p>
    <w:p w14:paraId="058C95ED" w14:textId="77777777" w:rsidR="00570DD7" w:rsidRPr="00D45973" w:rsidRDefault="00000000">
      <w:pPr>
        <w:pStyle w:val="FirstParagraph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  <w:b/>
          <w:bCs/>
        </w:rPr>
        <w:t>效果</w:t>
      </w:r>
      <w:r w:rsidRPr="00D45973">
        <w:rPr>
          <w:rFonts w:ascii="Times New Roman" w:eastAsia="宋体" w:hAnsi="Times New Roman" w:cs="Times New Roman"/>
        </w:rPr>
        <w:t>：规则</w:t>
      </w:r>
      <w:r w:rsidRPr="00D45973">
        <w:rPr>
          <w:rFonts w:ascii="Times New Roman" w:eastAsia="宋体" w:hAnsi="Times New Roman" w:cs="Times New Roman"/>
        </w:rPr>
        <w:t>A</w:t>
      </w:r>
      <w:r w:rsidRPr="00D45973">
        <w:rPr>
          <w:rFonts w:ascii="Times New Roman" w:eastAsia="宋体" w:hAnsi="Times New Roman" w:cs="Times New Roman"/>
        </w:rPr>
        <w:t>在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外键完整性</w:t>
      </w:r>
      <w:r w:rsidRPr="00D45973">
        <w:rPr>
          <w:rFonts w:ascii="Times New Roman" w:eastAsia="宋体" w:hAnsi="Times New Roman" w:cs="Times New Roman"/>
        </w:rPr>
        <w:t xml:space="preserve"> + </w:t>
      </w:r>
      <w:r w:rsidRPr="00D45973">
        <w:rPr>
          <w:rFonts w:ascii="Times New Roman" w:eastAsia="宋体" w:hAnsi="Times New Roman" w:cs="Times New Roman"/>
        </w:rPr>
        <w:t>状态域约束</w:t>
      </w:r>
      <w:r w:rsidRPr="00D45973">
        <w:rPr>
          <w:rFonts w:ascii="Times New Roman" w:eastAsia="宋体" w:hAnsi="Times New Roman" w:cs="Times New Roman"/>
        </w:rPr>
        <w:t xml:space="preserve"> + </w:t>
      </w:r>
      <w:r w:rsidRPr="00D45973">
        <w:rPr>
          <w:rFonts w:ascii="Times New Roman" w:eastAsia="宋体" w:hAnsi="Times New Roman" w:cs="Times New Roman"/>
        </w:rPr>
        <w:t>触发器原子校验更新</w:t>
      </w:r>
      <w:r w:rsidRPr="00D45973">
        <w:rPr>
          <w:rFonts w:ascii="Times New Roman" w:eastAsia="宋体" w:hAnsi="Times New Roman" w:cs="Times New Roman"/>
        </w:rPr>
        <w:t xml:space="preserve"> + </w:t>
      </w:r>
      <w:r w:rsidRPr="00D45973">
        <w:rPr>
          <w:rFonts w:ascii="Times New Roman" w:eastAsia="宋体" w:hAnsi="Times New Roman" w:cs="Times New Roman"/>
        </w:rPr>
        <w:t>事务并发控制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四层同时保障，保证一致性。</w:t>
      </w:r>
    </w:p>
    <w:p w14:paraId="7D606708" w14:textId="77777777" w:rsidR="00570DD7" w:rsidRPr="00D45973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6" w:name="X577868b93306c6e8ca7f0de971548293ca8aaf7"/>
      <w:bookmarkEnd w:id="5"/>
      <w:r w:rsidRPr="00D45973">
        <w:rPr>
          <w:rFonts w:ascii="Times New Roman" w:eastAsia="宋体" w:hAnsi="Times New Roman" w:cs="Times New Roman"/>
          <w:color w:val="auto"/>
        </w:rPr>
        <w:t xml:space="preserve">4.2 </w:t>
      </w:r>
      <w:r w:rsidRPr="00D45973">
        <w:rPr>
          <w:rFonts w:ascii="Times New Roman" w:eastAsia="宋体" w:hAnsi="Times New Roman" w:cs="Times New Roman"/>
          <w:color w:val="auto"/>
        </w:rPr>
        <w:t>规则</w:t>
      </w:r>
      <w:r w:rsidRPr="00D45973">
        <w:rPr>
          <w:rFonts w:ascii="Times New Roman" w:eastAsia="宋体" w:hAnsi="Times New Roman" w:cs="Times New Roman"/>
          <w:color w:val="auto"/>
        </w:rPr>
        <w:t>B</w:t>
      </w:r>
      <w:r w:rsidRPr="00D45973">
        <w:rPr>
          <w:rFonts w:ascii="Times New Roman" w:eastAsia="宋体" w:hAnsi="Times New Roman" w:cs="Times New Roman"/>
          <w:color w:val="auto"/>
        </w:rPr>
        <w:t>：订单完成时车辆自动售出并记录交车时间</w:t>
      </w:r>
    </w:p>
    <w:p w14:paraId="765D981C" w14:textId="77777777" w:rsidR="00570DD7" w:rsidRPr="00D45973" w:rsidRDefault="00000000">
      <w:pPr>
        <w:pStyle w:val="FirstParagraph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  <w:b/>
          <w:bCs/>
        </w:rPr>
        <w:t>业务要求</w:t>
      </w:r>
      <w:r w:rsidRPr="00D45973">
        <w:rPr>
          <w:rFonts w:ascii="Times New Roman" w:eastAsia="宋体" w:hAnsi="Times New Roman" w:cs="Times New Roman"/>
        </w:rPr>
        <w:t>：订单状态改为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已完成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时，车辆必须改为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已售出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，并写入交车时间。</w:t>
      </w:r>
    </w:p>
    <w:p w14:paraId="7FA17443" w14:textId="77777777" w:rsidR="00570DD7" w:rsidRPr="00D45973" w:rsidRDefault="00000000">
      <w:pPr>
        <w:pStyle w:val="a0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  <w:b/>
          <w:bCs/>
        </w:rPr>
        <w:t>设计支撑点</w:t>
      </w:r>
      <w:r w:rsidRPr="00D45973">
        <w:rPr>
          <w:rFonts w:ascii="Times New Roman" w:eastAsia="宋体" w:hAnsi="Times New Roman" w:cs="Times New Roman"/>
        </w:rPr>
        <w:t>：</w:t>
      </w:r>
    </w:p>
    <w:p w14:paraId="6FF6258C" w14:textId="77777777" w:rsidR="00570DD7" w:rsidRPr="00D45973" w:rsidRDefault="00000000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D45973">
        <w:rPr>
          <w:rStyle w:val="VerbatimChar"/>
          <w:rFonts w:ascii="Times New Roman" w:eastAsia="宋体" w:hAnsi="Times New Roman" w:cs="Times New Roman"/>
        </w:rPr>
        <w:t>sales_orders.order_status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为枚举，确保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已完成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属于标准化状态迁移目标。</w:t>
      </w:r>
    </w:p>
    <w:p w14:paraId="510B6BC3" w14:textId="77777777" w:rsidR="00570DD7" w:rsidRPr="00D45973" w:rsidRDefault="00000000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触发器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trg_update_inventory_on_delivery</w:t>
      </w:r>
      <w:r w:rsidRPr="00D45973">
        <w:rPr>
          <w:rFonts w:ascii="Times New Roman" w:eastAsia="宋体" w:hAnsi="Times New Roman" w:cs="Times New Roman"/>
        </w:rPr>
        <w:t>（</w:t>
      </w:r>
      <w:r w:rsidRPr="00D45973">
        <w:rPr>
          <w:rStyle w:val="VerbatimChar"/>
          <w:rFonts w:ascii="Times New Roman" w:eastAsia="宋体" w:hAnsi="Times New Roman" w:cs="Times New Roman"/>
        </w:rPr>
        <w:t>BEFORE UPDATE ON sales_orders</w:t>
      </w:r>
      <w:r w:rsidRPr="00D45973">
        <w:rPr>
          <w:rFonts w:ascii="Times New Roman" w:eastAsia="宋体" w:hAnsi="Times New Roman" w:cs="Times New Roman"/>
        </w:rPr>
        <w:t>）仅在状态从非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已完成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变更为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已完成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时触发：</w:t>
      </w:r>
    </w:p>
    <w:p w14:paraId="3E31F414" w14:textId="77777777" w:rsidR="00570DD7" w:rsidRPr="00D45973" w:rsidRDefault="00000000" w:rsidP="00D45973">
      <w:pPr>
        <w:ind w:left="1440"/>
        <w:rPr>
          <w:rFonts w:ascii="Times New Roman" w:eastAsia="宋体" w:hAnsi="Times New Roman" w:cs="Times New Roman"/>
        </w:rPr>
      </w:pPr>
      <w:r w:rsidRPr="00D45973">
        <w:rPr>
          <w:rStyle w:val="VerbatimChar"/>
          <w:rFonts w:ascii="Times New Roman" w:eastAsia="宋体" w:hAnsi="Times New Roman" w:cs="Times New Roman"/>
        </w:rPr>
        <w:t>NEW.delivered_at = COALESCE(NEW.delivered_at, NOW())</w:t>
      </w:r>
      <w:r w:rsidRPr="00D45973">
        <w:rPr>
          <w:rFonts w:ascii="Times New Roman" w:eastAsia="宋体" w:hAnsi="Times New Roman" w:cs="Times New Roman"/>
        </w:rPr>
        <w:t>，自动补齐交车时间；</w:t>
      </w:r>
    </w:p>
    <w:p w14:paraId="1D6D6DBF" w14:textId="77777777" w:rsidR="00570DD7" w:rsidRPr="00D45973" w:rsidRDefault="00000000" w:rsidP="00D45973">
      <w:pPr>
        <w:ind w:left="1440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更新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inventory_vehicles.status='</w:t>
      </w:r>
      <w:r w:rsidRPr="00D45973">
        <w:rPr>
          <w:rStyle w:val="VerbatimChar"/>
          <w:rFonts w:ascii="Times New Roman" w:eastAsia="宋体" w:hAnsi="Times New Roman" w:cs="Times New Roman"/>
        </w:rPr>
        <w:t>已售出</w:t>
      </w:r>
      <w:r w:rsidRPr="00D45973">
        <w:rPr>
          <w:rStyle w:val="VerbatimChar"/>
          <w:rFonts w:ascii="Times New Roman" w:eastAsia="宋体" w:hAnsi="Times New Roman" w:cs="Times New Roman"/>
        </w:rPr>
        <w:t>'</w:t>
      </w:r>
      <w:r w:rsidRPr="00D45973">
        <w:rPr>
          <w:rFonts w:ascii="Times New Roman" w:eastAsia="宋体" w:hAnsi="Times New Roman" w:cs="Times New Roman"/>
        </w:rPr>
        <w:t>，并同步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sold_at = delivered_at</w:t>
      </w:r>
      <w:r w:rsidRPr="00D45973">
        <w:rPr>
          <w:rFonts w:ascii="Times New Roman" w:eastAsia="宋体" w:hAnsi="Times New Roman" w:cs="Times New Roman"/>
        </w:rPr>
        <w:t>。</w:t>
      </w:r>
    </w:p>
    <w:p w14:paraId="0A1800FF" w14:textId="77777777" w:rsidR="00570DD7" w:rsidRPr="00D45973" w:rsidRDefault="00000000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触发器禁止修改订单</w:t>
      </w:r>
      <w:r w:rsidRPr="00D45973">
        <w:rPr>
          <w:rFonts w:ascii="Times New Roman" w:eastAsia="宋体" w:hAnsi="Times New Roman" w:cs="Times New Roman"/>
        </w:rPr>
        <w:t xml:space="preserve"> VIN</w:t>
      </w:r>
      <w:r w:rsidRPr="00D45973">
        <w:rPr>
          <w:rFonts w:ascii="Times New Roman" w:eastAsia="宋体" w:hAnsi="Times New Roman" w:cs="Times New Roman"/>
        </w:rPr>
        <w:t>，并禁止已完成订单回退状态，避免历史订单与库存车辆关系被破坏。</w:t>
      </w:r>
    </w:p>
    <w:p w14:paraId="55EAEA7C" w14:textId="77777777" w:rsidR="00570DD7" w:rsidRPr="00D45973" w:rsidRDefault="00000000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订单与车辆通过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vin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关联，状态流转直接定位到同一台物理车辆，不会出现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订单完成但车辆未售出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的脱节。</w:t>
      </w:r>
    </w:p>
    <w:p w14:paraId="30328B90" w14:textId="77777777" w:rsidR="00570DD7" w:rsidRPr="00D45973" w:rsidRDefault="00000000">
      <w:pPr>
        <w:pStyle w:val="FirstParagraph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  <w:b/>
          <w:bCs/>
        </w:rPr>
        <w:t>效果</w:t>
      </w:r>
      <w:r w:rsidRPr="00D45973">
        <w:rPr>
          <w:rFonts w:ascii="Times New Roman" w:eastAsia="宋体" w:hAnsi="Times New Roman" w:cs="Times New Roman"/>
        </w:rPr>
        <w:t>：规则</w:t>
      </w:r>
      <w:r w:rsidRPr="00D45973">
        <w:rPr>
          <w:rFonts w:ascii="Times New Roman" w:eastAsia="宋体" w:hAnsi="Times New Roman" w:cs="Times New Roman"/>
        </w:rPr>
        <w:t>B</w:t>
      </w:r>
      <w:r w:rsidRPr="00D45973">
        <w:rPr>
          <w:rFonts w:ascii="Times New Roman" w:eastAsia="宋体" w:hAnsi="Times New Roman" w:cs="Times New Roman"/>
        </w:rPr>
        <w:t>通过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订单状态驱动车辆状态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的触发器联动落地，且交车时间与售出时间同步，满足审计追踪。</w:t>
      </w:r>
    </w:p>
    <w:p w14:paraId="1E20D819" w14:textId="77777777" w:rsidR="00570DD7" w:rsidRPr="00D45973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7" w:name="X0cbc43b572f6e157a914764471731fd6ae3f6b1"/>
      <w:bookmarkEnd w:id="6"/>
      <w:r w:rsidRPr="00D45973">
        <w:rPr>
          <w:rFonts w:ascii="Times New Roman" w:eastAsia="宋体" w:hAnsi="Times New Roman" w:cs="Times New Roman"/>
          <w:color w:val="auto"/>
        </w:rPr>
        <w:lastRenderedPageBreak/>
        <w:t xml:space="preserve">4.3 </w:t>
      </w:r>
      <w:r w:rsidRPr="00D45973">
        <w:rPr>
          <w:rFonts w:ascii="Times New Roman" w:eastAsia="宋体" w:hAnsi="Times New Roman" w:cs="Times New Roman"/>
          <w:color w:val="auto"/>
        </w:rPr>
        <w:t>规则</w:t>
      </w:r>
      <w:r w:rsidRPr="00D45973">
        <w:rPr>
          <w:rFonts w:ascii="Times New Roman" w:eastAsia="宋体" w:hAnsi="Times New Roman" w:cs="Times New Roman"/>
          <w:color w:val="auto"/>
        </w:rPr>
        <w:t>C</w:t>
      </w:r>
      <w:r w:rsidRPr="00D45973">
        <w:rPr>
          <w:rFonts w:ascii="Times New Roman" w:eastAsia="宋体" w:hAnsi="Times New Roman" w:cs="Times New Roman"/>
          <w:color w:val="auto"/>
        </w:rPr>
        <w:t>：库存状态变化可实时反映库存统计</w:t>
      </w:r>
    </w:p>
    <w:p w14:paraId="6D0F072E" w14:textId="77777777" w:rsidR="00570DD7" w:rsidRPr="00D45973" w:rsidRDefault="00000000">
      <w:pPr>
        <w:pStyle w:val="FirstParagraph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  <w:b/>
          <w:bCs/>
        </w:rPr>
        <w:t>业务要求</w:t>
      </w:r>
      <w:r w:rsidRPr="00D45973">
        <w:rPr>
          <w:rFonts w:ascii="Times New Roman" w:eastAsia="宋体" w:hAnsi="Times New Roman" w:cs="Times New Roman"/>
        </w:rPr>
        <w:t>：入库</w:t>
      </w:r>
      <w:r w:rsidRPr="00D45973">
        <w:rPr>
          <w:rFonts w:ascii="Times New Roman" w:eastAsia="宋体" w:hAnsi="Times New Roman" w:cs="Times New Roman"/>
        </w:rPr>
        <w:t>/</w:t>
      </w:r>
      <w:r w:rsidRPr="00D45973">
        <w:rPr>
          <w:rFonts w:ascii="Times New Roman" w:eastAsia="宋体" w:hAnsi="Times New Roman" w:cs="Times New Roman"/>
        </w:rPr>
        <w:t>锁定</w:t>
      </w:r>
      <w:r w:rsidRPr="00D45973">
        <w:rPr>
          <w:rFonts w:ascii="Times New Roman" w:eastAsia="宋体" w:hAnsi="Times New Roman" w:cs="Times New Roman"/>
        </w:rPr>
        <w:t>/</w:t>
      </w:r>
      <w:r w:rsidRPr="00D45973">
        <w:rPr>
          <w:rFonts w:ascii="Times New Roman" w:eastAsia="宋体" w:hAnsi="Times New Roman" w:cs="Times New Roman"/>
        </w:rPr>
        <w:t>售出等状态变化后，库存统计自动且实时更新。</w:t>
      </w:r>
    </w:p>
    <w:p w14:paraId="74935037" w14:textId="77777777" w:rsidR="00570DD7" w:rsidRPr="00D45973" w:rsidRDefault="00000000">
      <w:pPr>
        <w:pStyle w:val="a0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  <w:b/>
          <w:bCs/>
        </w:rPr>
        <w:t>设计支撑点</w:t>
      </w:r>
      <w:r w:rsidRPr="00D45973">
        <w:rPr>
          <w:rFonts w:ascii="Times New Roman" w:eastAsia="宋体" w:hAnsi="Times New Roman" w:cs="Times New Roman"/>
        </w:rPr>
        <w:t>：</w:t>
      </w:r>
    </w:p>
    <w:p w14:paraId="52794C62" w14:textId="77777777" w:rsidR="00570DD7" w:rsidRPr="00D45973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库存事实源统一在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inventory_vehicles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单表，避免冗余库存汇总表导致的延迟与不一致。</w:t>
      </w:r>
    </w:p>
    <w:p w14:paraId="127435EE" w14:textId="77777777" w:rsidR="00570DD7" w:rsidRPr="00D45973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视图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v_inventory_summary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基于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inventory_vehicles.status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按车型实时聚合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在库</w:t>
      </w:r>
      <w:r w:rsidRPr="00D45973">
        <w:rPr>
          <w:rStyle w:val="VerbatimChar"/>
          <w:rFonts w:ascii="Times New Roman" w:eastAsia="宋体" w:hAnsi="Times New Roman" w:cs="Times New Roman"/>
        </w:rPr>
        <w:t>/</w:t>
      </w:r>
      <w:r w:rsidRPr="00D45973">
        <w:rPr>
          <w:rStyle w:val="VerbatimChar"/>
          <w:rFonts w:ascii="Times New Roman" w:eastAsia="宋体" w:hAnsi="Times New Roman" w:cs="Times New Roman"/>
        </w:rPr>
        <w:t>已锁定</w:t>
      </w:r>
      <w:r w:rsidRPr="00D45973">
        <w:rPr>
          <w:rStyle w:val="VerbatimChar"/>
          <w:rFonts w:ascii="Times New Roman" w:eastAsia="宋体" w:hAnsi="Times New Roman" w:cs="Times New Roman"/>
        </w:rPr>
        <w:t>/</w:t>
      </w:r>
      <w:r w:rsidRPr="00D45973">
        <w:rPr>
          <w:rStyle w:val="VerbatimChar"/>
          <w:rFonts w:ascii="Times New Roman" w:eastAsia="宋体" w:hAnsi="Times New Roman" w:cs="Times New Roman"/>
        </w:rPr>
        <w:t>在途</w:t>
      </w:r>
      <w:r w:rsidRPr="00D45973">
        <w:rPr>
          <w:rStyle w:val="VerbatimChar"/>
          <w:rFonts w:ascii="Times New Roman" w:eastAsia="宋体" w:hAnsi="Times New Roman" w:cs="Times New Roman"/>
        </w:rPr>
        <w:t>/</w:t>
      </w:r>
      <w:r w:rsidRPr="00D45973">
        <w:rPr>
          <w:rStyle w:val="VerbatimChar"/>
          <w:rFonts w:ascii="Times New Roman" w:eastAsia="宋体" w:hAnsi="Times New Roman" w:cs="Times New Roman"/>
        </w:rPr>
        <w:t>已售出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数量。</w:t>
      </w:r>
    </w:p>
    <w:p w14:paraId="0F459546" w14:textId="77777777" w:rsidR="00570DD7" w:rsidRPr="00D45973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规则</w:t>
      </w:r>
      <w:r w:rsidRPr="00D45973">
        <w:rPr>
          <w:rFonts w:ascii="Times New Roman" w:eastAsia="宋体" w:hAnsi="Times New Roman" w:cs="Times New Roman"/>
        </w:rPr>
        <w:t>A/B</w:t>
      </w:r>
      <w:r w:rsidRPr="00D45973">
        <w:rPr>
          <w:rFonts w:ascii="Times New Roman" w:eastAsia="宋体" w:hAnsi="Times New Roman" w:cs="Times New Roman"/>
        </w:rPr>
        <w:t>触发器保证状态写入及时、单点、可追踪；视图每次查询实时计算，天然反映最新库存状态。</w:t>
      </w:r>
    </w:p>
    <w:p w14:paraId="7B7C5F8A" w14:textId="77777777" w:rsidR="00570DD7" w:rsidRPr="00D45973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索引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Style w:val="VerbatimChar"/>
          <w:rFonts w:ascii="Times New Roman" w:eastAsia="宋体" w:hAnsi="Times New Roman" w:cs="Times New Roman"/>
        </w:rPr>
        <w:t>idx_inventory_status_model (status, model_id)</w:t>
      </w:r>
      <w:r w:rsidRPr="00D45973">
        <w:rPr>
          <w:rFonts w:ascii="Times New Roman" w:eastAsia="宋体" w:hAnsi="Times New Roman" w:cs="Times New Roman"/>
        </w:rPr>
        <w:t xml:space="preserve"> </w:t>
      </w:r>
      <w:r w:rsidRPr="00D45973">
        <w:rPr>
          <w:rFonts w:ascii="Times New Roman" w:eastAsia="宋体" w:hAnsi="Times New Roman" w:cs="Times New Roman"/>
        </w:rPr>
        <w:t>支撑高频库存统计和预警查询，在实时性与性能间保持平衡。</w:t>
      </w:r>
    </w:p>
    <w:p w14:paraId="6D6A2B6A" w14:textId="77777777" w:rsidR="00570DD7" w:rsidRPr="00D45973" w:rsidRDefault="00000000">
      <w:pPr>
        <w:pStyle w:val="FirstParagraph"/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  <w:b/>
          <w:bCs/>
        </w:rPr>
        <w:t>效果</w:t>
      </w:r>
      <w:r w:rsidRPr="00D45973">
        <w:rPr>
          <w:rFonts w:ascii="Times New Roman" w:eastAsia="宋体" w:hAnsi="Times New Roman" w:cs="Times New Roman"/>
        </w:rPr>
        <w:t>：通过</w:t>
      </w:r>
      <w:r w:rsidRPr="00D45973">
        <w:rPr>
          <w:rFonts w:ascii="Times New Roman" w:eastAsia="宋体" w:hAnsi="Times New Roman" w:cs="Times New Roman"/>
        </w:rPr>
        <w:t>“</w:t>
      </w:r>
      <w:r w:rsidRPr="00D45973">
        <w:rPr>
          <w:rFonts w:ascii="Times New Roman" w:eastAsia="宋体" w:hAnsi="Times New Roman" w:cs="Times New Roman"/>
        </w:rPr>
        <w:t>单一事实源</w:t>
      </w:r>
      <w:r w:rsidRPr="00D45973">
        <w:rPr>
          <w:rFonts w:ascii="Times New Roman" w:eastAsia="宋体" w:hAnsi="Times New Roman" w:cs="Times New Roman"/>
        </w:rPr>
        <w:t xml:space="preserve"> + </w:t>
      </w:r>
      <w:r w:rsidRPr="00D45973">
        <w:rPr>
          <w:rFonts w:ascii="Times New Roman" w:eastAsia="宋体" w:hAnsi="Times New Roman" w:cs="Times New Roman"/>
        </w:rPr>
        <w:t>实时聚合视图</w:t>
      </w:r>
      <w:r w:rsidRPr="00D45973">
        <w:rPr>
          <w:rFonts w:ascii="Times New Roman" w:eastAsia="宋体" w:hAnsi="Times New Roman" w:cs="Times New Roman"/>
        </w:rPr>
        <w:t xml:space="preserve"> + </w:t>
      </w:r>
      <w:r w:rsidRPr="00D45973">
        <w:rPr>
          <w:rFonts w:ascii="Times New Roman" w:eastAsia="宋体" w:hAnsi="Times New Roman" w:cs="Times New Roman"/>
        </w:rPr>
        <w:t>自动状态维护</w:t>
      </w:r>
      <w:r w:rsidRPr="00D45973">
        <w:rPr>
          <w:rFonts w:ascii="Times New Roman" w:eastAsia="宋体" w:hAnsi="Times New Roman" w:cs="Times New Roman"/>
        </w:rPr>
        <w:t xml:space="preserve"> + </w:t>
      </w:r>
      <w:r w:rsidRPr="00D45973">
        <w:rPr>
          <w:rFonts w:ascii="Times New Roman" w:eastAsia="宋体" w:hAnsi="Times New Roman" w:cs="Times New Roman"/>
        </w:rPr>
        <w:t>索引优化</w:t>
      </w:r>
      <w:r w:rsidRPr="00D45973">
        <w:rPr>
          <w:rFonts w:ascii="Times New Roman" w:eastAsia="宋体" w:hAnsi="Times New Roman" w:cs="Times New Roman"/>
        </w:rPr>
        <w:t>”</w:t>
      </w:r>
      <w:r w:rsidRPr="00D45973">
        <w:rPr>
          <w:rFonts w:ascii="Times New Roman" w:eastAsia="宋体" w:hAnsi="Times New Roman" w:cs="Times New Roman"/>
        </w:rPr>
        <w:t>实现规则</w:t>
      </w:r>
      <w:r w:rsidRPr="00D45973">
        <w:rPr>
          <w:rFonts w:ascii="Times New Roman" w:eastAsia="宋体" w:hAnsi="Times New Roman" w:cs="Times New Roman"/>
        </w:rPr>
        <w:t>C</w:t>
      </w:r>
      <w:r w:rsidRPr="00D45973">
        <w:rPr>
          <w:rFonts w:ascii="Times New Roman" w:eastAsia="宋体" w:hAnsi="Times New Roman" w:cs="Times New Roman"/>
        </w:rPr>
        <w:t>。</w:t>
      </w:r>
    </w:p>
    <w:p w14:paraId="1D106C22" w14:textId="77777777" w:rsidR="00570DD7" w:rsidRPr="00D45973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8" w:name="X1d39aaeac46e0c5ed617652f1a8096f18b553b7"/>
      <w:bookmarkEnd w:id="7"/>
      <w:r w:rsidRPr="00D45973">
        <w:rPr>
          <w:rFonts w:ascii="Times New Roman" w:eastAsia="宋体" w:hAnsi="Times New Roman" w:cs="Times New Roman"/>
          <w:color w:val="auto"/>
        </w:rPr>
        <w:t xml:space="preserve">4.4 </w:t>
      </w:r>
      <w:r w:rsidRPr="00D45973">
        <w:rPr>
          <w:rFonts w:ascii="Times New Roman" w:eastAsia="宋体" w:hAnsi="Times New Roman" w:cs="Times New Roman"/>
          <w:color w:val="auto"/>
        </w:rPr>
        <w:t>为什么该方案符合</w:t>
      </w:r>
      <w:r w:rsidRPr="00D45973">
        <w:rPr>
          <w:rFonts w:ascii="Times New Roman" w:eastAsia="宋体" w:hAnsi="Times New Roman" w:cs="Times New Roman"/>
          <w:color w:val="auto"/>
        </w:rPr>
        <w:t>3NF</w:t>
      </w:r>
      <w:r w:rsidRPr="00D45973">
        <w:rPr>
          <w:rFonts w:ascii="Times New Roman" w:eastAsia="宋体" w:hAnsi="Times New Roman" w:cs="Times New Roman"/>
          <w:color w:val="auto"/>
        </w:rPr>
        <w:t>且能支撑规则执行</w:t>
      </w:r>
    </w:p>
    <w:p w14:paraId="1A111A1D" w14:textId="77777777" w:rsidR="00570DD7" w:rsidRPr="00D45973" w:rsidRDefault="00000000">
      <w:pPr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主数据（品牌</w:t>
      </w:r>
      <w:r w:rsidRPr="00D45973">
        <w:rPr>
          <w:rFonts w:ascii="Times New Roman" w:eastAsia="宋体" w:hAnsi="Times New Roman" w:cs="Times New Roman"/>
        </w:rPr>
        <w:t>/</w:t>
      </w:r>
      <w:r w:rsidRPr="00D45973">
        <w:rPr>
          <w:rFonts w:ascii="Times New Roman" w:eastAsia="宋体" w:hAnsi="Times New Roman" w:cs="Times New Roman"/>
        </w:rPr>
        <w:t>车型）、交易数据（订单</w:t>
      </w:r>
      <w:r w:rsidRPr="00D45973">
        <w:rPr>
          <w:rFonts w:ascii="Times New Roman" w:eastAsia="宋体" w:hAnsi="Times New Roman" w:cs="Times New Roman"/>
        </w:rPr>
        <w:t>/</w:t>
      </w:r>
      <w:r w:rsidRPr="00D45973">
        <w:rPr>
          <w:rFonts w:ascii="Times New Roman" w:eastAsia="宋体" w:hAnsi="Times New Roman" w:cs="Times New Roman"/>
        </w:rPr>
        <w:t>明细）、过程数据（售后）分层清晰，避免跨域冗余。</w:t>
      </w:r>
    </w:p>
    <w:p w14:paraId="1D238222" w14:textId="77777777" w:rsidR="00570DD7" w:rsidRPr="00D45973" w:rsidRDefault="00000000">
      <w:pPr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每张表非主属性只依赖本表主键，不依赖其他非键字段，减少更新异常。</w:t>
      </w:r>
    </w:p>
    <w:p w14:paraId="764423A5" w14:textId="77777777" w:rsidR="00570DD7" w:rsidRPr="00D45973" w:rsidRDefault="00000000">
      <w:pPr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D45973">
        <w:rPr>
          <w:rFonts w:ascii="Times New Roman" w:eastAsia="宋体" w:hAnsi="Times New Roman" w:cs="Times New Roman"/>
        </w:rPr>
        <w:t>业务规则不通过手工同步字段实现，而通过触发器与事务在写路径统一控制，既满足</w:t>
      </w:r>
      <w:r w:rsidRPr="00D45973">
        <w:rPr>
          <w:rFonts w:ascii="Times New Roman" w:eastAsia="宋体" w:hAnsi="Times New Roman" w:cs="Times New Roman"/>
        </w:rPr>
        <w:t>3NF</w:t>
      </w:r>
      <w:r w:rsidRPr="00D45973">
        <w:rPr>
          <w:rFonts w:ascii="Times New Roman" w:eastAsia="宋体" w:hAnsi="Times New Roman" w:cs="Times New Roman"/>
        </w:rPr>
        <w:t>，也保证业务一致性。</w:t>
      </w:r>
    </w:p>
    <w:p w14:paraId="2F187438" w14:textId="77777777" w:rsidR="00570DD7" w:rsidRPr="00D45973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9" w:name="X13e8f1f0b929c4acb139ef34bd6b61ad2200976"/>
      <w:bookmarkEnd w:id="4"/>
      <w:bookmarkEnd w:id="8"/>
      <w:r w:rsidRPr="00D45973">
        <w:rPr>
          <w:rFonts w:ascii="Times New Roman" w:eastAsia="宋体" w:hAnsi="Times New Roman" w:cs="Times New Roman"/>
          <w:color w:val="auto"/>
        </w:rPr>
        <w:t xml:space="preserve">5. </w:t>
      </w:r>
      <w:r w:rsidRPr="00D45973">
        <w:rPr>
          <w:rFonts w:ascii="Times New Roman" w:eastAsia="宋体" w:hAnsi="Times New Roman" w:cs="Times New Roman"/>
          <w:color w:val="auto"/>
        </w:rPr>
        <w:t>脚本清单</w:t>
      </w:r>
    </w:p>
    <w:p w14:paraId="582F44CF" w14:textId="77777777" w:rsidR="00570DD7" w:rsidRPr="00D45973" w:rsidRDefault="00000000">
      <w:pPr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D45973">
        <w:rPr>
          <w:rStyle w:val="VerbatimChar"/>
          <w:rFonts w:ascii="Times New Roman" w:eastAsia="宋体" w:hAnsi="Times New Roman" w:cs="Times New Roman"/>
        </w:rPr>
        <w:t>sql/01_create_schema.sql</w:t>
      </w:r>
    </w:p>
    <w:p w14:paraId="286FA972" w14:textId="77777777" w:rsidR="00570DD7" w:rsidRPr="00D45973" w:rsidRDefault="00000000">
      <w:pPr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D45973">
        <w:rPr>
          <w:rStyle w:val="VerbatimChar"/>
          <w:rFonts w:ascii="Times New Roman" w:eastAsia="宋体" w:hAnsi="Times New Roman" w:cs="Times New Roman"/>
        </w:rPr>
        <w:t>sql/02_init_data.sql</w:t>
      </w:r>
    </w:p>
    <w:p w14:paraId="5EC431A2" w14:textId="77777777" w:rsidR="00570DD7" w:rsidRPr="00D45973" w:rsidRDefault="00000000">
      <w:pPr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D45973">
        <w:rPr>
          <w:rStyle w:val="VerbatimChar"/>
          <w:rFonts w:ascii="Times New Roman" w:eastAsia="宋体" w:hAnsi="Times New Roman" w:cs="Times New Roman"/>
        </w:rPr>
        <w:t>sql/03_views.sql</w:t>
      </w:r>
    </w:p>
    <w:p w14:paraId="27B10F09" w14:textId="77777777" w:rsidR="00570DD7" w:rsidRPr="00D45973" w:rsidRDefault="00000000">
      <w:pPr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D45973">
        <w:rPr>
          <w:rStyle w:val="VerbatimChar"/>
          <w:rFonts w:ascii="Times New Roman" w:eastAsia="宋体" w:hAnsi="Times New Roman" w:cs="Times New Roman"/>
        </w:rPr>
        <w:t>sql/04_indexes.sql</w:t>
      </w:r>
    </w:p>
    <w:p w14:paraId="4E9A976C" w14:textId="77777777" w:rsidR="00570DD7" w:rsidRPr="00D45973" w:rsidRDefault="00000000">
      <w:pPr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D45973">
        <w:rPr>
          <w:rStyle w:val="VerbatimChar"/>
          <w:rFonts w:ascii="Times New Roman" w:eastAsia="宋体" w:hAnsi="Times New Roman" w:cs="Times New Roman"/>
        </w:rPr>
        <w:t>sql/05_triggers.sql</w:t>
      </w:r>
    </w:p>
    <w:p w14:paraId="1BAFEB32" w14:textId="77777777" w:rsidR="00570DD7" w:rsidRPr="00D45973" w:rsidRDefault="00000000">
      <w:pPr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D45973">
        <w:rPr>
          <w:rStyle w:val="VerbatimChar"/>
          <w:rFonts w:ascii="Times New Roman" w:eastAsia="宋体" w:hAnsi="Times New Roman" w:cs="Times New Roman"/>
        </w:rPr>
        <w:t>sql/06_procedures.sql</w:t>
      </w:r>
    </w:p>
    <w:p w14:paraId="46DE924A" w14:textId="77777777" w:rsidR="00570DD7" w:rsidRPr="00D45973" w:rsidRDefault="00000000">
      <w:pPr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D45973">
        <w:rPr>
          <w:rStyle w:val="VerbatimChar"/>
          <w:rFonts w:ascii="Times New Roman" w:eastAsia="宋体" w:hAnsi="Times New Roman" w:cs="Times New Roman"/>
        </w:rPr>
        <w:t>sql/07_queries.sql</w:t>
      </w:r>
      <w:bookmarkEnd w:id="0"/>
      <w:bookmarkEnd w:id="9"/>
    </w:p>
    <w:sectPr w:rsidR="00570DD7" w:rsidRPr="00D4597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4031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6895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5B852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10087042">
    <w:abstractNumId w:val="0"/>
  </w:num>
  <w:num w:numId="2" w16cid:durableId="1608074680">
    <w:abstractNumId w:val="1"/>
  </w:num>
  <w:num w:numId="3" w16cid:durableId="1572888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634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3409814">
    <w:abstractNumId w:val="1"/>
  </w:num>
  <w:num w:numId="6" w16cid:durableId="1056970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409300">
    <w:abstractNumId w:val="1"/>
  </w:num>
  <w:num w:numId="8" w16cid:durableId="2138720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296594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93779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DD7"/>
    <w:rsid w:val="00483C9C"/>
    <w:rsid w:val="00570DD7"/>
    <w:rsid w:val="00D45973"/>
    <w:rsid w:val="00FD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EBA9"/>
  <w15:docId w15:val="{4AEBDF7F-DC74-4547-8B75-C49864F0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涛 谢</cp:lastModifiedBy>
  <cp:revision>3</cp:revision>
  <dcterms:created xsi:type="dcterms:W3CDTF">2026-05-17T08:34:00Z</dcterms:created>
  <dcterms:modified xsi:type="dcterms:W3CDTF">2026-05-17T08:36:00Z</dcterms:modified>
</cp:coreProperties>
</file>