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FDEC" w14:textId="77777777" w:rsidR="00F30EE5" w:rsidRDefault="00000000">
      <w:pPr>
        <w:jc w:val="center"/>
        <w:rPr>
          <w:rFonts w:hint="eastAsia"/>
        </w:rPr>
      </w:pPr>
      <w:r>
        <w:rPr>
          <w:b/>
          <w:color w:val="1F3A5F"/>
          <w:sz w:val="40"/>
        </w:rPr>
        <w:t>设备拓扑上报接口协议</w:t>
      </w:r>
    </w:p>
    <w:p w14:paraId="014E18B6" w14:textId="77777777" w:rsidR="00F30EE5" w:rsidRDefault="00000000">
      <w:pPr>
        <w:jc w:val="center"/>
        <w:rPr>
          <w:rFonts w:hint="eastAsia"/>
        </w:rPr>
      </w:pPr>
      <w:r>
        <w:rPr>
          <w:i/>
          <w:sz w:val="22"/>
        </w:rPr>
        <w:t>Device Topology Report Protocol</w:t>
      </w:r>
      <w:r>
        <w:rPr>
          <w:i/>
          <w:sz w:val="22"/>
        </w:rPr>
        <w:t>（电台</w:t>
      </w:r>
      <w:r>
        <w:rPr>
          <w:i/>
          <w:sz w:val="22"/>
        </w:rPr>
        <w:t xml:space="preserve"> → </w:t>
      </w:r>
      <w:r>
        <w:rPr>
          <w:i/>
          <w:sz w:val="22"/>
        </w:rPr>
        <w:t>本软件）</w:t>
      </w:r>
    </w:p>
    <w:p w14:paraId="2C16A6A8" w14:textId="77777777" w:rsidR="00F30EE5" w:rsidRDefault="00000000">
      <w:pPr>
        <w:rPr>
          <w:rFonts w:hint="eastAsia"/>
        </w:rPr>
      </w:pPr>
      <w:r>
        <w:rPr>
          <w:sz w:val="12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6924"/>
      </w:tblGrid>
      <w:tr w:rsidR="00F30EE5" w14:paraId="0DD8F23B" w14:textId="77777777" w:rsidTr="00643DFB">
        <w:trPr>
          <w:jc w:val="center"/>
        </w:trPr>
        <w:tc>
          <w:tcPr>
            <w:tcW w:w="3038" w:type="dxa"/>
          </w:tcPr>
          <w:p w14:paraId="7C0438C5" w14:textId="77777777" w:rsidR="00F30EE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文档版本</w:t>
            </w:r>
          </w:p>
        </w:tc>
        <w:tc>
          <w:tcPr>
            <w:tcW w:w="6924" w:type="dxa"/>
          </w:tcPr>
          <w:p w14:paraId="4902DCAF" w14:textId="77777777" w:rsidR="00F30EE5" w:rsidRDefault="00000000">
            <w:pPr>
              <w:rPr>
                <w:rFonts w:hint="eastAsia"/>
              </w:rPr>
            </w:pPr>
            <w:r>
              <w:rPr>
                <w:sz w:val="20"/>
              </w:rPr>
              <w:t>V1.0</w:t>
            </w:r>
          </w:p>
        </w:tc>
      </w:tr>
      <w:tr w:rsidR="00F30EE5" w14:paraId="5ADBE4FB" w14:textId="77777777" w:rsidTr="00643DFB">
        <w:trPr>
          <w:jc w:val="center"/>
        </w:trPr>
        <w:tc>
          <w:tcPr>
            <w:tcW w:w="3038" w:type="dxa"/>
          </w:tcPr>
          <w:p w14:paraId="56D16DF1" w14:textId="77777777" w:rsidR="00F30EE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通信双方</w:t>
            </w:r>
          </w:p>
        </w:tc>
        <w:tc>
          <w:tcPr>
            <w:tcW w:w="6924" w:type="dxa"/>
          </w:tcPr>
          <w:p w14:paraId="3B738C58" w14:textId="77777777" w:rsidR="00F30EE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被管硬件通信设备（上报方）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本软件（接收方）</w:t>
            </w:r>
          </w:p>
        </w:tc>
      </w:tr>
      <w:tr w:rsidR="00F30EE5" w14:paraId="6157FE69" w14:textId="77777777" w:rsidTr="00643DFB">
        <w:trPr>
          <w:jc w:val="center"/>
        </w:trPr>
        <w:tc>
          <w:tcPr>
            <w:tcW w:w="3038" w:type="dxa"/>
          </w:tcPr>
          <w:p w14:paraId="40EC694B" w14:textId="77777777" w:rsidR="00F30EE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通信端口</w:t>
            </w:r>
          </w:p>
        </w:tc>
        <w:tc>
          <w:tcPr>
            <w:tcW w:w="6924" w:type="dxa"/>
          </w:tcPr>
          <w:p w14:paraId="4890429B" w14:textId="77777777" w:rsidR="00F30EE5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UDP</w:t>
            </w:r>
            <w:r>
              <w:rPr>
                <w:sz w:val="20"/>
                <w:lang w:eastAsia="zh-CN"/>
              </w:rPr>
              <w:t>，本软件监听端口</w:t>
            </w:r>
            <w:r>
              <w:rPr>
                <w:sz w:val="20"/>
                <w:lang w:eastAsia="zh-CN"/>
              </w:rPr>
              <w:t xml:space="preserve"> 8882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>SERVICERECEIVEPORT@srvPort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F30EE5" w14:paraId="42581165" w14:textId="77777777" w:rsidTr="00643DFB">
        <w:trPr>
          <w:jc w:val="center"/>
        </w:trPr>
        <w:tc>
          <w:tcPr>
            <w:tcW w:w="3038" w:type="dxa"/>
          </w:tcPr>
          <w:p w14:paraId="18AB36AD" w14:textId="77777777" w:rsidR="00F30EE5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6924" w:type="dxa"/>
          </w:tcPr>
          <w:p w14:paraId="7B5D38C7" w14:textId="77777777" w:rsidR="00F30EE5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2026-06-02</w:t>
            </w:r>
          </w:p>
        </w:tc>
      </w:tr>
    </w:tbl>
    <w:p w14:paraId="47A02722" w14:textId="77777777" w:rsidR="00F30EE5" w:rsidRDefault="00F30EE5">
      <w:pPr>
        <w:rPr>
          <w:rFonts w:hint="eastAsia"/>
        </w:rPr>
      </w:pPr>
    </w:p>
    <w:p w14:paraId="660A1C37" w14:textId="77777777" w:rsidR="00F30EE5" w:rsidRDefault="00000000">
      <w:pPr>
        <w:pStyle w:val="1"/>
      </w:pPr>
      <w:r>
        <w:rPr>
          <w:rFonts w:ascii="微软雅黑" w:eastAsia="微软雅黑" w:hAnsi="微软雅黑"/>
          <w:color w:val="1F3A5F"/>
        </w:rPr>
        <w:t>1. 概述</w:t>
      </w:r>
    </w:p>
    <w:p w14:paraId="2CE95428" w14:textId="77777777" w:rsidR="00F30EE5" w:rsidRDefault="00000000">
      <w:pPr>
        <w:rPr>
          <w:rFonts w:hint="eastAsia"/>
        </w:rPr>
      </w:pPr>
      <w:r>
        <w:rPr>
          <w:lang w:eastAsia="zh-CN"/>
        </w:rPr>
        <w:t>本协议描述被管硬件通信设备向本软件上报在网链路拓扑（信噪比</w:t>
      </w:r>
      <w:r>
        <w:rPr>
          <w:lang w:eastAsia="zh-CN"/>
        </w:rPr>
        <w:t xml:space="preserve"> SNR</w:t>
      </w:r>
      <w:r>
        <w:rPr>
          <w:lang w:eastAsia="zh-CN"/>
        </w:rPr>
        <w:t>、场强、本端</w:t>
      </w:r>
      <w:r>
        <w:rPr>
          <w:lang w:eastAsia="zh-CN"/>
        </w:rPr>
        <w:t>/</w:t>
      </w:r>
      <w:r>
        <w:rPr>
          <w:lang w:eastAsia="zh-CN"/>
        </w:rPr>
        <w:t>对端设备与节点）的</w:t>
      </w:r>
      <w:r>
        <w:rPr>
          <w:lang w:eastAsia="zh-CN"/>
        </w:rPr>
        <w:t xml:space="preserve"> UDP </w:t>
      </w:r>
      <w:r>
        <w:rPr>
          <w:lang w:eastAsia="zh-CN"/>
        </w:rPr>
        <w:t>报文。本软件在</w:t>
      </w:r>
      <w:r>
        <w:rPr>
          <w:lang w:eastAsia="zh-CN"/>
        </w:rPr>
        <w:t xml:space="preserve"> 8882 </w:t>
      </w:r>
      <w:r>
        <w:rPr>
          <w:lang w:eastAsia="zh-CN"/>
        </w:rPr>
        <w:t>端口收到首字节为</w:t>
      </w:r>
      <w:r>
        <w:rPr>
          <w:lang w:eastAsia="zh-CN"/>
        </w:rPr>
        <w:t xml:space="preserve"> 0x14 </w:t>
      </w:r>
      <w:r>
        <w:rPr>
          <w:lang w:eastAsia="zh-CN"/>
        </w:rPr>
        <w:t>的数据报即识别为拓扑上报包，解析后写入拓扑管理器并按需向上级转发（见《单元网络拓扑上报接口协议》）。</w:t>
      </w:r>
      <w:r>
        <w:t>单向上报，不回</w:t>
      </w:r>
      <w:r>
        <w:t xml:space="preserve"> ACK</w:t>
      </w:r>
      <w:r>
        <w:t>。</w:t>
      </w:r>
    </w:p>
    <w:p w14:paraId="0E4E44C5" w14:textId="77777777" w:rsidR="00F30EE5" w:rsidRDefault="00000000">
      <w:pPr>
        <w:pStyle w:val="1"/>
      </w:pPr>
      <w:r>
        <w:rPr>
          <w:rFonts w:ascii="微软雅黑" w:eastAsia="微软雅黑" w:hAnsi="微软雅黑"/>
          <w:color w:val="1F3A5F"/>
        </w:rPr>
        <w:t>2. 通信端口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F30EE5" w14:paraId="5D4591BC" w14:textId="77777777" w:rsidTr="00F30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F3A5F"/>
            <w:vAlign w:val="center"/>
          </w:tcPr>
          <w:p w14:paraId="6BB102EB" w14:textId="77777777" w:rsidR="00F30EE5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项</w:t>
            </w:r>
          </w:p>
        </w:tc>
        <w:tc>
          <w:tcPr>
            <w:tcW w:w="7370" w:type="dxa"/>
            <w:shd w:val="clear" w:color="auto" w:fill="1F3A5F"/>
            <w:vAlign w:val="center"/>
          </w:tcPr>
          <w:p w14:paraId="00C9EAE9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</w:t>
            </w:r>
            <w:r>
              <w:rPr>
                <w:color w:val="FFFFFF"/>
                <w:sz w:val="20"/>
              </w:rPr>
              <w:t xml:space="preserve"> / </w:t>
            </w:r>
            <w:r>
              <w:rPr>
                <w:color w:val="FFFFFF"/>
                <w:sz w:val="20"/>
              </w:rPr>
              <w:t>说明</w:t>
            </w:r>
          </w:p>
        </w:tc>
      </w:tr>
      <w:tr w:rsidR="00F30EE5" w14:paraId="03AA397E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0F4AFC4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协议</w:t>
            </w:r>
          </w:p>
        </w:tc>
        <w:tc>
          <w:tcPr>
            <w:tcW w:w="7370" w:type="dxa"/>
          </w:tcPr>
          <w:p w14:paraId="5607C8AB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UDP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IPv4</w:t>
            </w:r>
            <w:r>
              <w:rPr>
                <w:sz w:val="19"/>
              </w:rPr>
              <w:t>）</w:t>
            </w:r>
          </w:p>
        </w:tc>
      </w:tr>
      <w:tr w:rsidR="00F30EE5" w14:paraId="64647512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46C436F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接收端口</w:t>
            </w:r>
          </w:p>
        </w:tc>
        <w:tc>
          <w:tcPr>
            <w:tcW w:w="7370" w:type="dxa"/>
          </w:tcPr>
          <w:p w14:paraId="3863B6B1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8882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SERVICERECEIVEPORT@srvPort</w:t>
            </w:r>
            <w:r>
              <w:rPr>
                <w:sz w:val="19"/>
              </w:rPr>
              <w:t>）</w:t>
            </w:r>
          </w:p>
        </w:tc>
      </w:tr>
      <w:tr w:rsidR="00F30EE5" w14:paraId="6749E9C4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EC2C65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识别标志</w:t>
            </w:r>
          </w:p>
        </w:tc>
        <w:tc>
          <w:tcPr>
            <w:tcW w:w="7370" w:type="dxa"/>
          </w:tcPr>
          <w:p w14:paraId="0B701E5F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数据报首字节</w:t>
            </w:r>
            <w:r>
              <w:rPr>
                <w:sz w:val="19"/>
              </w:rPr>
              <w:t xml:space="preserve"> = 0x14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RESULT_TOPOLOGY_REPORT</w:t>
            </w:r>
            <w:r>
              <w:rPr>
                <w:sz w:val="19"/>
              </w:rPr>
              <w:t>）</w:t>
            </w:r>
          </w:p>
        </w:tc>
      </w:tr>
      <w:tr w:rsidR="00F30EE5" w14:paraId="2C05C713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99FA71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确认机制</w:t>
            </w:r>
          </w:p>
        </w:tc>
        <w:tc>
          <w:tcPr>
            <w:tcW w:w="7370" w:type="dxa"/>
          </w:tcPr>
          <w:p w14:paraId="43298CA7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无（单向上报，不回</w:t>
            </w:r>
            <w:r>
              <w:rPr>
                <w:sz w:val="19"/>
                <w:lang w:eastAsia="zh-CN"/>
              </w:rPr>
              <w:t xml:space="preserve"> ACK</w:t>
            </w:r>
            <w:r>
              <w:rPr>
                <w:sz w:val="19"/>
                <w:lang w:eastAsia="zh-CN"/>
              </w:rPr>
              <w:t>）</w:t>
            </w:r>
          </w:p>
        </w:tc>
      </w:tr>
    </w:tbl>
    <w:p w14:paraId="74B2E6A9" w14:textId="77777777" w:rsidR="00F30EE5" w:rsidRDefault="00000000">
      <w:pPr>
        <w:pStyle w:val="1"/>
      </w:pPr>
      <w:r>
        <w:rPr>
          <w:rFonts w:ascii="微软雅黑" w:eastAsia="微软雅黑" w:hAnsi="微软雅黑"/>
          <w:color w:val="1F3A5F"/>
        </w:rPr>
        <w:t>3. 报文格式</w:t>
      </w:r>
    </w:p>
    <w:p w14:paraId="0E47DB88" w14:textId="77777777" w:rsidR="00F30EE5" w:rsidRDefault="00000000">
      <w:pPr>
        <w:pStyle w:val="21"/>
      </w:pPr>
      <w:r>
        <w:rPr>
          <w:rFonts w:ascii="微软雅黑" w:eastAsia="微软雅黑" w:hAnsi="微软雅黑"/>
          <w:color w:val="1F3A5F"/>
        </w:rPr>
        <w:t>3.1 TopologyHeader（拓扑包头）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474"/>
        <w:gridCol w:w="3969"/>
      </w:tblGrid>
      <w:tr w:rsidR="00F30EE5" w14:paraId="3E75B9F8" w14:textId="77777777" w:rsidTr="00F30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75BDA6E0" w14:textId="77777777" w:rsidR="00F30EE5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07B7E19B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34569F19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7A2246DD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100582C0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F30EE5" w14:paraId="015E36D1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56C3E1A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infoType1</w:t>
            </w:r>
          </w:p>
        </w:tc>
        <w:tc>
          <w:tcPr>
            <w:tcW w:w="794" w:type="dxa"/>
          </w:tcPr>
          <w:p w14:paraId="64975192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1C213DFC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253AE42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F50FF48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信息类型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，固定</w:t>
            </w:r>
            <w:r>
              <w:rPr>
                <w:sz w:val="19"/>
              </w:rPr>
              <w:t xml:space="preserve"> 0x14</w:t>
            </w:r>
          </w:p>
        </w:tc>
      </w:tr>
      <w:tr w:rsidR="00F30EE5" w14:paraId="161551DC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669923F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commandLength1</w:t>
            </w:r>
          </w:p>
        </w:tc>
        <w:tc>
          <w:tcPr>
            <w:tcW w:w="794" w:type="dxa"/>
          </w:tcPr>
          <w:p w14:paraId="6B1C35B4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34453649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5E40625D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uint16</w:t>
            </w:r>
          </w:p>
        </w:tc>
        <w:tc>
          <w:tcPr>
            <w:tcW w:w="3969" w:type="dxa"/>
          </w:tcPr>
          <w:p w14:paraId="670A6D70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第一段命令长度</w:t>
            </w:r>
          </w:p>
        </w:tc>
      </w:tr>
      <w:tr w:rsidR="00F30EE5" w14:paraId="5B8E3675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AF2152D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infoType2</w:t>
            </w:r>
          </w:p>
        </w:tc>
        <w:tc>
          <w:tcPr>
            <w:tcW w:w="794" w:type="dxa"/>
          </w:tcPr>
          <w:p w14:paraId="4423384A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</w:tcPr>
          <w:p w14:paraId="163339AA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637ECE0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A87171A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信息类型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，固定</w:t>
            </w:r>
            <w:r>
              <w:rPr>
                <w:sz w:val="19"/>
              </w:rPr>
              <w:t xml:space="preserve"> 0x33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DEVICE_TOPOLOGY_REPORT</w:t>
            </w:r>
            <w:r>
              <w:rPr>
                <w:sz w:val="19"/>
              </w:rPr>
              <w:t>）</w:t>
            </w:r>
          </w:p>
        </w:tc>
      </w:tr>
      <w:tr w:rsidR="00F30EE5" w14:paraId="2FC273A8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9CC0390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commandLength2</w:t>
            </w:r>
          </w:p>
        </w:tc>
        <w:tc>
          <w:tcPr>
            <w:tcW w:w="794" w:type="dxa"/>
          </w:tcPr>
          <w:p w14:paraId="22B19C15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12BD9358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0DCA55E9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uint16</w:t>
            </w:r>
          </w:p>
        </w:tc>
        <w:tc>
          <w:tcPr>
            <w:tcW w:w="3969" w:type="dxa"/>
          </w:tcPr>
          <w:p w14:paraId="264E954D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第二段命令长度</w:t>
            </w:r>
          </w:p>
        </w:tc>
      </w:tr>
      <w:tr w:rsidR="00F30EE5" w14:paraId="7681929D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1DBAED9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nodeIP</w:t>
            </w:r>
          </w:p>
        </w:tc>
        <w:tc>
          <w:tcPr>
            <w:tcW w:w="794" w:type="dxa"/>
          </w:tcPr>
          <w:p w14:paraId="73CFAB39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907" w:type="dxa"/>
          </w:tcPr>
          <w:p w14:paraId="00E8953C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75B1C515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uint32 BE</w:t>
            </w:r>
          </w:p>
        </w:tc>
        <w:tc>
          <w:tcPr>
            <w:tcW w:w="3969" w:type="dxa"/>
          </w:tcPr>
          <w:p w14:paraId="3FE2AFDD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本地地址（</w:t>
            </w:r>
            <w:r>
              <w:rPr>
                <w:sz w:val="19"/>
              </w:rPr>
              <w:t xml:space="preserve">IP </w:t>
            </w:r>
            <w:r>
              <w:rPr>
                <w:sz w:val="19"/>
              </w:rPr>
              <w:t>即</w:t>
            </w:r>
            <w:r>
              <w:rPr>
                <w:sz w:val="19"/>
              </w:rPr>
              <w:t xml:space="preserve"> nodeid</w:t>
            </w:r>
            <w:r>
              <w:rPr>
                <w:sz w:val="19"/>
              </w:rPr>
              <w:t>）</w:t>
            </w:r>
          </w:p>
        </w:tc>
      </w:tr>
      <w:tr w:rsidR="00F30EE5" w14:paraId="68805C8D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3E28F5D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routeNum</w:t>
            </w:r>
          </w:p>
        </w:tc>
        <w:tc>
          <w:tcPr>
            <w:tcW w:w="794" w:type="dxa"/>
          </w:tcPr>
          <w:p w14:paraId="05A2C638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907" w:type="dxa"/>
          </w:tcPr>
          <w:p w14:paraId="509B073E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671B880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3C004AE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信道编号：</w:t>
            </w:r>
            <w:r>
              <w:rPr>
                <w:sz w:val="19"/>
                <w:lang w:eastAsia="zh-CN"/>
              </w:rPr>
              <w:t xml:space="preserve">2 </w:t>
            </w:r>
            <w:r>
              <w:rPr>
                <w:sz w:val="19"/>
                <w:lang w:eastAsia="zh-CN"/>
              </w:rPr>
              <w:t>自组网</w:t>
            </w:r>
            <w:r>
              <w:rPr>
                <w:sz w:val="19"/>
                <w:lang w:eastAsia="zh-CN"/>
              </w:rPr>
              <w:t xml:space="preserve"> / 3 </w:t>
            </w:r>
            <w:r>
              <w:rPr>
                <w:sz w:val="19"/>
                <w:lang w:eastAsia="zh-CN"/>
              </w:rPr>
              <w:t>测控链</w:t>
            </w:r>
            <w:r>
              <w:rPr>
                <w:sz w:val="19"/>
                <w:lang w:eastAsia="zh-CN"/>
              </w:rPr>
              <w:t xml:space="preserve"> / 4 </w:t>
            </w:r>
            <w:r>
              <w:rPr>
                <w:sz w:val="19"/>
                <w:lang w:eastAsia="zh-CN"/>
              </w:rPr>
              <w:t>协同链</w:t>
            </w:r>
            <w:r>
              <w:rPr>
                <w:sz w:val="19"/>
                <w:lang w:eastAsia="zh-CN"/>
              </w:rPr>
              <w:t xml:space="preserve">1 / 6 </w:t>
            </w:r>
            <w:r>
              <w:rPr>
                <w:sz w:val="19"/>
                <w:lang w:eastAsia="zh-CN"/>
              </w:rPr>
              <w:t>协同链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（车载）</w:t>
            </w:r>
          </w:p>
        </w:tc>
      </w:tr>
      <w:tr w:rsidR="00F30EE5" w14:paraId="1E1B17A3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F6B8928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chainPathNum</w:t>
            </w:r>
          </w:p>
        </w:tc>
        <w:tc>
          <w:tcPr>
            <w:tcW w:w="794" w:type="dxa"/>
          </w:tcPr>
          <w:p w14:paraId="7B7987A3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907" w:type="dxa"/>
          </w:tcPr>
          <w:p w14:paraId="00557CB1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A9D4B2B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F59ABA8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在网链路条数</w:t>
            </w:r>
            <w:r>
              <w:rPr>
                <w:sz w:val="19"/>
                <w:lang w:eastAsia="zh-CN"/>
              </w:rPr>
              <w:t xml:space="preserve"> N</w:t>
            </w:r>
            <w:r>
              <w:rPr>
                <w:sz w:val="19"/>
                <w:lang w:eastAsia="zh-CN"/>
              </w:rPr>
              <w:t>（其后跟随</w:t>
            </w:r>
            <w:r>
              <w:rPr>
                <w:sz w:val="19"/>
                <w:lang w:eastAsia="zh-CN"/>
              </w:rPr>
              <w:t xml:space="preserve"> N </w:t>
            </w:r>
            <w:r>
              <w:rPr>
                <w:sz w:val="19"/>
                <w:lang w:eastAsia="zh-CN"/>
              </w:rPr>
              <w:t>组链路信息）</w:t>
            </w:r>
          </w:p>
        </w:tc>
      </w:tr>
    </w:tbl>
    <w:p w14:paraId="10668642" w14:textId="77777777" w:rsidR="00F30EE5" w:rsidRDefault="00000000">
      <w:pPr>
        <w:rPr>
          <w:rFonts w:hint="eastAsia"/>
        </w:rPr>
      </w:pPr>
      <w:r>
        <w:lastRenderedPageBreak/>
        <w:t>结构总长度：</w:t>
      </w:r>
      <w:r>
        <w:t xml:space="preserve">12 </w:t>
      </w:r>
      <w:r>
        <w:t>字节（</w:t>
      </w:r>
      <w:r>
        <w:t>#pragma pack(1)</w:t>
      </w:r>
      <w:r>
        <w:t>，无填充）。</w:t>
      </w:r>
    </w:p>
    <w:p w14:paraId="483954BD" w14:textId="77777777" w:rsidR="00F30EE5" w:rsidRDefault="00000000">
      <w:pPr>
        <w:pStyle w:val="21"/>
      </w:pPr>
      <w:r>
        <w:rPr>
          <w:rFonts w:ascii="微软雅黑" w:eastAsia="微软雅黑" w:hAnsi="微软雅黑"/>
          <w:color w:val="1F3A5F"/>
        </w:rPr>
        <w:t>3.2 TopologyCommand（链路命令，重复 N 次，13 字节）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474"/>
        <w:gridCol w:w="3969"/>
      </w:tblGrid>
      <w:tr w:rsidR="00F30EE5" w14:paraId="5BA63015" w14:textId="77777777" w:rsidTr="00F30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5A74AA6E" w14:textId="77777777" w:rsidR="00F30EE5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48BB1AA6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4CFA203B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32B34DAD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23B7C250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F30EE5" w14:paraId="4751BB06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18F783D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targetAddress</w:t>
            </w:r>
          </w:p>
        </w:tc>
        <w:tc>
          <w:tcPr>
            <w:tcW w:w="794" w:type="dxa"/>
          </w:tcPr>
          <w:p w14:paraId="48047122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6D750F4C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3ED8D0AB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uint32 BE</w:t>
            </w:r>
          </w:p>
        </w:tc>
        <w:tc>
          <w:tcPr>
            <w:tcW w:w="3969" w:type="dxa"/>
          </w:tcPr>
          <w:p w14:paraId="1ECA05EB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对端地址（</w:t>
            </w:r>
            <w:r>
              <w:rPr>
                <w:sz w:val="19"/>
              </w:rPr>
              <w:t xml:space="preserve">IP </w:t>
            </w:r>
            <w:r>
              <w:rPr>
                <w:sz w:val="19"/>
              </w:rPr>
              <w:t>即</w:t>
            </w:r>
            <w:r>
              <w:rPr>
                <w:sz w:val="19"/>
              </w:rPr>
              <w:t xml:space="preserve"> nodeid</w:t>
            </w:r>
            <w:r>
              <w:rPr>
                <w:sz w:val="19"/>
              </w:rPr>
              <w:t>）</w:t>
            </w:r>
          </w:p>
        </w:tc>
      </w:tr>
      <w:tr w:rsidR="00F30EE5" w14:paraId="45476EBD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580A6EE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isSync</w:t>
            </w:r>
          </w:p>
        </w:tc>
        <w:tc>
          <w:tcPr>
            <w:tcW w:w="794" w:type="dxa"/>
          </w:tcPr>
          <w:p w14:paraId="5390B274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711AFC9B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359B8CD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41358EE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0x0 </w:t>
            </w:r>
            <w:r>
              <w:rPr>
                <w:sz w:val="19"/>
              </w:rPr>
              <w:t>失步</w:t>
            </w:r>
            <w:r>
              <w:rPr>
                <w:sz w:val="19"/>
              </w:rPr>
              <w:t xml:space="preserve"> / 0x1 </w:t>
            </w:r>
            <w:r>
              <w:rPr>
                <w:sz w:val="19"/>
              </w:rPr>
              <w:t>同步</w:t>
            </w:r>
          </w:p>
        </w:tc>
      </w:tr>
      <w:tr w:rsidR="00F30EE5" w14:paraId="6F21DFCE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0701F0D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snr</w:t>
            </w:r>
          </w:p>
        </w:tc>
        <w:tc>
          <w:tcPr>
            <w:tcW w:w="794" w:type="dxa"/>
          </w:tcPr>
          <w:p w14:paraId="4864201F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907" w:type="dxa"/>
          </w:tcPr>
          <w:p w14:paraId="44311C67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2B1B7EC6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uint32 BE</w:t>
            </w:r>
          </w:p>
        </w:tc>
        <w:tc>
          <w:tcPr>
            <w:tcW w:w="3969" w:type="dxa"/>
          </w:tcPr>
          <w:p w14:paraId="58DB4639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信噪比（线上整型，见注</w:t>
            </w:r>
            <w:r>
              <w:rPr>
                <w:sz w:val="19"/>
              </w:rPr>
              <w:t xml:space="preserve"> TOPO-05</w:t>
            </w:r>
            <w:r>
              <w:rPr>
                <w:sz w:val="19"/>
              </w:rPr>
              <w:t>）</w:t>
            </w:r>
          </w:p>
        </w:tc>
      </w:tr>
      <w:tr w:rsidR="00F30EE5" w14:paraId="3321F8C7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193DFA5" w14:textId="77777777" w:rsidR="00F30EE5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fieldIntensity</w:t>
            </w:r>
          </w:p>
        </w:tc>
        <w:tc>
          <w:tcPr>
            <w:tcW w:w="794" w:type="dxa"/>
          </w:tcPr>
          <w:p w14:paraId="20F76F85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907" w:type="dxa"/>
          </w:tcPr>
          <w:p w14:paraId="4F7E0C18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31A2E4B3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uint32 BE</w:t>
            </w:r>
          </w:p>
        </w:tc>
        <w:tc>
          <w:tcPr>
            <w:tcW w:w="3969" w:type="dxa"/>
          </w:tcPr>
          <w:p w14:paraId="512C7F71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场强（线上整型，见注</w:t>
            </w:r>
            <w:r>
              <w:rPr>
                <w:sz w:val="19"/>
                <w:lang w:eastAsia="zh-CN"/>
              </w:rPr>
              <w:t xml:space="preserve"> TOPO-05</w:t>
            </w:r>
            <w:r>
              <w:rPr>
                <w:sz w:val="19"/>
                <w:lang w:eastAsia="zh-CN"/>
              </w:rPr>
              <w:t>）</w:t>
            </w:r>
          </w:p>
        </w:tc>
      </w:tr>
    </w:tbl>
    <w:p w14:paraId="3951C542" w14:textId="77777777" w:rsidR="00F30EE5" w:rsidRDefault="00000000">
      <w:pPr>
        <w:rPr>
          <w:rFonts w:hint="eastAsia"/>
        </w:rPr>
      </w:pPr>
      <w:r>
        <w:t>结构总长度：</w:t>
      </w:r>
      <w:r>
        <w:t xml:space="preserve">13 </w:t>
      </w:r>
      <w:r>
        <w:t>字节（</w:t>
      </w:r>
      <w:r>
        <w:t>#pragma pack(1)</w:t>
      </w:r>
      <w:r>
        <w:t>，无填充）。</w:t>
      </w:r>
    </w:p>
    <w:p w14:paraId="11093C16" w14:textId="77777777" w:rsidR="00F30EE5" w:rsidRDefault="00000000">
      <w:pPr>
        <w:rPr>
          <w:rFonts w:hint="eastAsia"/>
        </w:rPr>
      </w:pPr>
      <w:r>
        <w:t>本软件内存侧对应</w:t>
      </w:r>
      <w:r>
        <w:t xml:space="preserve"> TopologyPacket</w:t>
      </w:r>
      <w:r>
        <w:t>（</w:t>
      </w:r>
      <w:r>
        <w:t>netType / localDeviceId / localNodeId / remoteDeviceId / remoteNodeId / snr(float) / fieldIntensity(float)</w:t>
      </w:r>
      <w:r>
        <w:t>），按</w:t>
      </w:r>
      <w:r>
        <w:t xml:space="preserve"> routeNum </w:t>
      </w:r>
      <w:r>
        <w:t>映射为链路类型写入</w:t>
      </w:r>
      <w:r>
        <w:t xml:space="preserve"> gTopologyManager</w:t>
      </w:r>
      <w:r>
        <w:t>。</w:t>
      </w:r>
    </w:p>
    <w:p w14:paraId="2A52D9EE" w14:textId="77777777" w:rsidR="00F30EE5" w:rsidRDefault="00000000">
      <w:pPr>
        <w:rPr>
          <w:rFonts w:hint="eastAsia"/>
        </w:rPr>
      </w:pPr>
      <w:r>
        <w:rPr>
          <w:b/>
        </w:rPr>
        <w:t xml:space="preserve">⚠ </w:t>
      </w:r>
      <w:r>
        <w:rPr>
          <w:b/>
        </w:rPr>
        <w:t>注（</w:t>
      </w:r>
      <w:r>
        <w:rPr>
          <w:b/>
        </w:rPr>
        <w:t>TOPO-05</w:t>
      </w:r>
      <w:r>
        <w:rPr>
          <w:b/>
        </w:rPr>
        <w:t>）：线上</w:t>
      </w:r>
      <w:r>
        <w:rPr>
          <w:b/>
        </w:rPr>
        <w:t xml:space="preserve"> snr / fieldIntensity </w:t>
      </w:r>
      <w:r>
        <w:rPr>
          <w:b/>
        </w:rPr>
        <w:t>为</w:t>
      </w:r>
      <w:r>
        <w:rPr>
          <w:b/>
        </w:rPr>
        <w:t xml:space="preserve"> uint32</w:t>
      </w:r>
      <w:r>
        <w:rPr>
          <w:b/>
        </w:rPr>
        <w:t>，本软件当前按</w:t>
      </w:r>
      <w:r>
        <w:rPr>
          <w:b/>
        </w:rPr>
        <w:t xml:space="preserve"> float(</w:t>
      </w:r>
      <w:r>
        <w:rPr>
          <w:b/>
        </w:rPr>
        <w:t>整数</w:t>
      </w:r>
      <w:r>
        <w:rPr>
          <w:b/>
        </w:rPr>
        <w:t xml:space="preserve"> dB) </w:t>
      </w:r>
      <w:r>
        <w:rPr>
          <w:b/>
        </w:rPr>
        <w:t>取值，可能丢小数；若硬件协议为定点缩放</w:t>
      </w:r>
      <w:r>
        <w:rPr>
          <w:b/>
        </w:rPr>
        <w:t>(×100)</w:t>
      </w:r>
      <w:r>
        <w:rPr>
          <w:b/>
        </w:rPr>
        <w:t>或</w:t>
      </w:r>
      <w:r>
        <w:rPr>
          <w:b/>
        </w:rPr>
        <w:t xml:space="preserve"> IEEE-754 bitcast</w:t>
      </w:r>
      <w:r>
        <w:rPr>
          <w:b/>
        </w:rPr>
        <w:t>，需与硬件协议方对齐后调整，在此之前不擅改类型。</w:t>
      </w:r>
    </w:p>
    <w:p w14:paraId="477F534E" w14:textId="77777777" w:rsidR="00F30EE5" w:rsidRDefault="00000000">
      <w:pPr>
        <w:pStyle w:val="1"/>
      </w:pPr>
      <w:r>
        <w:rPr>
          <w:rFonts w:ascii="微软雅黑" w:eastAsia="微软雅黑" w:hAnsi="微软雅黑"/>
          <w:color w:val="1F3A5F"/>
        </w:rPr>
        <w:t>4. 握手交互流程</w:t>
      </w:r>
    </w:p>
    <w:p w14:paraId="7AABBAFD" w14:textId="77777777" w:rsidR="00F30EE5" w:rsidRDefault="00000000">
      <w:pPr>
        <w:shd w:val="clear" w:color="auto" w:fill="F2F2F2"/>
        <w:spacing w:before="40" w:after="40"/>
        <w:ind w:left="170"/>
        <w:rPr>
          <w:rFonts w:hint="eastAsia"/>
          <w:lang w:eastAsia="zh-CN"/>
        </w:rPr>
      </w:pPr>
      <w:r>
        <w:rPr>
          <w:rFonts w:eastAsia="Consolas"/>
          <w:sz w:val="18"/>
        </w:rPr>
        <w:t>电台/通信设备                                  本软件(UDPReceiver:8882)</w:t>
      </w:r>
      <w:r>
        <w:rPr>
          <w:rFonts w:eastAsia="Consolas"/>
          <w:sz w:val="18"/>
        </w:rPr>
        <w:br/>
        <w:t xml:space="preserve">   |                                                  |</w:t>
      </w:r>
      <w:r>
        <w:rPr>
          <w:rFonts w:eastAsia="Consolas"/>
          <w:sz w:val="18"/>
        </w:rPr>
        <w:br/>
        <w:t xml:space="preserve">   | -- [0x14 TopologyHeader + N×TopologyCommand] --&gt; | 首字节 0x14 → 拓扑分支</w:t>
      </w:r>
      <w:r>
        <w:rPr>
          <w:rFonts w:eastAsia="Consolas"/>
          <w:sz w:val="18"/>
        </w:rPr>
        <w:br/>
        <w:t xml:space="preserve">   |       (单向，无需等待 ACK)                       | 解析 N 条链路</w:t>
      </w:r>
      <w:r>
        <w:rPr>
          <w:rFonts w:eastAsia="Consolas"/>
          <w:sz w:val="18"/>
        </w:rPr>
        <w:br/>
        <w:t xml:space="preserve">   |                                                  | FindNodeByIpPort 匹配节点 ID</w:t>
      </w:r>
      <w:r>
        <w:rPr>
          <w:rFonts w:eastAsia="Consolas"/>
          <w:sz w:val="18"/>
        </w:rPr>
        <w:br/>
        <w:t xml:space="preserve">   |                                                  | gTopologyManager.addOrUpdateLink(...)</w:t>
      </w:r>
      <w:r>
        <w:rPr>
          <w:rFonts w:eastAsia="Consolas"/>
          <w:sz w:val="18"/>
        </w:rPr>
        <w:br/>
        <w:t xml:space="preserve">   </w:t>
      </w:r>
      <w:r>
        <w:rPr>
          <w:rFonts w:eastAsia="Consolas"/>
          <w:sz w:val="18"/>
          <w:lang w:eastAsia="zh-CN"/>
        </w:rPr>
        <w:t>|                                                  | (按需转发上级，见单元网络拓扑上报协议)</w:t>
      </w:r>
      <w:r>
        <w:rPr>
          <w:rFonts w:eastAsia="Consolas"/>
          <w:sz w:val="18"/>
          <w:lang w:eastAsia="zh-CN"/>
        </w:rPr>
        <w:br/>
      </w:r>
    </w:p>
    <w:p w14:paraId="29316C14" w14:textId="77777777" w:rsidR="00F30EE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5. 字段取值定义补充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701"/>
        <w:gridCol w:w="5443"/>
      </w:tblGrid>
      <w:tr w:rsidR="00F30EE5" w14:paraId="6DA2949C" w14:textId="77777777" w:rsidTr="00F30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680C11F5" w14:textId="77777777" w:rsidR="00F30EE5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1F3A5F"/>
            <w:vAlign w:val="center"/>
          </w:tcPr>
          <w:p w14:paraId="3219C3EA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</w:t>
            </w:r>
          </w:p>
        </w:tc>
        <w:tc>
          <w:tcPr>
            <w:tcW w:w="5443" w:type="dxa"/>
            <w:shd w:val="clear" w:color="auto" w:fill="1F3A5F"/>
            <w:vAlign w:val="center"/>
          </w:tcPr>
          <w:p w14:paraId="217DAEAB" w14:textId="77777777" w:rsidR="00F30EE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含义</w:t>
            </w:r>
          </w:p>
        </w:tc>
      </w:tr>
      <w:tr w:rsidR="00F30EE5" w14:paraId="1BA548BE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12C113F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infoType1</w:t>
            </w:r>
          </w:p>
        </w:tc>
        <w:tc>
          <w:tcPr>
            <w:tcW w:w="1701" w:type="dxa"/>
          </w:tcPr>
          <w:p w14:paraId="629E5901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0x14</w:t>
            </w:r>
          </w:p>
        </w:tc>
        <w:tc>
          <w:tcPr>
            <w:tcW w:w="5443" w:type="dxa"/>
          </w:tcPr>
          <w:p w14:paraId="6FC96143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拓扑上报包标志（</w:t>
            </w:r>
            <w:r>
              <w:rPr>
                <w:sz w:val="19"/>
              </w:rPr>
              <w:t>RESULT_TOPOLOGY_REPORT</w:t>
            </w:r>
            <w:r>
              <w:rPr>
                <w:sz w:val="19"/>
              </w:rPr>
              <w:t>）</w:t>
            </w:r>
          </w:p>
        </w:tc>
      </w:tr>
      <w:tr w:rsidR="00F30EE5" w14:paraId="5E466A49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EE46F2D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infoType2</w:t>
            </w:r>
          </w:p>
        </w:tc>
        <w:tc>
          <w:tcPr>
            <w:tcW w:w="1701" w:type="dxa"/>
          </w:tcPr>
          <w:p w14:paraId="0C89D623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0x33</w:t>
            </w:r>
          </w:p>
        </w:tc>
        <w:tc>
          <w:tcPr>
            <w:tcW w:w="5443" w:type="dxa"/>
          </w:tcPr>
          <w:p w14:paraId="1EE8A674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设备拓扑数据标志（</w:t>
            </w:r>
            <w:r>
              <w:rPr>
                <w:sz w:val="19"/>
              </w:rPr>
              <w:t>DEVICE_TOPOLOGY_REPORT</w:t>
            </w:r>
            <w:r>
              <w:rPr>
                <w:sz w:val="19"/>
              </w:rPr>
              <w:t>）</w:t>
            </w:r>
          </w:p>
        </w:tc>
      </w:tr>
      <w:tr w:rsidR="00F30EE5" w14:paraId="4A8B1488" w14:textId="77777777" w:rsidTr="00F30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E684A8F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routeNum</w:t>
            </w:r>
          </w:p>
        </w:tc>
        <w:tc>
          <w:tcPr>
            <w:tcW w:w="1701" w:type="dxa"/>
          </w:tcPr>
          <w:p w14:paraId="12013A33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 / 3 / 4 / 6</w:t>
            </w:r>
          </w:p>
        </w:tc>
        <w:tc>
          <w:tcPr>
            <w:tcW w:w="5443" w:type="dxa"/>
          </w:tcPr>
          <w:p w14:paraId="54227FBB" w14:textId="77777777" w:rsidR="00F30E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自组网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测控链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协同链</w:t>
            </w:r>
            <w:r>
              <w:rPr>
                <w:sz w:val="19"/>
                <w:lang w:eastAsia="zh-CN"/>
              </w:rPr>
              <w:t xml:space="preserve">1 / </w:t>
            </w:r>
            <w:r>
              <w:rPr>
                <w:sz w:val="19"/>
                <w:lang w:eastAsia="zh-CN"/>
              </w:rPr>
              <w:t>协同链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（车载）</w:t>
            </w:r>
          </w:p>
        </w:tc>
      </w:tr>
      <w:tr w:rsidR="00F30EE5" w14:paraId="58969ECC" w14:textId="77777777" w:rsidTr="00F30E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49F78F3" w14:textId="77777777" w:rsidR="00F30EE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isSync</w:t>
            </w:r>
          </w:p>
        </w:tc>
        <w:tc>
          <w:tcPr>
            <w:tcW w:w="1701" w:type="dxa"/>
          </w:tcPr>
          <w:p w14:paraId="04EFF06D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 / 1</w:t>
            </w:r>
          </w:p>
        </w:tc>
        <w:tc>
          <w:tcPr>
            <w:tcW w:w="5443" w:type="dxa"/>
          </w:tcPr>
          <w:p w14:paraId="03E73987" w14:textId="77777777" w:rsidR="00F30E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失步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同步</w:t>
            </w:r>
          </w:p>
        </w:tc>
      </w:tr>
    </w:tbl>
    <w:p w14:paraId="2556DF23" w14:textId="77777777" w:rsidR="00D40E31" w:rsidRDefault="00D40E31"/>
    <w:sectPr w:rsidR="00D40E3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195747">
    <w:abstractNumId w:val="8"/>
  </w:num>
  <w:num w:numId="2" w16cid:durableId="861477366">
    <w:abstractNumId w:val="6"/>
  </w:num>
  <w:num w:numId="3" w16cid:durableId="1918053806">
    <w:abstractNumId w:val="5"/>
  </w:num>
  <w:num w:numId="4" w16cid:durableId="1475414480">
    <w:abstractNumId w:val="4"/>
  </w:num>
  <w:num w:numId="5" w16cid:durableId="271592719">
    <w:abstractNumId w:val="7"/>
  </w:num>
  <w:num w:numId="6" w16cid:durableId="2032216129">
    <w:abstractNumId w:val="3"/>
  </w:num>
  <w:num w:numId="7" w16cid:durableId="1167327663">
    <w:abstractNumId w:val="2"/>
  </w:num>
  <w:num w:numId="8" w16cid:durableId="589386121">
    <w:abstractNumId w:val="1"/>
  </w:num>
  <w:num w:numId="9" w16cid:durableId="147259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DFB"/>
    <w:rsid w:val="00AA1D8D"/>
    <w:rsid w:val="00B47730"/>
    <w:rsid w:val="00BB2AF9"/>
    <w:rsid w:val="00CB0664"/>
    <w:rsid w:val="00D40E31"/>
    <w:rsid w:val="00F30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28C08"/>
  <w14:defaultImageDpi w14:val="300"/>
  <w15:docId w15:val="{AAA1B26D-4F6D-4D60-9A24-4F67142F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宋体" w:hAnsi="Consola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390720257@qq.com</cp:lastModifiedBy>
  <cp:revision>2</cp:revision>
  <dcterms:created xsi:type="dcterms:W3CDTF">2013-12-23T23:15:00Z</dcterms:created>
  <dcterms:modified xsi:type="dcterms:W3CDTF">2026-06-03T03:39:00Z</dcterms:modified>
  <cp:category/>
</cp:coreProperties>
</file>