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4C9DE015">
      <w:pPr>
        <w:pStyle w:val="2"/>
        <w:numPr>
          <w:ilvl w:val="0"/>
          <w:numId w:val="2"/>
        </w:numPr>
        <w:rPr>
          <w:rFonts w:hint="eastAsia"/>
          <w:sz w:val="32"/>
          <w:szCs w:val="32"/>
          <w:lang w:eastAsia="zh-CN"/>
        </w:rPr>
      </w:pPr>
      <w:bookmarkStart w:id="0" w:name="_Toc387749641"/>
      <w:bookmarkStart w:id="1" w:name="_Toc197374811"/>
      <w:bookmarkStart w:id="2" w:name="_Toc387752290"/>
      <w:bookmarkStart w:id="3" w:name="_Toc387763380"/>
      <w:bookmarkStart w:id="4" w:name="_Toc258511502"/>
      <w:bookmarkStart w:id="15" w:name="_GoBack"/>
      <w:bookmarkEnd w:id="15"/>
      <w:r>
        <w:rPr>
          <w:rFonts w:hint="eastAsia"/>
          <w:sz w:val="32"/>
          <w:szCs w:val="32"/>
          <w:lang w:eastAsia="zh-CN"/>
        </w:rPr>
        <w:t>实验要求</w:t>
      </w:r>
      <w:bookmarkEnd w:id="0"/>
      <w:bookmarkEnd w:id="1"/>
      <w:bookmarkEnd w:id="2"/>
      <w:bookmarkEnd w:id="3"/>
    </w:p>
    <w:p w14:paraId="307A1D72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实验目标：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ab/>
      </w:r>
    </w:p>
    <w:p w14:paraId="21CB7845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1.根据项目需求建立用户故事清单，使用敏捷开发方法为用户故事建模卡片，规划优先级，估计工作量，构思迭代计划。</w:t>
      </w:r>
    </w:p>
    <w:p w14:paraId="305C9D93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2.练习使用CodeArts或其他自选的Scrum项目管理工具为项目建立迭代计划。</w:t>
      </w:r>
    </w:p>
    <w:p w14:paraId="119D3E7F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3.练习使用大模型设计软件原型。</w:t>
      </w:r>
    </w:p>
    <w:p w14:paraId="34D381B3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t>4.练习使用MockPlus或其他自选的原型设计工具为关键用户故事设计软件原型（至少5个高优先级用户故事，不包括登录、用户管理等通用功能）。</w:t>
      </w:r>
    </w:p>
    <w:p w14:paraId="068D83EC">
      <w:pPr>
        <w:rPr>
          <w:rFonts w:hint="eastAsia"/>
          <w:lang w:eastAsia="zh-CN"/>
        </w:rPr>
      </w:pPr>
    </w:p>
    <w:p w14:paraId="2F7993DE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实验过程：</w:t>
      </w:r>
    </w:p>
    <w:p w14:paraId="385B2761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bookmarkStart w:id="5" w:name="_Toc197374812"/>
      <w:r>
        <w:rPr>
          <w:rFonts w:hint="eastAsia" w:ascii="Times New Roman" w:hAnsi="Times New Roman" w:eastAsia="宋体" w:cs="Times New Roman"/>
          <w:lang w:val="en-US" w:eastAsia="zh-CN"/>
        </w:rPr>
        <w:t xml:space="preserve">1.根据讨论纪要，提取形成用户故事清单； </w:t>
      </w:r>
    </w:p>
    <w:p w14:paraId="1A8D0D5C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2.为每个用户故事形成卡片； </w:t>
      </w:r>
    </w:p>
    <w:p w14:paraId="5A2F89BB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3.分析用户故事的优先级； </w:t>
      </w:r>
    </w:p>
    <w:p w14:paraId="02FA4973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4.组内成员采用表决和投票的方式，估算各用户故事的工作量； </w:t>
      </w:r>
    </w:p>
    <w:p w14:paraId="3C876969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5.根据以上结果，设计项目的迭代开发计划； </w:t>
      </w:r>
    </w:p>
    <w:p w14:paraId="2B946769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6.使用CodeArts或其他自选的</w:t>
      </w:r>
      <w:r>
        <w:rPr>
          <w:rFonts w:hint="default" w:ascii="Times New Roman" w:hAnsi="Times New Roman" w:eastAsia="宋体" w:cs="Times New Roman"/>
          <w:lang w:val="en-US" w:eastAsia="zh-CN"/>
        </w:rPr>
        <w:t>Scrum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项目管理工具建立和管理迭代计划 ； </w:t>
      </w:r>
    </w:p>
    <w:p w14:paraId="70A61A97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 xml:space="preserve">7.选取一个用户故事，使用大模型进行原型设计； </w:t>
      </w:r>
    </w:p>
    <w:p w14:paraId="3F655C8C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8.使用</w:t>
      </w:r>
      <w:r>
        <w:rPr>
          <w:rFonts w:hint="default" w:ascii="Times New Roman" w:hAnsi="Times New Roman" w:eastAsia="宋体" w:cs="Times New Roman"/>
          <w:lang w:val="en-US" w:eastAsia="zh-CN"/>
        </w:rPr>
        <w:t>MockPlus</w:t>
      </w:r>
      <w:r>
        <w:rPr>
          <w:rFonts w:hint="eastAsia" w:ascii="Times New Roman" w:hAnsi="Times New Roman" w:eastAsia="宋体" w:cs="Times New Roman"/>
          <w:lang w:val="en-US" w:eastAsia="zh-CN"/>
        </w:rPr>
        <w:t xml:space="preserve">或其他自选的原型设计工具对关键的用户故事进行原型设计 </w:t>
      </w:r>
    </w:p>
    <w:p w14:paraId="6EC7146C">
      <w:pPr>
        <w:ind w:left="420" w:leftChars="200"/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(GUI)</w:t>
      </w:r>
      <w:r>
        <w:rPr>
          <w:rFonts w:hint="eastAsia" w:ascii="Times New Roman" w:hAnsi="Times New Roman" w:eastAsia="宋体" w:cs="Times New Roman"/>
          <w:lang w:val="en-US" w:eastAsia="zh-CN"/>
        </w:rPr>
        <w:t>；</w:t>
      </w:r>
    </w:p>
    <w:p w14:paraId="60A2CE94">
      <w:pPr>
        <w:pStyle w:val="2"/>
        <w:numPr>
          <w:ilvl w:val="0"/>
          <w:numId w:val="2"/>
        </w:num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  <w:lang w:eastAsia="zh-CN"/>
        </w:rPr>
        <w:t>项目概述</w:t>
      </w:r>
      <w:bookmarkEnd w:id="5"/>
    </w:p>
    <w:p w14:paraId="234CBFF8"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  <w:lang w:val="en-US" w:eastAsia="zh-CN"/>
        </w:rPr>
        <w:t>我们小组选择自拟题目：</w:t>
      </w:r>
      <w:r>
        <w:rPr>
          <w:rFonts w:ascii="思源宋体" w:hAnsi="思源宋体" w:eastAsia="思源宋体" w:cs="思源宋体"/>
          <w:color w:val="000000"/>
          <w:kern w:val="0"/>
          <w:sz w:val="21"/>
          <w:szCs w:val="21"/>
          <w:lang w:val="en-US" w:eastAsia="zh-CN" w:bidi="ar"/>
        </w:rPr>
        <w:t>在线通知与日程管理系统</w:t>
      </w:r>
      <w:r>
        <w:rPr>
          <w:rFonts w:hint="eastAsia" w:ascii="思源宋体" w:hAnsi="思源宋体" w:eastAsia="思源宋体" w:cs="思源宋体"/>
          <w:color w:val="000000"/>
          <w:kern w:val="0"/>
          <w:sz w:val="21"/>
          <w:szCs w:val="21"/>
          <w:lang w:val="en-US" w:eastAsia="zh-CN" w:bidi="ar"/>
        </w:rPr>
        <w:t>。这</w:t>
      </w:r>
      <w:r>
        <w:rPr>
          <w:rFonts w:hint="eastAsia"/>
          <w:b w:val="0"/>
          <w:bCs w:val="0"/>
          <w:color w:val="auto"/>
        </w:rPr>
        <w:t>是一款面向高校校园的智能通知与日程管理平台，旨在解决当前大学生群体在QQ、微信等即时通讯软件中面临的通知混乱、信息遗漏和日程管理困难等问题。该系统通过统一的通知接收平台、智能化的信息分类机制和便捷的日程管理功能，为高校师生提供高效的信息管理解决方案。</w:t>
      </w:r>
    </w:p>
    <w:p w14:paraId="5C562BF6">
      <w:pPr>
        <w:ind w:firstLine="420"/>
        <w:rPr>
          <w:rFonts w:hint="eastAsia"/>
          <w:b w:val="0"/>
          <w:bCs w:val="0"/>
          <w:color w:val="auto"/>
        </w:rPr>
      </w:pPr>
    </w:p>
    <w:p w14:paraId="053EC24B">
      <w:pPr>
        <w:ind w:firstLine="420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该系统主要服务于三类用户群体：学生、教师和各类校园组织管理者。对于学生用户，系统提供一站式通知查看功能，支持按照课程、社团等不同维度筛选通知，并能将重要通知自动关联到个人日程。教师用户可以通过系统精准地向特定班级或课程发送通知，并附加课程安排等日程信息，大幅提升教学管理效率。校园组织管理者则可以利用系统的多级组织管理功能，实现跨部门、跨层级的通知分发，确保重要信息能够准确传达。</w:t>
      </w:r>
    </w:p>
    <w:p w14:paraId="79A949FB">
      <w:pPr>
        <w:ind w:firstLine="420"/>
        <w:rPr>
          <w:rFonts w:hint="eastAsia"/>
          <w:b w:val="0"/>
          <w:bCs w:val="0"/>
          <w:color w:val="auto"/>
        </w:rPr>
      </w:pPr>
    </w:p>
    <w:p w14:paraId="76707B67">
      <w:pPr>
        <w:ind w:firstLine="420"/>
        <w:rPr>
          <w:rFonts w:hint="eastAsia"/>
          <w:b w:val="0"/>
          <w:bCs w:val="0"/>
          <w:color w:val="auto"/>
        </w:rPr>
      </w:pPr>
      <w:r>
        <w:rPr>
          <w:rFonts w:ascii="思源宋体" w:hAnsi="思源宋体" w:eastAsia="思源宋体" w:cs="思源宋体"/>
          <w:color w:val="000000"/>
          <w:kern w:val="0"/>
          <w:sz w:val="21"/>
          <w:szCs w:val="21"/>
          <w:lang w:val="en-US" w:eastAsia="zh-CN" w:bidi="ar"/>
        </w:rPr>
        <w:t>在线通知与日程管理系统</w:t>
      </w:r>
      <w:r>
        <w:rPr>
          <w:rFonts w:hint="eastAsia"/>
          <w:b w:val="0"/>
          <w:bCs w:val="0"/>
          <w:color w:val="auto"/>
        </w:rPr>
        <w:t>的核心功能包括智能通知分类、多级组织管理、日程自动生成和精准通知推送。系统通过创新的</w:t>
      </w:r>
      <w:r>
        <w:rPr>
          <w:rFonts w:hint="eastAsia"/>
          <w:b w:val="0"/>
          <w:bCs w:val="0"/>
          <w:color w:val="auto"/>
          <w:lang w:val="en-US" w:eastAsia="zh-CN"/>
        </w:rPr>
        <w:t>智能导入日程</w:t>
      </w:r>
      <w:r>
        <w:rPr>
          <w:rFonts w:hint="eastAsia"/>
          <w:b w:val="0"/>
          <w:bCs w:val="0"/>
          <w:color w:val="auto"/>
        </w:rPr>
        <w:t>功能，允许接收方可以一键</w:t>
      </w:r>
      <w:r>
        <w:rPr>
          <w:rFonts w:hint="eastAsia"/>
          <w:b w:val="0"/>
          <w:bCs w:val="0"/>
          <w:color w:val="auto"/>
          <w:lang w:val="en-US" w:eastAsia="zh-CN"/>
        </w:rPr>
        <w:t>根据通知中的日程信息</w:t>
      </w:r>
      <w:r>
        <w:rPr>
          <w:rFonts w:hint="eastAsia"/>
          <w:b w:val="0"/>
          <w:bCs w:val="0"/>
          <w:color w:val="auto"/>
        </w:rPr>
        <w:t>添加</w:t>
      </w:r>
      <w:r>
        <w:rPr>
          <w:rFonts w:hint="eastAsia"/>
          <w:b w:val="0"/>
          <w:bCs w:val="0"/>
          <w:color w:val="auto"/>
          <w:lang w:val="en-US" w:eastAsia="zh-CN"/>
        </w:rPr>
        <w:t>日程</w:t>
      </w:r>
      <w:r>
        <w:rPr>
          <w:rFonts w:hint="eastAsia"/>
          <w:b w:val="0"/>
          <w:bCs w:val="0"/>
          <w:color w:val="auto"/>
        </w:rPr>
        <w:t>到个人日历。同时，系统提供三种灵活的通知发送模式（点对点、广播、透传），以适应不同场景下的信息传递需求。这些功能不仅能够显著提高校园信息传递的效率，还能帮助学生更好地规划和管理自己的学习生活。</w:t>
      </w:r>
    </w:p>
    <w:p w14:paraId="5206609F">
      <w:pPr>
        <w:ind w:firstLine="420"/>
        <w:rPr>
          <w:rFonts w:hint="eastAsia"/>
          <w:b w:val="0"/>
          <w:bCs w:val="0"/>
          <w:color w:val="auto"/>
        </w:rPr>
      </w:pPr>
    </w:p>
    <w:p w14:paraId="16B64686">
      <w:pPr>
        <w:ind w:firstLine="420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</w:rPr>
        <w:t>该系统的开发将采用现代化的软件开发方法，通过需求分析、原型设计、迭代开发等环节，确保最终产品能够真正满足高校师生的实际需求。预期该系统将有效解决当前校园通知管理中的痛点问题，提升校园信息化管理水平，为师生创造更加高效便捷的学习工作环境。</w:t>
      </w:r>
    </w:p>
    <w:p w14:paraId="298F92EB">
      <w:pPr>
        <w:pStyle w:val="2"/>
        <w:numPr>
          <w:ilvl w:val="0"/>
          <w:numId w:val="2"/>
        </w:numPr>
        <w:rPr>
          <w:rFonts w:hint="eastAsia"/>
          <w:sz w:val="32"/>
          <w:szCs w:val="32"/>
          <w:lang w:eastAsia="zh-CN"/>
        </w:rPr>
      </w:pPr>
      <w:bookmarkStart w:id="6" w:name="_Toc197374813"/>
      <w:r>
        <w:rPr>
          <w:rFonts w:hint="eastAsia"/>
          <w:sz w:val="32"/>
          <w:szCs w:val="32"/>
          <w:lang w:eastAsia="zh-CN"/>
        </w:rPr>
        <w:t>用户故事</w:t>
      </w:r>
      <w:bookmarkEnd w:id="6"/>
    </w:p>
    <w:p w14:paraId="7B737906">
      <w:pPr>
        <w:pStyle w:val="3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7" w:name="_Toc197374814"/>
      <w:r>
        <w:rPr>
          <w:rFonts w:hint="eastAsia" w:ascii="Times New Roman"/>
          <w:sz w:val="30"/>
          <w:szCs w:val="30"/>
          <w:lang w:eastAsia="zh-CN"/>
        </w:rPr>
        <w:t>用户故事清单及优先级</w:t>
      </w:r>
      <w:bookmarkEnd w:id="7"/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7"/>
        <w:gridCol w:w="1214"/>
        <w:gridCol w:w="3102"/>
        <w:gridCol w:w="2586"/>
        <w:gridCol w:w="840"/>
      </w:tblGrid>
      <w:tr w14:paraId="6879D1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top"/>
          </w:tcPr>
          <w:p w14:paraId="5EEA2D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用户故事编号</w:t>
            </w:r>
          </w:p>
        </w:tc>
        <w:tc>
          <w:tcPr>
            <w:tcW w:w="712" w:type="pct"/>
            <w:noWrap w:val="0"/>
            <w:vAlign w:val="top"/>
          </w:tcPr>
          <w:p w14:paraId="23F4DA4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用户故事简称</w:t>
            </w:r>
          </w:p>
        </w:tc>
        <w:tc>
          <w:tcPr>
            <w:tcW w:w="1820" w:type="pct"/>
            <w:noWrap w:val="0"/>
            <w:vAlign w:val="top"/>
          </w:tcPr>
          <w:p w14:paraId="6344AE9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用户故事描述</w:t>
            </w:r>
          </w:p>
        </w:tc>
        <w:tc>
          <w:tcPr>
            <w:tcW w:w="1517" w:type="pct"/>
            <w:noWrap w:val="0"/>
            <w:vAlign w:val="top"/>
          </w:tcPr>
          <w:p w14:paraId="4344236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优先级估算（采用5、4、3、2、1的方式，数字越大表示优先级越高）</w:t>
            </w:r>
          </w:p>
        </w:tc>
        <w:tc>
          <w:tcPr>
            <w:tcW w:w="493" w:type="pct"/>
            <w:noWrap w:val="0"/>
            <w:vAlign w:val="top"/>
          </w:tcPr>
          <w:p w14:paraId="2C3B50F7">
            <w:pPr>
              <w:jc w:val="center"/>
            </w:pPr>
            <w:r>
              <w:rPr>
                <w:rFonts w:hint="eastAsia"/>
              </w:rPr>
              <w:t>上游</w:t>
            </w:r>
          </w:p>
          <w:p w14:paraId="3E386BFC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故事编号</w:t>
            </w:r>
          </w:p>
        </w:tc>
      </w:tr>
      <w:tr w14:paraId="173C06C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4E759D1B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  <w:tc>
          <w:tcPr>
            <w:tcW w:w="712" w:type="pct"/>
            <w:noWrap w:val="0"/>
            <w:vAlign w:val="center"/>
          </w:tcPr>
          <w:p w14:paraId="4D1D908C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系统登录</w:t>
            </w:r>
          </w:p>
        </w:tc>
        <w:tc>
          <w:tcPr>
            <w:tcW w:w="1820" w:type="pct"/>
            <w:noWrap w:val="0"/>
            <w:vAlign w:val="center"/>
          </w:tcPr>
          <w:p w14:paraId="5ACAAD19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作为用户，我想要通过账号密码或WeLink登录系统，以便访问个人通知和日程</w:t>
            </w:r>
          </w:p>
        </w:tc>
        <w:tc>
          <w:tcPr>
            <w:tcW w:w="1517" w:type="pct"/>
            <w:noWrap w:val="0"/>
            <w:vAlign w:val="center"/>
          </w:tcPr>
          <w:p w14:paraId="73F06D3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0471DAFF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-</w:t>
            </w:r>
          </w:p>
        </w:tc>
      </w:tr>
      <w:tr w14:paraId="5D8DA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08B3292D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712" w:type="pct"/>
            <w:noWrap w:val="0"/>
            <w:vAlign w:val="center"/>
          </w:tcPr>
          <w:p w14:paraId="3D3A2661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WeLink账号绑定</w:t>
            </w:r>
          </w:p>
        </w:tc>
        <w:tc>
          <w:tcPr>
            <w:tcW w:w="1820" w:type="pct"/>
            <w:noWrap w:val="0"/>
            <w:vAlign w:val="center"/>
          </w:tcPr>
          <w:p w14:paraId="63F4FB50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作为用户，我想要绑定WeLink账号，以便实现快速登录和消息同步</w:t>
            </w:r>
          </w:p>
        </w:tc>
        <w:tc>
          <w:tcPr>
            <w:tcW w:w="1517" w:type="pct"/>
            <w:noWrap w:val="0"/>
            <w:vAlign w:val="center"/>
          </w:tcPr>
          <w:p w14:paraId="3D74176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493" w:type="pct"/>
            <w:noWrap w:val="0"/>
            <w:vAlign w:val="center"/>
          </w:tcPr>
          <w:p w14:paraId="08953BCD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</w:tr>
      <w:tr w14:paraId="666DA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5C2FC4BD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712" w:type="pct"/>
            <w:noWrap w:val="0"/>
            <w:vAlign w:val="center"/>
          </w:tcPr>
          <w:p w14:paraId="76E8D943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查看功能介绍</w:t>
            </w:r>
          </w:p>
        </w:tc>
        <w:tc>
          <w:tcPr>
            <w:tcW w:w="1820" w:type="pct"/>
            <w:noWrap w:val="0"/>
            <w:vAlign w:val="center"/>
          </w:tcPr>
          <w:p w14:paraId="46DCDF4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作为新用户，我想要查看系统功能导览，以便快速了解核心功能</w:t>
            </w:r>
          </w:p>
        </w:tc>
        <w:tc>
          <w:tcPr>
            <w:tcW w:w="1517" w:type="pct"/>
            <w:noWrap w:val="0"/>
            <w:vAlign w:val="center"/>
          </w:tcPr>
          <w:p w14:paraId="06AE6FA6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493" w:type="pct"/>
            <w:noWrap w:val="0"/>
            <w:vAlign w:val="center"/>
          </w:tcPr>
          <w:p w14:paraId="6D54D90A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-</w:t>
            </w:r>
          </w:p>
        </w:tc>
      </w:tr>
      <w:tr w14:paraId="4AF0C3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2A36DA36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712" w:type="pct"/>
            <w:noWrap w:val="0"/>
            <w:vAlign w:val="center"/>
          </w:tcPr>
          <w:p w14:paraId="7514D14E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管理个人信息</w:t>
            </w:r>
          </w:p>
        </w:tc>
        <w:tc>
          <w:tcPr>
            <w:tcW w:w="1820" w:type="pct"/>
            <w:noWrap w:val="0"/>
            <w:vAlign w:val="center"/>
          </w:tcPr>
          <w:p w14:paraId="0F9E011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作为用户，我想要编辑个人资料，以便更新联系方式等关键信息</w:t>
            </w:r>
          </w:p>
        </w:tc>
        <w:tc>
          <w:tcPr>
            <w:tcW w:w="1517" w:type="pct"/>
            <w:noWrap w:val="0"/>
            <w:vAlign w:val="center"/>
          </w:tcPr>
          <w:p w14:paraId="4D346E9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493" w:type="pct"/>
            <w:noWrap w:val="0"/>
            <w:vAlign w:val="center"/>
          </w:tcPr>
          <w:p w14:paraId="3C3F78DB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</w:tr>
      <w:tr w14:paraId="03F2E6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1E18A30C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712" w:type="pct"/>
            <w:noWrap w:val="0"/>
            <w:vAlign w:val="center"/>
          </w:tcPr>
          <w:p w14:paraId="0F205949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查看日程列表</w:t>
            </w:r>
          </w:p>
        </w:tc>
        <w:tc>
          <w:tcPr>
            <w:tcW w:w="1820" w:type="pct"/>
            <w:noWrap w:val="0"/>
            <w:vAlign w:val="center"/>
          </w:tcPr>
          <w:p w14:paraId="78BFC437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作为用户，我想要按时间轴查看所有日程，以便掌握近期安排</w:t>
            </w:r>
          </w:p>
        </w:tc>
        <w:tc>
          <w:tcPr>
            <w:tcW w:w="1517" w:type="pct"/>
            <w:noWrap w:val="0"/>
            <w:vAlign w:val="center"/>
          </w:tcPr>
          <w:p w14:paraId="5A3154AF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18C457A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</w:tr>
      <w:tr w14:paraId="13CAA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39BAE916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6</w:t>
            </w:r>
          </w:p>
        </w:tc>
        <w:tc>
          <w:tcPr>
            <w:tcW w:w="712" w:type="pct"/>
            <w:noWrap w:val="0"/>
            <w:vAlign w:val="center"/>
          </w:tcPr>
          <w:p w14:paraId="0E54DC7F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创建新日程</w:t>
            </w:r>
          </w:p>
        </w:tc>
        <w:tc>
          <w:tcPr>
            <w:tcW w:w="1820" w:type="pct"/>
            <w:noWrap w:val="0"/>
            <w:vAlign w:val="center"/>
          </w:tcPr>
          <w:p w14:paraId="01C6D66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作为用户，我想要手动创建日程条目，以便记录重要事件</w:t>
            </w:r>
          </w:p>
        </w:tc>
        <w:tc>
          <w:tcPr>
            <w:tcW w:w="1517" w:type="pct"/>
            <w:noWrap w:val="0"/>
            <w:vAlign w:val="center"/>
          </w:tcPr>
          <w:p w14:paraId="69C0E78D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4F91F979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</w:tr>
      <w:tr w14:paraId="7B1CF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711E63DA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7</w:t>
            </w:r>
          </w:p>
        </w:tc>
        <w:tc>
          <w:tcPr>
            <w:tcW w:w="712" w:type="pct"/>
            <w:noWrap w:val="0"/>
            <w:vAlign w:val="center"/>
          </w:tcPr>
          <w:p w14:paraId="394298C4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编辑日程详情</w:t>
            </w:r>
          </w:p>
        </w:tc>
        <w:tc>
          <w:tcPr>
            <w:tcW w:w="1820" w:type="pct"/>
            <w:noWrap w:val="0"/>
            <w:vAlign w:val="center"/>
          </w:tcPr>
          <w:p w14:paraId="05B590B0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作为用户，我想要修改日程的详细信息，以便应对变更</w:t>
            </w:r>
          </w:p>
        </w:tc>
        <w:tc>
          <w:tcPr>
            <w:tcW w:w="1517" w:type="pct"/>
            <w:noWrap w:val="0"/>
            <w:vAlign w:val="center"/>
          </w:tcPr>
          <w:p w14:paraId="2D635366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38129D06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5,6</w:t>
            </w:r>
          </w:p>
        </w:tc>
      </w:tr>
      <w:tr w14:paraId="176FC8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6DF63974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712" w:type="pct"/>
            <w:noWrap w:val="0"/>
            <w:vAlign w:val="center"/>
          </w:tcPr>
          <w:p w14:paraId="7E6F0D98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日程智能导入</w:t>
            </w:r>
          </w:p>
        </w:tc>
        <w:tc>
          <w:tcPr>
            <w:tcW w:w="1820" w:type="pct"/>
            <w:noWrap w:val="0"/>
            <w:vAlign w:val="center"/>
          </w:tcPr>
          <w:p w14:paraId="0A3C3D14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作为用户，我想要系统自动识别通知中的日程信息并一键导入，以便快速创建日程</w:t>
            </w:r>
          </w:p>
        </w:tc>
        <w:tc>
          <w:tcPr>
            <w:tcW w:w="1517" w:type="pct"/>
            <w:noWrap w:val="0"/>
            <w:vAlign w:val="center"/>
          </w:tcPr>
          <w:p w14:paraId="14E586B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0982350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</w:t>
            </w:r>
          </w:p>
        </w:tc>
      </w:tr>
      <w:tr w14:paraId="58FD3C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719FD44A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</w:t>
            </w:r>
          </w:p>
        </w:tc>
        <w:tc>
          <w:tcPr>
            <w:tcW w:w="712" w:type="pct"/>
            <w:noWrap w:val="0"/>
            <w:vAlign w:val="center"/>
          </w:tcPr>
          <w:p w14:paraId="35734F2D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查看通知列表</w:t>
            </w:r>
          </w:p>
        </w:tc>
        <w:tc>
          <w:tcPr>
            <w:tcW w:w="1820" w:type="pct"/>
            <w:noWrap w:val="0"/>
            <w:vAlign w:val="center"/>
          </w:tcPr>
          <w:p w14:paraId="4B1E34CD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作为用户，我想要按时间倒序查看所有通知，以便及时获取信息</w:t>
            </w:r>
          </w:p>
        </w:tc>
        <w:tc>
          <w:tcPr>
            <w:tcW w:w="1517" w:type="pct"/>
            <w:noWrap w:val="0"/>
            <w:vAlign w:val="center"/>
          </w:tcPr>
          <w:p w14:paraId="519EE95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360972F9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</w:tr>
      <w:tr w14:paraId="40FF49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32F73BA6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</w:t>
            </w:r>
          </w:p>
        </w:tc>
        <w:tc>
          <w:tcPr>
            <w:tcW w:w="712" w:type="pct"/>
            <w:noWrap w:val="0"/>
            <w:vAlign w:val="center"/>
          </w:tcPr>
          <w:p w14:paraId="007A3AEC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发送新通知</w:t>
            </w:r>
          </w:p>
        </w:tc>
        <w:tc>
          <w:tcPr>
            <w:tcW w:w="1820" w:type="pct"/>
            <w:noWrap w:val="0"/>
            <w:vAlign w:val="center"/>
          </w:tcPr>
          <w:p w14:paraId="566568B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作为发布者，我想要编写并发送新通知，以便传达重要信息</w:t>
            </w:r>
          </w:p>
        </w:tc>
        <w:tc>
          <w:tcPr>
            <w:tcW w:w="1517" w:type="pct"/>
            <w:noWrap w:val="0"/>
            <w:vAlign w:val="center"/>
          </w:tcPr>
          <w:p w14:paraId="34640579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4EF2892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16</w:t>
            </w:r>
          </w:p>
        </w:tc>
      </w:tr>
      <w:tr w14:paraId="181BE4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4FB1F729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11</w:t>
            </w:r>
          </w:p>
        </w:tc>
        <w:tc>
          <w:tcPr>
            <w:tcW w:w="712" w:type="pct"/>
            <w:noWrap w:val="0"/>
            <w:vAlign w:val="center"/>
          </w:tcPr>
          <w:p w14:paraId="3803DE58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通知智能分类</w:t>
            </w:r>
          </w:p>
        </w:tc>
        <w:tc>
          <w:tcPr>
            <w:tcW w:w="1820" w:type="pct"/>
            <w:noWrap w:val="0"/>
            <w:vAlign w:val="center"/>
          </w:tcPr>
          <w:p w14:paraId="3A0DF95D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作为用户，我想要按组织/重要性筛选通知，以便快速定位</w:t>
            </w:r>
          </w:p>
        </w:tc>
        <w:tc>
          <w:tcPr>
            <w:tcW w:w="1517" w:type="pct"/>
            <w:noWrap w:val="0"/>
            <w:vAlign w:val="center"/>
          </w:tcPr>
          <w:p w14:paraId="6C369B23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7813FAA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</w:t>
            </w:r>
          </w:p>
        </w:tc>
      </w:tr>
      <w:tr w14:paraId="14CA3E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67961D7C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12</w:t>
            </w:r>
          </w:p>
        </w:tc>
        <w:tc>
          <w:tcPr>
            <w:tcW w:w="712" w:type="pct"/>
            <w:noWrap w:val="0"/>
            <w:vAlign w:val="center"/>
          </w:tcPr>
          <w:p w14:paraId="13719327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通知摘要生成</w:t>
            </w:r>
          </w:p>
        </w:tc>
        <w:tc>
          <w:tcPr>
            <w:tcW w:w="1820" w:type="pct"/>
            <w:noWrap w:val="0"/>
            <w:vAlign w:val="center"/>
          </w:tcPr>
          <w:p w14:paraId="36F2E60B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作为用户，我想要查看通知摘要，以便快速获取要点</w:t>
            </w:r>
          </w:p>
        </w:tc>
        <w:tc>
          <w:tcPr>
            <w:tcW w:w="1517" w:type="pct"/>
            <w:noWrap w:val="0"/>
            <w:vAlign w:val="center"/>
          </w:tcPr>
          <w:p w14:paraId="4DEE1E2D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493" w:type="pct"/>
            <w:noWrap w:val="0"/>
            <w:vAlign w:val="center"/>
          </w:tcPr>
          <w:p w14:paraId="4EBC3EC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9</w:t>
            </w:r>
          </w:p>
        </w:tc>
      </w:tr>
      <w:tr w14:paraId="1ED2F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2947F8B8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13</w:t>
            </w:r>
          </w:p>
        </w:tc>
        <w:tc>
          <w:tcPr>
            <w:tcW w:w="712" w:type="pct"/>
            <w:noWrap w:val="0"/>
            <w:vAlign w:val="center"/>
          </w:tcPr>
          <w:p w14:paraId="11EE9ADE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图片上传功能</w:t>
            </w:r>
          </w:p>
        </w:tc>
        <w:tc>
          <w:tcPr>
            <w:tcW w:w="1820" w:type="pct"/>
            <w:noWrap w:val="0"/>
            <w:vAlign w:val="center"/>
          </w:tcPr>
          <w:p w14:paraId="051193AA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作为发布者，我想要在通知中添加图片，以便丰富通知内容</w:t>
            </w:r>
          </w:p>
        </w:tc>
        <w:tc>
          <w:tcPr>
            <w:tcW w:w="1517" w:type="pct"/>
            <w:noWrap w:val="0"/>
            <w:vAlign w:val="center"/>
          </w:tcPr>
          <w:p w14:paraId="72226C69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493" w:type="pct"/>
            <w:noWrap w:val="0"/>
            <w:vAlign w:val="center"/>
          </w:tcPr>
          <w:p w14:paraId="25756574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</w:t>
            </w:r>
          </w:p>
        </w:tc>
      </w:tr>
      <w:tr w14:paraId="0B86C6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62F70662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14</w:t>
            </w:r>
          </w:p>
        </w:tc>
        <w:tc>
          <w:tcPr>
            <w:tcW w:w="712" w:type="pct"/>
            <w:noWrap w:val="0"/>
            <w:vAlign w:val="center"/>
          </w:tcPr>
          <w:p w14:paraId="52770E6C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查看组织列表</w:t>
            </w:r>
          </w:p>
        </w:tc>
        <w:tc>
          <w:tcPr>
            <w:tcW w:w="1820" w:type="pct"/>
            <w:noWrap w:val="0"/>
            <w:vAlign w:val="center"/>
          </w:tcPr>
          <w:p w14:paraId="18A2CF80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作为用户，我想要查看所属组织，以便了解我的组织关系</w:t>
            </w:r>
          </w:p>
        </w:tc>
        <w:tc>
          <w:tcPr>
            <w:tcW w:w="1517" w:type="pct"/>
            <w:noWrap w:val="0"/>
            <w:vAlign w:val="center"/>
          </w:tcPr>
          <w:p w14:paraId="23BC1525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7D521CFF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</w:t>
            </w:r>
          </w:p>
        </w:tc>
      </w:tr>
      <w:tr w14:paraId="5A589C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674A64DA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15</w:t>
            </w:r>
          </w:p>
        </w:tc>
        <w:tc>
          <w:tcPr>
            <w:tcW w:w="712" w:type="pct"/>
            <w:noWrap w:val="0"/>
            <w:vAlign w:val="center"/>
          </w:tcPr>
          <w:p w14:paraId="520BC399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查看组织详情</w:t>
            </w:r>
          </w:p>
        </w:tc>
        <w:tc>
          <w:tcPr>
            <w:tcW w:w="1820" w:type="pct"/>
            <w:noWrap w:val="0"/>
            <w:vAlign w:val="center"/>
          </w:tcPr>
          <w:p w14:paraId="2C106431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作为用户，我想要查看组织成员结构，以便联系相关人员</w:t>
            </w:r>
          </w:p>
        </w:tc>
        <w:tc>
          <w:tcPr>
            <w:tcW w:w="1517" w:type="pct"/>
            <w:noWrap w:val="0"/>
            <w:vAlign w:val="center"/>
          </w:tcPr>
          <w:p w14:paraId="31F9B56F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7E186E4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14</w:t>
            </w:r>
          </w:p>
        </w:tc>
      </w:tr>
      <w:tr w14:paraId="573BD1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28F00EE9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16</w:t>
            </w:r>
          </w:p>
        </w:tc>
        <w:tc>
          <w:tcPr>
            <w:tcW w:w="712" w:type="pct"/>
            <w:noWrap w:val="0"/>
            <w:vAlign w:val="center"/>
          </w:tcPr>
          <w:p w14:paraId="7221D556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多级组织架构</w:t>
            </w:r>
          </w:p>
        </w:tc>
        <w:tc>
          <w:tcPr>
            <w:tcW w:w="1820" w:type="pct"/>
            <w:noWrap w:val="0"/>
            <w:vAlign w:val="center"/>
          </w:tcPr>
          <w:p w14:paraId="28BBD3B8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作为管理员，我想要创建院系-班级多级组织，以便精确控制通知的接收范围</w:t>
            </w:r>
          </w:p>
        </w:tc>
        <w:tc>
          <w:tcPr>
            <w:tcW w:w="1517" w:type="pct"/>
            <w:noWrap w:val="0"/>
            <w:vAlign w:val="center"/>
          </w:tcPr>
          <w:p w14:paraId="6E6BC166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493" w:type="pct"/>
            <w:noWrap w:val="0"/>
            <w:vAlign w:val="center"/>
          </w:tcPr>
          <w:p w14:paraId="4553C1B5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14</w:t>
            </w:r>
          </w:p>
        </w:tc>
      </w:tr>
      <w:tr w14:paraId="1AB434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297E015E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17</w:t>
            </w:r>
          </w:p>
        </w:tc>
        <w:tc>
          <w:tcPr>
            <w:tcW w:w="712" w:type="pct"/>
            <w:noWrap w:val="0"/>
            <w:vAlign w:val="center"/>
          </w:tcPr>
          <w:p w14:paraId="1F3C13DE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成员管理</w:t>
            </w:r>
          </w:p>
        </w:tc>
        <w:tc>
          <w:tcPr>
            <w:tcW w:w="1820" w:type="pct"/>
            <w:noWrap w:val="0"/>
            <w:vAlign w:val="center"/>
          </w:tcPr>
          <w:p w14:paraId="76385600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作为管理员，我想要添加/移除组织成员，以便维护组织架构</w:t>
            </w:r>
          </w:p>
        </w:tc>
        <w:tc>
          <w:tcPr>
            <w:tcW w:w="1517" w:type="pct"/>
            <w:noWrap w:val="0"/>
            <w:vAlign w:val="center"/>
          </w:tcPr>
          <w:p w14:paraId="4C508545">
            <w:pPr>
              <w:jc w:val="left"/>
              <w:rPr>
                <w:rFonts w:hint="eastAsia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3BAC7C87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15</w:t>
            </w:r>
          </w:p>
        </w:tc>
      </w:tr>
      <w:tr w14:paraId="28CCE0D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16039A6A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18</w:t>
            </w:r>
          </w:p>
        </w:tc>
        <w:tc>
          <w:tcPr>
            <w:tcW w:w="712" w:type="pct"/>
            <w:noWrap w:val="0"/>
            <w:vAlign w:val="center"/>
          </w:tcPr>
          <w:p w14:paraId="2F8F1295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通知发送方式</w:t>
            </w:r>
          </w:p>
        </w:tc>
        <w:tc>
          <w:tcPr>
            <w:tcW w:w="1820" w:type="pct"/>
            <w:noWrap w:val="0"/>
            <w:vAlign w:val="center"/>
          </w:tcPr>
          <w:p w14:paraId="70F11651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作为发布者，我想要选择点对点/广播/透传方式，以便准确地将通知送达目标用户</w:t>
            </w:r>
          </w:p>
        </w:tc>
        <w:tc>
          <w:tcPr>
            <w:tcW w:w="1517" w:type="pct"/>
            <w:noWrap w:val="0"/>
            <w:vAlign w:val="center"/>
          </w:tcPr>
          <w:p w14:paraId="76BD16F1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493" w:type="pct"/>
            <w:noWrap w:val="0"/>
            <w:vAlign w:val="center"/>
          </w:tcPr>
          <w:p w14:paraId="380F08F2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10,16</w:t>
            </w:r>
          </w:p>
        </w:tc>
      </w:tr>
      <w:tr w14:paraId="432865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6" w:type="pct"/>
            <w:noWrap w:val="0"/>
            <w:vAlign w:val="center"/>
          </w:tcPr>
          <w:p w14:paraId="60AF3869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19</w:t>
            </w:r>
          </w:p>
        </w:tc>
        <w:tc>
          <w:tcPr>
            <w:tcW w:w="712" w:type="pct"/>
            <w:noWrap w:val="0"/>
            <w:vAlign w:val="center"/>
          </w:tcPr>
          <w:p w14:paraId="749E0270">
            <w:pPr>
              <w:jc w:val="center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系统监控看板</w:t>
            </w:r>
          </w:p>
        </w:tc>
        <w:tc>
          <w:tcPr>
            <w:tcW w:w="1820" w:type="pct"/>
            <w:noWrap w:val="0"/>
            <w:vAlign w:val="center"/>
          </w:tcPr>
          <w:p w14:paraId="2135EDC3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作为管理员，我想要查看服务器状态，以便维护系统稳定</w:t>
            </w:r>
          </w:p>
        </w:tc>
        <w:tc>
          <w:tcPr>
            <w:tcW w:w="1517" w:type="pct"/>
            <w:noWrap w:val="0"/>
            <w:vAlign w:val="center"/>
          </w:tcPr>
          <w:p w14:paraId="016BE41B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493" w:type="pct"/>
            <w:noWrap w:val="0"/>
            <w:vAlign w:val="center"/>
          </w:tcPr>
          <w:p w14:paraId="7790E61F">
            <w:pPr>
              <w:jc w:val="left"/>
              <w:rPr>
                <w:rFonts w:hint="eastAsia"/>
              </w:rPr>
            </w:pPr>
            <w:r>
              <w:rPr>
                <w:rFonts w:hint="default" w:ascii="Times New Roman" w:hAnsi="Times New Roman" w:eastAsia="宋体" w:cs="Times New Roman"/>
                <w:lang w:val="en-US" w:eastAsia="zh-CN"/>
              </w:rPr>
              <w:t>-</w:t>
            </w:r>
          </w:p>
        </w:tc>
      </w:tr>
    </w:tbl>
    <w:p w14:paraId="2F9EEE77">
      <w:pPr>
        <w:rPr>
          <w:lang w:eastAsia="zh-CN"/>
        </w:rPr>
      </w:pPr>
    </w:p>
    <w:p w14:paraId="688BCFFE">
      <w:pPr>
        <w:ind w:firstLine="420"/>
        <w:rPr>
          <w:rFonts w:hint="eastAsia"/>
        </w:rPr>
      </w:pPr>
    </w:p>
    <w:p w14:paraId="5570F3CF">
      <w:pPr>
        <w:pStyle w:val="3"/>
        <w:numPr>
          <w:ilvl w:val="1"/>
          <w:numId w:val="2"/>
        </w:numPr>
        <w:spacing w:line="416" w:lineRule="auto"/>
        <w:rPr>
          <w:rFonts w:hint="eastAsia" w:ascii="Times New Roman"/>
          <w:sz w:val="30"/>
          <w:szCs w:val="30"/>
          <w:lang w:eastAsia="zh-CN"/>
        </w:rPr>
      </w:pPr>
      <w:bookmarkStart w:id="8" w:name="_Toc197374815"/>
      <w:r>
        <w:rPr>
          <w:rFonts w:hint="eastAsia" w:ascii="Times New Roman"/>
          <w:sz w:val="30"/>
          <w:szCs w:val="30"/>
          <w:lang w:eastAsia="zh-CN"/>
        </w:rPr>
        <w:t>用户故事1</w:t>
      </w:r>
      <w:bookmarkEnd w:id="8"/>
    </w:p>
    <w:p w14:paraId="20BA9706">
      <w:pPr>
        <w:ind w:left="420" w:leftChars="200"/>
        <w:rPr>
          <w:rFonts w:hint="eastAsia"/>
        </w:rPr>
      </w:pPr>
      <w:r>
        <w:rPr>
          <w:rFonts w:hint="eastAsia"/>
        </w:rPr>
        <w:t>使用卡片图形的形式，描述每个用户故事。</w:t>
      </w:r>
    </w:p>
    <w:p w14:paraId="412EF080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正面：文字描述（作为一个</w:t>
      </w:r>
      <w:r>
        <w:t>&lt;</w:t>
      </w:r>
      <w:r>
        <w:rPr>
          <w:rFonts w:hint="eastAsia"/>
        </w:rPr>
        <w:t>角色</w:t>
      </w:r>
      <w:r>
        <w:t xml:space="preserve">&gt;, </w:t>
      </w:r>
      <w:r>
        <w:rPr>
          <w:rFonts w:hint="eastAsia"/>
        </w:rPr>
        <w:t>我想要</w:t>
      </w:r>
      <w:r>
        <w:t>&lt;</w:t>
      </w:r>
      <w:r>
        <w:rPr>
          <w:rFonts w:hint="eastAsia"/>
        </w:rPr>
        <w:t>活动</w:t>
      </w:r>
      <w:r>
        <w:t xml:space="preserve">&gt;, </w:t>
      </w:r>
      <w:r>
        <w:rPr>
          <w:rFonts w:hint="eastAsia"/>
        </w:rPr>
        <w:t>以便于</w:t>
      </w:r>
      <w:r>
        <w:t>&lt;</w:t>
      </w:r>
      <w:r>
        <w:rPr>
          <w:rFonts w:hint="eastAsia"/>
        </w:rPr>
        <w:t>商业价值</w:t>
      </w:r>
      <w:r>
        <w:t>&gt;</w:t>
      </w:r>
      <w:r>
        <w:rPr>
          <w:rFonts w:hint="eastAsia"/>
        </w:rPr>
        <w:t>）、简要的示意图；</w:t>
      </w:r>
    </w:p>
    <w:p w14:paraId="264B06DF">
      <w:pPr>
        <w:numPr>
          <w:ilvl w:val="0"/>
          <w:numId w:val="3"/>
        </w:numPr>
      </w:pPr>
      <w:r>
        <w:rPr>
          <w:rFonts w:hint="eastAsia"/>
        </w:rPr>
        <w:t>反面：确认信息（该用户故事执行成功后的结果、各种执行失败情况后的结果）</w:t>
      </w:r>
    </w:p>
    <w:p w14:paraId="0B44D70A">
      <w:pPr>
        <w:numPr>
          <w:ilvl w:val="0"/>
          <w:numId w:val="0"/>
        </w:numPr>
      </w:pPr>
      <w:r>
        <w:drawing>
          <wp:inline distT="0" distB="0" distL="114300" distR="114300">
            <wp:extent cx="5272405" cy="6954520"/>
            <wp:effectExtent l="0" t="0" r="6350" b="8255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62E7">
      <w:pPr>
        <w:pStyle w:val="3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9" w:name="_Toc197374816"/>
      <w:r>
        <w:rPr>
          <w:rFonts w:hint="eastAsia" w:ascii="Times New Roman"/>
          <w:sz w:val="30"/>
          <w:szCs w:val="30"/>
          <w:lang w:eastAsia="zh-CN"/>
        </w:rPr>
        <w:t>用户故事2</w:t>
      </w:r>
      <w:bookmarkEnd w:id="9"/>
    </w:p>
    <w:p w14:paraId="61C5C6BA">
      <w:pPr>
        <w:rPr>
          <w:rFonts w:hint="eastAsia"/>
        </w:rPr>
      </w:pPr>
      <w:r>
        <w:drawing>
          <wp:inline distT="0" distB="0" distL="114300" distR="114300">
            <wp:extent cx="5271770" cy="7150735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A838">
      <w:pPr>
        <w:pStyle w:val="3"/>
        <w:numPr>
          <w:ilvl w:val="1"/>
          <w:numId w:val="2"/>
        </w:numPr>
        <w:spacing w:line="416" w:lineRule="auto"/>
        <w:rPr>
          <w:rFonts w:ascii="Times New Roman"/>
          <w:sz w:val="30"/>
          <w:szCs w:val="30"/>
          <w:lang w:eastAsia="zh-CN"/>
        </w:rPr>
      </w:pPr>
      <w:bookmarkStart w:id="10" w:name="_Toc197374817"/>
      <w:r>
        <w:rPr>
          <w:rFonts w:hint="eastAsia" w:ascii="Times New Roman"/>
          <w:sz w:val="30"/>
          <w:szCs w:val="30"/>
          <w:lang w:eastAsia="zh-CN"/>
        </w:rPr>
        <w:t>用户故事</w:t>
      </w:r>
      <w:bookmarkEnd w:id="10"/>
      <w:r>
        <w:rPr>
          <w:rFonts w:hint="eastAsia" w:ascii="Times New Roman"/>
          <w:sz w:val="30"/>
          <w:szCs w:val="30"/>
          <w:lang w:val="en-US" w:eastAsia="zh-CN"/>
        </w:rPr>
        <w:t>3</w:t>
      </w:r>
    </w:p>
    <w:p w14:paraId="5A186EBD">
      <w:r>
        <w:drawing>
          <wp:inline distT="0" distB="0" distL="114300" distR="114300">
            <wp:extent cx="5271770" cy="6162675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4BBDC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4</w:t>
      </w:r>
    </w:p>
    <w:p w14:paraId="0BA3E779">
      <w:pPr>
        <w:rPr>
          <w:rFonts w:hint="eastAsia"/>
          <w:lang w:eastAsia="zh-CN"/>
        </w:rPr>
      </w:pPr>
      <w:r>
        <w:drawing>
          <wp:inline distT="0" distB="0" distL="114300" distR="114300">
            <wp:extent cx="5005070" cy="7945755"/>
            <wp:effectExtent l="0" t="0" r="3810" b="1016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794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1D13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5</w:t>
      </w:r>
    </w:p>
    <w:p w14:paraId="23B18572"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6437630"/>
            <wp:effectExtent l="0" t="0" r="57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AED02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6</w:t>
      </w:r>
    </w:p>
    <w:p w14:paraId="66B07A14">
      <w:r>
        <w:drawing>
          <wp:inline distT="0" distB="0" distL="114300" distR="114300">
            <wp:extent cx="3478530" cy="7978140"/>
            <wp:effectExtent l="0" t="0" r="8255" b="1016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79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E13E">
      <w:pPr>
        <w:rPr>
          <w:rFonts w:hint="eastAsia"/>
          <w:lang w:eastAsia="zh-CN"/>
        </w:rPr>
      </w:pPr>
    </w:p>
    <w:p w14:paraId="4387A13B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7</w:t>
      </w:r>
    </w:p>
    <w:p w14:paraId="05CE3AA2">
      <w:pPr>
        <w:rPr>
          <w:rFonts w:hint="eastAsia"/>
          <w:lang w:eastAsia="zh-CN"/>
        </w:rPr>
      </w:pPr>
      <w:r>
        <w:drawing>
          <wp:inline distT="0" distB="0" distL="114300" distR="114300">
            <wp:extent cx="3651885" cy="8065770"/>
            <wp:effectExtent l="0" t="0" r="7620" b="8890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188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65129">
      <w:pPr>
        <w:rPr>
          <w:rFonts w:hint="eastAsia"/>
          <w:lang w:eastAsia="zh-CN"/>
        </w:rPr>
      </w:pPr>
    </w:p>
    <w:p w14:paraId="33CE04F6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8</w:t>
      </w:r>
    </w:p>
    <w:p w14:paraId="43E87949"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7235825"/>
            <wp:effectExtent l="0" t="0" r="8890" b="762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3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B9279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9</w:t>
      </w:r>
    </w:p>
    <w:p w14:paraId="04B9B231"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6735445"/>
            <wp:effectExtent l="0" t="0" r="5715" b="63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73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41710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10</w:t>
      </w:r>
    </w:p>
    <w:p w14:paraId="3DFE6D0C">
      <w:pPr>
        <w:rPr>
          <w:rFonts w:hint="eastAsia"/>
          <w:lang w:eastAsia="zh-CN"/>
        </w:rPr>
      </w:pPr>
      <w:r>
        <w:drawing>
          <wp:inline distT="0" distB="0" distL="114300" distR="114300">
            <wp:extent cx="4216400" cy="7766050"/>
            <wp:effectExtent l="0" t="0" r="4445" b="6350"/>
            <wp:docPr id="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76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5EF2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11</w:t>
      </w:r>
    </w:p>
    <w:p w14:paraId="55FDE5C2"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5384165"/>
            <wp:effectExtent l="0" t="0" r="6350" b="2540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355B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12</w:t>
      </w:r>
    </w:p>
    <w:p w14:paraId="57996455"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7212965"/>
            <wp:effectExtent l="0" t="0" r="10160" b="8890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1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C675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13</w:t>
      </w:r>
    </w:p>
    <w:p w14:paraId="67869589">
      <w:pPr>
        <w:rPr>
          <w:rFonts w:hint="eastAsia"/>
          <w:lang w:eastAsia="zh-CN"/>
        </w:rPr>
      </w:pPr>
      <w:r>
        <w:drawing>
          <wp:inline distT="0" distB="0" distL="114300" distR="114300">
            <wp:extent cx="5274310" cy="7920355"/>
            <wp:effectExtent l="0" t="0" r="4445" b="3175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EB4A9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14</w:t>
      </w:r>
    </w:p>
    <w:p w14:paraId="4A4D69CE">
      <w:pPr>
        <w:rPr>
          <w:rFonts w:hint="eastAsia"/>
          <w:lang w:eastAsia="zh-CN"/>
        </w:rPr>
      </w:pPr>
      <w:r>
        <w:drawing>
          <wp:inline distT="0" distB="0" distL="114300" distR="114300">
            <wp:extent cx="5268595" cy="6934835"/>
            <wp:effectExtent l="0" t="0" r="10160" b="635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3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29F0C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15</w:t>
      </w:r>
    </w:p>
    <w:p w14:paraId="14185F6C"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8018780"/>
            <wp:effectExtent l="0" t="0" r="8890" b="190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8C5C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16</w:t>
      </w:r>
    </w:p>
    <w:p w14:paraId="5C32C331">
      <w:pPr>
        <w:rPr>
          <w:rFonts w:hint="eastAsia"/>
          <w:lang w:eastAsia="zh-CN"/>
        </w:rPr>
      </w:pPr>
      <w:r>
        <w:drawing>
          <wp:inline distT="0" distB="0" distL="114300" distR="114300">
            <wp:extent cx="5270500" cy="7414260"/>
            <wp:effectExtent l="0" t="0" r="8255" b="190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FC76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17</w:t>
      </w:r>
    </w:p>
    <w:p w14:paraId="32F09169"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7546975"/>
            <wp:effectExtent l="0" t="0" r="8890" b="9525"/>
            <wp:docPr id="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54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24D0A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18</w:t>
      </w:r>
    </w:p>
    <w:p w14:paraId="71805D16">
      <w:pPr>
        <w:rPr>
          <w:rFonts w:hint="eastAsia"/>
          <w:lang w:eastAsia="zh-CN"/>
        </w:rPr>
      </w:pPr>
      <w:r>
        <w:drawing>
          <wp:inline distT="0" distB="0" distL="114300" distR="114300">
            <wp:extent cx="5267960" cy="6868795"/>
            <wp:effectExtent l="0" t="0" r="0" b="762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6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202D">
      <w:pPr>
        <w:pStyle w:val="3"/>
        <w:numPr>
          <w:ilvl w:val="1"/>
          <w:numId w:val="2"/>
        </w:numPr>
        <w:spacing w:line="416" w:lineRule="auto"/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</w:pPr>
      <w:r>
        <w:rPr>
          <w:rFonts w:hint="eastAsia" w:ascii="Times New Roman" w:hAnsi="Arial" w:cs="Times New Roman"/>
          <w:b/>
          <w:bCs/>
          <w:sz w:val="30"/>
          <w:szCs w:val="30"/>
          <w:lang w:eastAsia="zh-CN"/>
        </w:rPr>
        <w:t>用户故事</w:t>
      </w:r>
      <w:r>
        <w:rPr>
          <w:rFonts w:hint="eastAsia" w:ascii="Times New Roman" w:hAnsi="Arial" w:cs="Times New Roman"/>
          <w:b/>
          <w:bCs/>
          <w:sz w:val="30"/>
          <w:szCs w:val="30"/>
          <w:lang w:val="en-US" w:eastAsia="zh-CN"/>
        </w:rPr>
        <w:t>19</w:t>
      </w:r>
    </w:p>
    <w:p w14:paraId="3BED3ACA">
      <w:pPr>
        <w:rPr>
          <w:rFonts w:hint="eastAsia"/>
          <w:lang w:eastAsia="zh-CN"/>
        </w:rPr>
      </w:pPr>
      <w:r>
        <w:drawing>
          <wp:inline distT="0" distB="0" distL="114300" distR="114300">
            <wp:extent cx="5271770" cy="7300595"/>
            <wp:effectExtent l="0" t="0" r="6985" b="7620"/>
            <wp:docPr id="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3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A583">
      <w:pPr>
        <w:rPr>
          <w:rFonts w:hint="eastAsia"/>
          <w:lang w:eastAsia="zh-CN"/>
        </w:rPr>
      </w:pPr>
    </w:p>
    <w:p w14:paraId="43C58238">
      <w:pPr>
        <w:rPr>
          <w:rFonts w:hint="eastAsia" w:eastAsia="宋体"/>
          <w:lang w:val="en-US" w:eastAsia="zh-CN"/>
        </w:rPr>
      </w:pPr>
    </w:p>
    <w:p w14:paraId="5001291A">
      <w:pPr>
        <w:pStyle w:val="2"/>
        <w:numPr>
          <w:ilvl w:val="0"/>
          <w:numId w:val="2"/>
        </w:numPr>
        <w:rPr>
          <w:rFonts w:hint="eastAsia"/>
          <w:sz w:val="32"/>
          <w:szCs w:val="32"/>
          <w:lang w:eastAsia="zh-CN"/>
        </w:rPr>
      </w:pPr>
      <w:bookmarkStart w:id="11" w:name="_Toc197374818"/>
      <w:r>
        <w:rPr>
          <w:rFonts w:hint="eastAsia"/>
          <w:sz w:val="32"/>
          <w:szCs w:val="32"/>
          <w:lang w:eastAsia="zh-CN"/>
        </w:rPr>
        <w:t>用户故事的工作量估算</w:t>
      </w:r>
      <w:bookmarkEnd w:id="11"/>
    </w:p>
    <w:p w14:paraId="218C2140">
      <w:pPr>
        <w:ind w:left="420" w:leftChars="200"/>
        <w:rPr>
          <w:rFonts w:hint="eastAsia"/>
        </w:rPr>
      </w:pPr>
      <w:r>
        <w:rPr>
          <w:rFonts w:hint="eastAsia"/>
        </w:rPr>
        <w:t>针对识别出的每一个故事，使用Story Point估算其工作量，工作量的单位是天。</w:t>
      </w:r>
    </w:p>
    <w:p w14:paraId="308BC4B9">
      <w:pPr>
        <w:ind w:left="420" w:leftChars="200"/>
        <w:rPr>
          <w:rFonts w:hint="eastAsia"/>
        </w:rPr>
      </w:pPr>
      <w:r>
        <w:rPr>
          <w:rFonts w:hint="eastAsia"/>
        </w:rPr>
        <w:t>使用预定的值：1/2、1、2、3、5、8、13、20，单位为“小时”；</w:t>
      </w:r>
    </w:p>
    <w:p w14:paraId="0A56EE4B">
      <w:pPr>
        <w:ind w:left="420" w:leftChars="200"/>
        <w:rPr>
          <w:rFonts w:hint="eastAsia"/>
        </w:rPr>
      </w:pPr>
      <w:r>
        <w:rPr>
          <w:rFonts w:hint="eastAsia"/>
        </w:rPr>
        <w:t>团队成员分别估计，差异较大时面对面讨论，发现分歧，形成共识。</w:t>
      </w:r>
    </w:p>
    <w:p w14:paraId="1657A83F">
      <w:pPr>
        <w:ind w:left="420" w:leftChars="200"/>
        <w:rPr>
          <w:rFonts w:hint="eastAsia"/>
        </w:rPr>
      </w:pPr>
    </w:p>
    <w:p w14:paraId="56117E24">
      <w:pPr>
        <w:ind w:firstLine="420"/>
        <w:rPr>
          <w:rFonts w:hint="eastAsia"/>
        </w:rPr>
      </w:pPr>
      <w:r>
        <w:rPr>
          <w:rFonts w:hint="eastAsia"/>
        </w:rPr>
        <w:t>填写下列表格（表格里给出了三轮，若第一轮就达成共识或者估算差异不大，就不需要进入第二轮，依此类推；最后一列是大家最终达成的共识）。</w:t>
      </w:r>
    </w:p>
    <w:p w14:paraId="2FA12258">
      <w:pPr>
        <w:ind w:firstLine="420"/>
        <w:rPr>
          <w:rFonts w:hint="eastAsia"/>
        </w:rPr>
      </w:pPr>
    </w:p>
    <w:tbl>
      <w:tblPr>
        <w:tblStyle w:val="20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0"/>
        <w:gridCol w:w="1774"/>
        <w:gridCol w:w="487"/>
        <w:gridCol w:w="487"/>
        <w:gridCol w:w="491"/>
        <w:gridCol w:w="487"/>
        <w:gridCol w:w="487"/>
        <w:gridCol w:w="491"/>
        <w:gridCol w:w="361"/>
        <w:gridCol w:w="361"/>
        <w:gridCol w:w="372"/>
        <w:gridCol w:w="1361"/>
      </w:tblGrid>
      <w:tr w14:paraId="1CD476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347" w:hRule="atLeast"/>
        </w:trPr>
        <w:tc>
          <w:tcPr>
            <w:tcW w:w="798" w:type="pct"/>
            <w:vMerge w:val="restart"/>
            <w:noWrap w:val="0"/>
            <w:vAlign w:val="top"/>
          </w:tcPr>
          <w:p w14:paraId="770468D4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故事编号</w:t>
            </w:r>
          </w:p>
        </w:tc>
        <w:tc>
          <w:tcPr>
            <w:tcW w:w="1041" w:type="pct"/>
            <w:vMerge w:val="restart"/>
            <w:noWrap w:val="0"/>
            <w:vAlign w:val="top"/>
          </w:tcPr>
          <w:p w14:paraId="3B5C6223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故事简称</w:t>
            </w:r>
          </w:p>
        </w:tc>
        <w:tc>
          <w:tcPr>
            <w:tcW w:w="2360" w:type="pct"/>
            <w:gridSpan w:val="9"/>
            <w:noWrap w:val="0"/>
            <w:vAlign w:val="top"/>
          </w:tcPr>
          <w:p w14:paraId="364DA5DC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小组成员对其工作量估算</w:t>
            </w:r>
          </w:p>
        </w:tc>
        <w:tc>
          <w:tcPr>
            <w:tcW w:w="798" w:type="pct"/>
            <w:vMerge w:val="restart"/>
            <w:noWrap w:val="0"/>
            <w:vAlign w:val="top"/>
          </w:tcPr>
          <w:p w14:paraId="2C2255D5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最终估算</w:t>
            </w:r>
          </w:p>
        </w:tc>
      </w:tr>
      <w:tr w14:paraId="73AA52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283" w:hRule="atLeast"/>
        </w:trPr>
        <w:tc>
          <w:tcPr>
            <w:tcW w:w="798" w:type="pct"/>
            <w:vMerge w:val="continue"/>
            <w:noWrap w:val="0"/>
            <w:vAlign w:val="top"/>
          </w:tcPr>
          <w:p w14:paraId="7F5887E8">
            <w:pPr>
              <w:jc w:val="center"/>
              <w:rPr>
                <w:rFonts w:hint="eastAsia"/>
                <w:sz w:val="22"/>
                <w:szCs w:val="28"/>
              </w:rPr>
            </w:pPr>
          </w:p>
        </w:tc>
        <w:tc>
          <w:tcPr>
            <w:tcW w:w="1041" w:type="pct"/>
            <w:vMerge w:val="continue"/>
            <w:noWrap w:val="0"/>
            <w:vAlign w:val="top"/>
          </w:tcPr>
          <w:p w14:paraId="14B132C3">
            <w:pPr>
              <w:jc w:val="center"/>
              <w:rPr>
                <w:rFonts w:hint="eastAsia"/>
                <w:sz w:val="22"/>
                <w:szCs w:val="28"/>
              </w:rPr>
            </w:pPr>
          </w:p>
        </w:tc>
        <w:tc>
          <w:tcPr>
            <w:tcW w:w="860" w:type="pct"/>
            <w:gridSpan w:val="3"/>
            <w:noWrap w:val="0"/>
            <w:vAlign w:val="top"/>
          </w:tcPr>
          <w:p w14:paraId="16107529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第一轮</w:t>
            </w:r>
          </w:p>
        </w:tc>
        <w:tc>
          <w:tcPr>
            <w:tcW w:w="860" w:type="pct"/>
            <w:gridSpan w:val="3"/>
            <w:noWrap w:val="0"/>
            <w:vAlign w:val="top"/>
          </w:tcPr>
          <w:p w14:paraId="3A40F35B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第二轮</w:t>
            </w:r>
          </w:p>
        </w:tc>
        <w:tc>
          <w:tcPr>
            <w:tcW w:w="639" w:type="pct"/>
            <w:gridSpan w:val="3"/>
            <w:noWrap w:val="0"/>
            <w:vAlign w:val="top"/>
          </w:tcPr>
          <w:p w14:paraId="71AFA275">
            <w:pPr>
              <w:jc w:val="center"/>
              <w:rPr>
                <w:rFonts w:hint="eastAsia"/>
                <w:sz w:val="22"/>
                <w:szCs w:val="28"/>
              </w:rPr>
            </w:pPr>
            <w:r>
              <w:rPr>
                <w:rFonts w:hint="eastAsia"/>
                <w:sz w:val="22"/>
                <w:szCs w:val="28"/>
              </w:rPr>
              <w:t>第三轮</w:t>
            </w:r>
          </w:p>
        </w:tc>
        <w:tc>
          <w:tcPr>
            <w:tcW w:w="798" w:type="pct"/>
            <w:vMerge w:val="continue"/>
            <w:noWrap w:val="0"/>
            <w:vAlign w:val="top"/>
          </w:tcPr>
          <w:p w14:paraId="257A531C">
            <w:pPr>
              <w:jc w:val="center"/>
              <w:rPr>
                <w:rFonts w:hint="eastAsia"/>
                <w:sz w:val="22"/>
                <w:szCs w:val="28"/>
              </w:rPr>
            </w:pPr>
          </w:p>
        </w:tc>
      </w:tr>
      <w:tr w14:paraId="0B7BBE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18BB6D8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1041" w:type="pct"/>
            <w:noWrap w:val="0"/>
            <w:vAlign w:val="center"/>
          </w:tcPr>
          <w:p w14:paraId="221AF7F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系统登录</w:t>
            </w:r>
          </w:p>
        </w:tc>
        <w:tc>
          <w:tcPr>
            <w:tcW w:w="286" w:type="pct"/>
            <w:noWrap w:val="0"/>
            <w:vAlign w:val="center"/>
          </w:tcPr>
          <w:p w14:paraId="706F6BC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74DDCE4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8BE0BA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1D04BD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7074D93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1DD1EB6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12" w:type="pct"/>
            <w:noWrap w:val="0"/>
            <w:vAlign w:val="center"/>
          </w:tcPr>
          <w:p w14:paraId="0F5C9A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2D9797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E8CE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17A3229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</w:tr>
      <w:tr w14:paraId="286C2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2F0A96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2</w:t>
            </w:r>
          </w:p>
        </w:tc>
        <w:tc>
          <w:tcPr>
            <w:tcW w:w="1041" w:type="pct"/>
            <w:noWrap w:val="0"/>
            <w:vAlign w:val="center"/>
          </w:tcPr>
          <w:p w14:paraId="5AAE59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WeLink账号绑定</w:t>
            </w:r>
          </w:p>
        </w:tc>
        <w:tc>
          <w:tcPr>
            <w:tcW w:w="286" w:type="pct"/>
            <w:noWrap w:val="0"/>
            <w:vAlign w:val="center"/>
          </w:tcPr>
          <w:p w14:paraId="3E4FDFF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1FF4487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558120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6E72599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688C59F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0B8AA3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12" w:type="pct"/>
            <w:noWrap w:val="0"/>
            <w:vAlign w:val="center"/>
          </w:tcPr>
          <w:p w14:paraId="225AABA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379BE5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6B18731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0225854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</w:tr>
      <w:tr w14:paraId="6F9AE6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5033565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1041" w:type="pct"/>
            <w:noWrap w:val="0"/>
            <w:vAlign w:val="center"/>
          </w:tcPr>
          <w:p w14:paraId="0EE9545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查看功能介绍</w:t>
            </w:r>
          </w:p>
        </w:tc>
        <w:tc>
          <w:tcPr>
            <w:tcW w:w="286" w:type="pct"/>
            <w:noWrap w:val="0"/>
            <w:vAlign w:val="center"/>
          </w:tcPr>
          <w:p w14:paraId="11EEB9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5CA9917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30F2B80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69B7D55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641C266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7862F4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7BFE60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7CF6DEB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07C73A5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33BA4C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</w:tr>
      <w:tr w14:paraId="6F47DD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37EB3A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4</w:t>
            </w:r>
          </w:p>
        </w:tc>
        <w:tc>
          <w:tcPr>
            <w:tcW w:w="1041" w:type="pct"/>
            <w:noWrap w:val="0"/>
            <w:vAlign w:val="center"/>
          </w:tcPr>
          <w:p w14:paraId="5B47B23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管理个人信息</w:t>
            </w:r>
          </w:p>
        </w:tc>
        <w:tc>
          <w:tcPr>
            <w:tcW w:w="286" w:type="pct"/>
            <w:noWrap w:val="0"/>
            <w:vAlign w:val="center"/>
          </w:tcPr>
          <w:p w14:paraId="2B6DD44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63DCE00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6875448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1B36961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1971189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315A1BF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12" w:type="pct"/>
            <w:noWrap w:val="0"/>
            <w:vAlign w:val="center"/>
          </w:tcPr>
          <w:p w14:paraId="7E5A0EF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61849D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38EA0BB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66C8209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</w:tr>
      <w:tr w14:paraId="3E7B14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404980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1041" w:type="pct"/>
            <w:noWrap w:val="0"/>
            <w:vAlign w:val="center"/>
          </w:tcPr>
          <w:p w14:paraId="4929BC3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查看日程列表</w:t>
            </w:r>
          </w:p>
        </w:tc>
        <w:tc>
          <w:tcPr>
            <w:tcW w:w="286" w:type="pct"/>
            <w:noWrap w:val="0"/>
            <w:vAlign w:val="center"/>
          </w:tcPr>
          <w:p w14:paraId="0D8878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3E5DD52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368119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44B7B23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EA8A2F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67AB2E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12" w:type="pct"/>
            <w:noWrap w:val="0"/>
            <w:vAlign w:val="center"/>
          </w:tcPr>
          <w:p w14:paraId="01AAE1E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8044B3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34F6BE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47AD9C6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7B8157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1356B3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6</w:t>
            </w:r>
          </w:p>
        </w:tc>
        <w:tc>
          <w:tcPr>
            <w:tcW w:w="1041" w:type="pct"/>
            <w:noWrap w:val="0"/>
            <w:vAlign w:val="center"/>
          </w:tcPr>
          <w:p w14:paraId="6D5E517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创建新日程</w:t>
            </w:r>
          </w:p>
        </w:tc>
        <w:tc>
          <w:tcPr>
            <w:tcW w:w="286" w:type="pct"/>
            <w:noWrap w:val="0"/>
            <w:vAlign w:val="center"/>
          </w:tcPr>
          <w:p w14:paraId="299A7F2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75AF03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69345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213A8FF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647961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154800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2" w:type="pct"/>
            <w:noWrap w:val="0"/>
            <w:vAlign w:val="center"/>
          </w:tcPr>
          <w:p w14:paraId="4E09C6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4C1A27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9E6474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562CA94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</w:tr>
      <w:tr w14:paraId="27C74A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307AF58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bookmarkStart w:id="12" w:name="_Toc197374819"/>
            <w:bookmarkStart w:id="13" w:name="_Toc387763396"/>
            <w:bookmarkStart w:id="14" w:name="_Toc387752312"/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7</w:t>
            </w:r>
          </w:p>
        </w:tc>
        <w:tc>
          <w:tcPr>
            <w:tcW w:w="1041" w:type="pct"/>
            <w:noWrap w:val="0"/>
            <w:vAlign w:val="center"/>
          </w:tcPr>
          <w:p w14:paraId="6DE38B4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编辑日程详情</w:t>
            </w:r>
          </w:p>
        </w:tc>
        <w:tc>
          <w:tcPr>
            <w:tcW w:w="286" w:type="pct"/>
            <w:noWrap w:val="0"/>
            <w:vAlign w:val="center"/>
          </w:tcPr>
          <w:p w14:paraId="056363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00E07F9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1514DF2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EA94BB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0412A06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5A461E3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12" w:type="pct"/>
            <w:noWrap w:val="0"/>
            <w:vAlign w:val="center"/>
          </w:tcPr>
          <w:p w14:paraId="289A82F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C21D6B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19B733F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73802A4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6F20D1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5E438F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1041" w:type="pct"/>
            <w:noWrap w:val="0"/>
            <w:vAlign w:val="center"/>
          </w:tcPr>
          <w:p w14:paraId="5229E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日程智能导入</w:t>
            </w:r>
          </w:p>
        </w:tc>
        <w:tc>
          <w:tcPr>
            <w:tcW w:w="286" w:type="pct"/>
            <w:noWrap w:val="0"/>
            <w:vAlign w:val="center"/>
          </w:tcPr>
          <w:p w14:paraId="5E1B1D0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0C53284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7B5286C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312D722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3EA2003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CE3DA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12" w:type="pct"/>
            <w:noWrap w:val="0"/>
            <w:vAlign w:val="center"/>
          </w:tcPr>
          <w:p w14:paraId="309006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2" w:type="pct"/>
            <w:noWrap w:val="0"/>
            <w:vAlign w:val="center"/>
          </w:tcPr>
          <w:p w14:paraId="4FF5103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4" w:type="pct"/>
            <w:noWrap w:val="0"/>
            <w:vAlign w:val="center"/>
          </w:tcPr>
          <w:p w14:paraId="5E64B4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798" w:type="pct"/>
            <w:noWrap w:val="0"/>
            <w:vAlign w:val="center"/>
          </w:tcPr>
          <w:p w14:paraId="1CD9564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</w:tr>
      <w:tr w14:paraId="042B39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5C42A12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9</w:t>
            </w:r>
          </w:p>
        </w:tc>
        <w:tc>
          <w:tcPr>
            <w:tcW w:w="1041" w:type="pct"/>
            <w:noWrap w:val="0"/>
            <w:vAlign w:val="center"/>
          </w:tcPr>
          <w:p w14:paraId="0E79206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查看通知列表</w:t>
            </w:r>
          </w:p>
        </w:tc>
        <w:tc>
          <w:tcPr>
            <w:tcW w:w="286" w:type="pct"/>
            <w:noWrap w:val="0"/>
            <w:vAlign w:val="center"/>
          </w:tcPr>
          <w:p w14:paraId="211A606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37AAB5A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5D2A60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09EB8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57EADB2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012BB61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1FF8F9F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3607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3D9F57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7EF2153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3DFDF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196FA56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10</w:t>
            </w:r>
          </w:p>
        </w:tc>
        <w:tc>
          <w:tcPr>
            <w:tcW w:w="1041" w:type="pct"/>
            <w:noWrap w:val="0"/>
            <w:vAlign w:val="center"/>
          </w:tcPr>
          <w:p w14:paraId="69A18F3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发送新通知</w:t>
            </w:r>
          </w:p>
        </w:tc>
        <w:tc>
          <w:tcPr>
            <w:tcW w:w="286" w:type="pct"/>
            <w:noWrap w:val="0"/>
            <w:vAlign w:val="center"/>
          </w:tcPr>
          <w:p w14:paraId="6873B5E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1BFF2D7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76DFD2B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1A33AA2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63AB75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034124B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2" w:type="pct"/>
            <w:noWrap w:val="0"/>
            <w:vAlign w:val="center"/>
          </w:tcPr>
          <w:p w14:paraId="50747B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527D872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44AF8DB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0E9CA27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</w:tr>
      <w:tr w14:paraId="2ACD8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51AA2C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11</w:t>
            </w:r>
          </w:p>
        </w:tc>
        <w:tc>
          <w:tcPr>
            <w:tcW w:w="1041" w:type="pct"/>
            <w:noWrap w:val="0"/>
            <w:vAlign w:val="center"/>
          </w:tcPr>
          <w:p w14:paraId="2D0A1D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通知智能分类</w:t>
            </w:r>
          </w:p>
        </w:tc>
        <w:tc>
          <w:tcPr>
            <w:tcW w:w="286" w:type="pct"/>
            <w:noWrap w:val="0"/>
            <w:vAlign w:val="center"/>
          </w:tcPr>
          <w:p w14:paraId="4D0B92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128AE2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18D35BA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6B0EB2C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533014E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3AE58C3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749EC3F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2CB415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16E5001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7041DC5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61585D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5472758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12</w:t>
            </w:r>
          </w:p>
        </w:tc>
        <w:tc>
          <w:tcPr>
            <w:tcW w:w="1041" w:type="pct"/>
            <w:noWrap w:val="0"/>
            <w:vAlign w:val="center"/>
          </w:tcPr>
          <w:p w14:paraId="2649135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通知摘要生成</w:t>
            </w:r>
          </w:p>
        </w:tc>
        <w:tc>
          <w:tcPr>
            <w:tcW w:w="286" w:type="pct"/>
            <w:noWrap w:val="0"/>
            <w:vAlign w:val="center"/>
          </w:tcPr>
          <w:p w14:paraId="5AA5FBA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79A0F2E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43BC787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3C87F9A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3A96DC5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7ADA11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12" w:type="pct"/>
            <w:noWrap w:val="0"/>
            <w:vAlign w:val="center"/>
          </w:tcPr>
          <w:p w14:paraId="7007BE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401354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4FB96FA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095B42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4328E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7E037E1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1041" w:type="pct"/>
            <w:noWrap w:val="0"/>
            <w:vAlign w:val="center"/>
          </w:tcPr>
          <w:p w14:paraId="5AECEB0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图片上传功能</w:t>
            </w:r>
          </w:p>
        </w:tc>
        <w:tc>
          <w:tcPr>
            <w:tcW w:w="286" w:type="pct"/>
            <w:noWrap w:val="0"/>
            <w:vAlign w:val="center"/>
          </w:tcPr>
          <w:p w14:paraId="55F2663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2A0BB6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72F480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25F5CB4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41FAA6F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86" w:type="pct"/>
            <w:noWrap w:val="0"/>
            <w:vAlign w:val="center"/>
          </w:tcPr>
          <w:p w14:paraId="3893E14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  <w:tc>
          <w:tcPr>
            <w:tcW w:w="212" w:type="pct"/>
            <w:noWrap w:val="0"/>
            <w:vAlign w:val="center"/>
          </w:tcPr>
          <w:p w14:paraId="3C847D6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85A7B1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D492B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36CAE57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</w:t>
            </w:r>
          </w:p>
        </w:tc>
      </w:tr>
      <w:tr w14:paraId="1B5197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274320C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14</w:t>
            </w:r>
          </w:p>
        </w:tc>
        <w:tc>
          <w:tcPr>
            <w:tcW w:w="1041" w:type="pct"/>
            <w:noWrap w:val="0"/>
            <w:vAlign w:val="center"/>
          </w:tcPr>
          <w:p w14:paraId="07F044A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查看组织列表</w:t>
            </w:r>
          </w:p>
        </w:tc>
        <w:tc>
          <w:tcPr>
            <w:tcW w:w="286" w:type="pct"/>
            <w:noWrap w:val="0"/>
            <w:vAlign w:val="center"/>
          </w:tcPr>
          <w:p w14:paraId="4A39441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3399B00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6FDBA1B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  <w:tc>
          <w:tcPr>
            <w:tcW w:w="286" w:type="pct"/>
            <w:noWrap w:val="0"/>
            <w:vAlign w:val="center"/>
          </w:tcPr>
          <w:p w14:paraId="22C0A3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50A446C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193138F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3D91A9B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6CA3F61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513DA9F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6B72CAC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3</w:t>
            </w:r>
          </w:p>
        </w:tc>
      </w:tr>
      <w:tr w14:paraId="627D1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</w:trPr>
        <w:tc>
          <w:tcPr>
            <w:tcW w:w="798" w:type="pct"/>
            <w:noWrap w:val="0"/>
            <w:vAlign w:val="center"/>
          </w:tcPr>
          <w:p w14:paraId="77E2D08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15</w:t>
            </w:r>
          </w:p>
        </w:tc>
        <w:tc>
          <w:tcPr>
            <w:tcW w:w="1041" w:type="pct"/>
            <w:noWrap w:val="0"/>
            <w:vAlign w:val="center"/>
          </w:tcPr>
          <w:p w14:paraId="6302A84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查看组织详情</w:t>
            </w:r>
          </w:p>
        </w:tc>
        <w:tc>
          <w:tcPr>
            <w:tcW w:w="286" w:type="pct"/>
            <w:noWrap w:val="0"/>
            <w:vAlign w:val="center"/>
          </w:tcPr>
          <w:p w14:paraId="67C227F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36BC55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557F92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12A63B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21E4BCD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86" w:type="pct"/>
            <w:noWrap w:val="0"/>
            <w:vAlign w:val="center"/>
          </w:tcPr>
          <w:p w14:paraId="69887FA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76BA6A3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2B4384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52F40E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6AB402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129A04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305" w:hRule="atLeast"/>
        </w:trPr>
        <w:tc>
          <w:tcPr>
            <w:tcW w:w="798" w:type="pct"/>
            <w:noWrap w:val="0"/>
            <w:vAlign w:val="center"/>
          </w:tcPr>
          <w:p w14:paraId="7DD608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16</w:t>
            </w:r>
          </w:p>
        </w:tc>
        <w:tc>
          <w:tcPr>
            <w:tcW w:w="1041" w:type="pct"/>
            <w:noWrap w:val="0"/>
            <w:vAlign w:val="center"/>
          </w:tcPr>
          <w:p w14:paraId="7691074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多级组织架构</w:t>
            </w:r>
          </w:p>
        </w:tc>
        <w:tc>
          <w:tcPr>
            <w:tcW w:w="286" w:type="pct"/>
            <w:noWrap w:val="0"/>
            <w:vAlign w:val="center"/>
          </w:tcPr>
          <w:p w14:paraId="435B4DD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2CAF29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23F1B74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20</w:t>
            </w:r>
          </w:p>
        </w:tc>
        <w:tc>
          <w:tcPr>
            <w:tcW w:w="286" w:type="pct"/>
            <w:noWrap w:val="0"/>
            <w:vAlign w:val="center"/>
          </w:tcPr>
          <w:p w14:paraId="768233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5DA9EEE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56D6423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12" w:type="pct"/>
            <w:noWrap w:val="0"/>
            <w:vAlign w:val="center"/>
          </w:tcPr>
          <w:p w14:paraId="6A3343E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1F43B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275FAE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1F3BE3B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</w:tr>
      <w:tr w14:paraId="375601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305" w:hRule="atLeast"/>
        </w:trPr>
        <w:tc>
          <w:tcPr>
            <w:tcW w:w="798" w:type="pct"/>
            <w:noWrap w:val="0"/>
            <w:vAlign w:val="center"/>
          </w:tcPr>
          <w:p w14:paraId="7BAEB8E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17</w:t>
            </w:r>
          </w:p>
        </w:tc>
        <w:tc>
          <w:tcPr>
            <w:tcW w:w="1041" w:type="pct"/>
            <w:noWrap w:val="0"/>
            <w:vAlign w:val="center"/>
          </w:tcPr>
          <w:p w14:paraId="15D79A0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成员管理</w:t>
            </w:r>
          </w:p>
        </w:tc>
        <w:tc>
          <w:tcPr>
            <w:tcW w:w="286" w:type="pct"/>
            <w:noWrap w:val="0"/>
            <w:vAlign w:val="center"/>
          </w:tcPr>
          <w:p w14:paraId="7B060B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016C18E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0321A87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13</w:t>
            </w:r>
          </w:p>
        </w:tc>
        <w:tc>
          <w:tcPr>
            <w:tcW w:w="286" w:type="pct"/>
            <w:noWrap w:val="0"/>
            <w:vAlign w:val="center"/>
          </w:tcPr>
          <w:p w14:paraId="34FE1B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3C627F1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13AA91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2" w:type="pct"/>
            <w:noWrap w:val="0"/>
            <w:vAlign w:val="center"/>
          </w:tcPr>
          <w:p w14:paraId="2EBFD8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35B67E7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6C6239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6953C0E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</w:tr>
      <w:tr w14:paraId="5C2069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305" w:hRule="atLeast"/>
        </w:trPr>
        <w:tc>
          <w:tcPr>
            <w:tcW w:w="798" w:type="pct"/>
            <w:noWrap w:val="0"/>
            <w:vAlign w:val="center"/>
          </w:tcPr>
          <w:p w14:paraId="75CA6C9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18</w:t>
            </w:r>
          </w:p>
        </w:tc>
        <w:tc>
          <w:tcPr>
            <w:tcW w:w="1041" w:type="pct"/>
            <w:noWrap w:val="0"/>
            <w:vAlign w:val="center"/>
          </w:tcPr>
          <w:p w14:paraId="714EC77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通知发送方式</w:t>
            </w:r>
          </w:p>
        </w:tc>
        <w:tc>
          <w:tcPr>
            <w:tcW w:w="286" w:type="pct"/>
            <w:noWrap w:val="0"/>
            <w:vAlign w:val="center"/>
          </w:tcPr>
          <w:p w14:paraId="3B57E97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5B9261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41179BC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B282FB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65B113A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3667C05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12" w:type="pct"/>
            <w:noWrap w:val="0"/>
            <w:vAlign w:val="center"/>
          </w:tcPr>
          <w:p w14:paraId="34FAA8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3DE014A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5104644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206A5CF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</w:tr>
      <w:tr w14:paraId="52498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  <w:wAfter w:w="0" w:type="auto"/>
          <w:trHeight w:val="305" w:hRule="atLeast"/>
        </w:trPr>
        <w:tc>
          <w:tcPr>
            <w:tcW w:w="798" w:type="pct"/>
            <w:noWrap w:val="0"/>
            <w:vAlign w:val="center"/>
          </w:tcPr>
          <w:p w14:paraId="617C4B8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19</w:t>
            </w:r>
          </w:p>
        </w:tc>
        <w:tc>
          <w:tcPr>
            <w:tcW w:w="1041" w:type="pct"/>
            <w:noWrap w:val="0"/>
            <w:vAlign w:val="center"/>
          </w:tcPr>
          <w:p w14:paraId="46EDC7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系统监控看板</w:t>
            </w:r>
          </w:p>
        </w:tc>
        <w:tc>
          <w:tcPr>
            <w:tcW w:w="286" w:type="pct"/>
            <w:noWrap w:val="0"/>
            <w:vAlign w:val="center"/>
          </w:tcPr>
          <w:p w14:paraId="7DB7182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28E92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5</w:t>
            </w:r>
          </w:p>
        </w:tc>
        <w:tc>
          <w:tcPr>
            <w:tcW w:w="286" w:type="pct"/>
            <w:noWrap w:val="0"/>
            <w:vAlign w:val="center"/>
          </w:tcPr>
          <w:p w14:paraId="2251F4C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24A4EEF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2633126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86" w:type="pct"/>
            <w:noWrap w:val="0"/>
            <w:vAlign w:val="center"/>
          </w:tcPr>
          <w:p w14:paraId="50574BD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  <w:tc>
          <w:tcPr>
            <w:tcW w:w="212" w:type="pct"/>
            <w:noWrap w:val="0"/>
            <w:vAlign w:val="center"/>
          </w:tcPr>
          <w:p w14:paraId="7C68FA1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2" w:type="pct"/>
            <w:noWrap w:val="0"/>
            <w:vAlign w:val="center"/>
          </w:tcPr>
          <w:p w14:paraId="0E7DB96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214" w:type="pct"/>
            <w:noWrap w:val="0"/>
            <w:vAlign w:val="center"/>
          </w:tcPr>
          <w:p w14:paraId="765833C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-</w:t>
            </w:r>
          </w:p>
        </w:tc>
        <w:tc>
          <w:tcPr>
            <w:tcW w:w="798" w:type="pct"/>
            <w:noWrap w:val="0"/>
            <w:vAlign w:val="center"/>
          </w:tcPr>
          <w:p w14:paraId="15D3C0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333333"/>
                <w:spacing w:val="0"/>
                <w:kern w:val="0"/>
                <w:sz w:val="16"/>
                <w:szCs w:val="16"/>
                <w:lang w:val="en-US" w:eastAsia="zh-CN" w:bidi="ar"/>
              </w:rPr>
              <w:t>8</w:t>
            </w:r>
          </w:p>
        </w:tc>
      </w:tr>
      <w:bookmarkEnd w:id="4"/>
    </w:tbl>
    <w:p w14:paraId="1A1548A5">
      <w:pPr>
        <w:rPr>
          <w:rFonts w:hint="eastAsia"/>
          <w:sz w:val="32"/>
          <w:szCs w:val="32"/>
          <w:lang w:eastAsia="zh-CN"/>
        </w:rPr>
      </w:pPr>
    </w:p>
    <w:p w14:paraId="0C5B9301">
      <w:pPr>
        <w:pStyle w:val="2"/>
        <w:numPr>
          <w:ilvl w:val="0"/>
          <w:numId w:val="2"/>
        </w:num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迭代计划</w:t>
      </w:r>
      <w:bookmarkEnd w:id="12"/>
    </w:p>
    <w:p w14:paraId="3C38B222">
      <w:pPr>
        <w:ind w:firstLine="420"/>
        <w:rPr>
          <w:rFonts w:hint="eastAsia"/>
        </w:rPr>
      </w:pPr>
      <w:r>
        <w:rPr>
          <w:rFonts w:hint="eastAsia"/>
        </w:rPr>
        <w:t>若本项目采用两次迭代，根据各用户故事的优先级和工作量估算，将用户故事分配到各次迭代当中，计算各次迭代的总工作量。确保这样的安排符合第3节给出的依赖关系和优先级安排，以及各次迭代的总工作量的平衡。</w:t>
      </w:r>
    </w:p>
    <w:p w14:paraId="049E9F3B">
      <w:pPr>
        <w:ind w:firstLine="420"/>
      </w:pPr>
    </w:p>
    <w:p w14:paraId="4BDC6CB1">
      <w:pPr>
        <w:ind w:firstLine="420"/>
        <w:rPr>
          <w:rFonts w:hint="eastAsia"/>
        </w:rPr>
      </w:pPr>
      <w:r>
        <w:rPr>
          <w:rFonts w:hint="eastAsia"/>
        </w:rPr>
        <w:t>请根据需要增加下表中的行数，但不能增加迭代次数。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"/>
        <w:gridCol w:w="1867"/>
        <w:gridCol w:w="1086"/>
        <w:gridCol w:w="1543"/>
        <w:gridCol w:w="1173"/>
        <w:gridCol w:w="2045"/>
      </w:tblGrid>
      <w:tr w14:paraId="5FE64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" w:type="pct"/>
            <w:noWrap w:val="0"/>
            <w:vAlign w:val="top"/>
          </w:tcPr>
          <w:p w14:paraId="789CAD6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迭代次数</w:t>
            </w:r>
          </w:p>
        </w:tc>
        <w:tc>
          <w:tcPr>
            <w:tcW w:w="1095" w:type="pct"/>
            <w:noWrap w:val="0"/>
            <w:vAlign w:val="top"/>
          </w:tcPr>
          <w:p w14:paraId="217A00E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包含的用户故事</w:t>
            </w:r>
          </w:p>
        </w:tc>
        <w:tc>
          <w:tcPr>
            <w:tcW w:w="637" w:type="pct"/>
            <w:noWrap w:val="0"/>
            <w:vAlign w:val="top"/>
          </w:tcPr>
          <w:p w14:paraId="2D1318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故事的优先级</w:t>
            </w:r>
          </w:p>
        </w:tc>
        <w:tc>
          <w:tcPr>
            <w:tcW w:w="905" w:type="pct"/>
            <w:noWrap w:val="0"/>
            <w:vAlign w:val="top"/>
          </w:tcPr>
          <w:p w14:paraId="7130A5C6"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故事的工作量估计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小时</w:t>
            </w:r>
            <w:r>
              <w:rPr>
                <w:rFonts w:hint="eastAsia"/>
                <w:lang w:eastAsia="zh-CN"/>
              </w:rPr>
              <w:t>）</w:t>
            </w:r>
          </w:p>
        </w:tc>
        <w:tc>
          <w:tcPr>
            <w:tcW w:w="688" w:type="pct"/>
            <w:noWrap w:val="0"/>
            <w:vAlign w:val="top"/>
          </w:tcPr>
          <w:p w14:paraId="47B0054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计划起止时间</w:t>
            </w:r>
          </w:p>
        </w:tc>
        <w:tc>
          <w:tcPr>
            <w:tcW w:w="1199" w:type="pct"/>
            <w:noWrap w:val="0"/>
            <w:vAlign w:val="top"/>
          </w:tcPr>
          <w:p w14:paraId="7FB88FAC"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本次迭代的总工作量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小时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 w14:paraId="1657C5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</w:trPr>
        <w:tc>
          <w:tcPr>
            <w:tcW w:w="474" w:type="pct"/>
            <w:vMerge w:val="restart"/>
            <w:noWrap w:val="0"/>
            <w:vAlign w:val="center"/>
          </w:tcPr>
          <w:p w14:paraId="63164AA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1</w:t>
            </w:r>
          </w:p>
        </w:tc>
        <w:tc>
          <w:tcPr>
            <w:tcW w:w="1095" w:type="pct"/>
            <w:noWrap w:val="0"/>
            <w:vAlign w:val="center"/>
          </w:tcPr>
          <w:p w14:paraId="3C426F9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 系统登录</w:t>
            </w:r>
          </w:p>
        </w:tc>
        <w:tc>
          <w:tcPr>
            <w:tcW w:w="637" w:type="pct"/>
            <w:noWrap w:val="0"/>
            <w:vAlign w:val="center"/>
          </w:tcPr>
          <w:p w14:paraId="637B9D4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1A002AEF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688" w:type="pct"/>
            <w:noWrap w:val="0"/>
            <w:vAlign w:val="center"/>
          </w:tcPr>
          <w:p w14:paraId="21D93E9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第11周</w:t>
            </w:r>
          </w:p>
        </w:tc>
        <w:tc>
          <w:tcPr>
            <w:tcW w:w="1199" w:type="pct"/>
            <w:vMerge w:val="restart"/>
            <w:noWrap w:val="0"/>
            <w:vAlign w:val="center"/>
          </w:tcPr>
          <w:p w14:paraId="2A9407CA"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45</w:t>
            </w:r>
          </w:p>
        </w:tc>
      </w:tr>
      <w:tr w14:paraId="43E425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4" w:type="pct"/>
            <w:vMerge w:val="continue"/>
            <w:noWrap w:val="0"/>
            <w:vAlign w:val="center"/>
          </w:tcPr>
          <w:p w14:paraId="6D52D6EE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02B0000B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 查看日程列表</w:t>
            </w:r>
          </w:p>
        </w:tc>
        <w:tc>
          <w:tcPr>
            <w:tcW w:w="637" w:type="pct"/>
            <w:noWrap w:val="0"/>
            <w:vAlign w:val="center"/>
          </w:tcPr>
          <w:p w14:paraId="491E1EB7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22C1EC3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2642BC7F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第11-12周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2EB3FB47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3BE82A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E4E4C45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10CC21C3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 查看通知列表</w:t>
            </w:r>
          </w:p>
        </w:tc>
        <w:tc>
          <w:tcPr>
            <w:tcW w:w="637" w:type="pct"/>
            <w:noWrap w:val="0"/>
            <w:vAlign w:val="center"/>
          </w:tcPr>
          <w:p w14:paraId="115246D9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36F81941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1A22090B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第11-12周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4BEFD3C3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12D7AB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474" w:type="pct"/>
            <w:vMerge w:val="continue"/>
            <w:noWrap w:val="0"/>
            <w:vAlign w:val="center"/>
          </w:tcPr>
          <w:p w14:paraId="12C507C9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2B1921C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14 查看组织列表</w:t>
            </w:r>
          </w:p>
        </w:tc>
        <w:tc>
          <w:tcPr>
            <w:tcW w:w="637" w:type="pct"/>
            <w:noWrap w:val="0"/>
            <w:vAlign w:val="center"/>
          </w:tcPr>
          <w:p w14:paraId="33C17301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55C8C83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688" w:type="pct"/>
            <w:noWrap w:val="0"/>
            <w:vAlign w:val="center"/>
          </w:tcPr>
          <w:p w14:paraId="76BDFA43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第12周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0AF90559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1EB3F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3CF50E3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7C0A2C16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16 多级组织架构</w:t>
            </w:r>
          </w:p>
        </w:tc>
        <w:tc>
          <w:tcPr>
            <w:tcW w:w="637" w:type="pct"/>
            <w:noWrap w:val="0"/>
            <w:vAlign w:val="center"/>
          </w:tcPr>
          <w:p w14:paraId="5C14760B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0E94EF1F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13</w:t>
            </w:r>
          </w:p>
        </w:tc>
        <w:tc>
          <w:tcPr>
            <w:tcW w:w="688" w:type="pct"/>
            <w:noWrap w:val="0"/>
            <w:vAlign w:val="center"/>
          </w:tcPr>
          <w:p w14:paraId="09C9D36A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第12-13周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533C25DB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7F165D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A58E9FB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142AA94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6 创建新日程</w:t>
            </w:r>
          </w:p>
        </w:tc>
        <w:tc>
          <w:tcPr>
            <w:tcW w:w="637" w:type="pct"/>
            <w:noWrap w:val="0"/>
            <w:vAlign w:val="center"/>
          </w:tcPr>
          <w:p w14:paraId="057F36FA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515CA1E3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688" w:type="pct"/>
            <w:noWrap w:val="0"/>
            <w:vAlign w:val="center"/>
          </w:tcPr>
          <w:p w14:paraId="392E6FB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第13-14周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52151DAC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2F8241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474" w:type="pct"/>
            <w:vMerge w:val="continue"/>
            <w:noWrap w:val="0"/>
            <w:vAlign w:val="center"/>
          </w:tcPr>
          <w:p w14:paraId="34ED53FE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05DC7567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10 发送新通知</w:t>
            </w:r>
          </w:p>
        </w:tc>
        <w:tc>
          <w:tcPr>
            <w:tcW w:w="637" w:type="pct"/>
            <w:noWrap w:val="0"/>
            <w:vAlign w:val="center"/>
          </w:tcPr>
          <w:p w14:paraId="222FB5A6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1BFE17C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688" w:type="pct"/>
            <w:noWrap w:val="0"/>
            <w:vAlign w:val="center"/>
          </w:tcPr>
          <w:p w14:paraId="0AE59F30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第14周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38F79E37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749368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474" w:type="pct"/>
            <w:vMerge w:val="restart"/>
            <w:noWrap w:val="0"/>
            <w:vAlign w:val="center"/>
          </w:tcPr>
          <w:p w14:paraId="086ECD96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2</w:t>
            </w:r>
          </w:p>
        </w:tc>
        <w:tc>
          <w:tcPr>
            <w:tcW w:w="1095" w:type="pct"/>
            <w:noWrap w:val="0"/>
            <w:vAlign w:val="center"/>
          </w:tcPr>
          <w:p w14:paraId="67E5601C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 WeLink账号绑定</w:t>
            </w:r>
          </w:p>
        </w:tc>
        <w:tc>
          <w:tcPr>
            <w:tcW w:w="637" w:type="pct"/>
            <w:noWrap w:val="0"/>
            <w:vAlign w:val="center"/>
          </w:tcPr>
          <w:p w14:paraId="18DEDE2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905" w:type="pct"/>
            <w:noWrap w:val="0"/>
            <w:vAlign w:val="center"/>
          </w:tcPr>
          <w:p w14:paraId="0BC8A0F9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688" w:type="pct"/>
            <w:noWrap w:val="0"/>
            <w:vAlign w:val="center"/>
          </w:tcPr>
          <w:p w14:paraId="1E2EF482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第15周</w:t>
            </w:r>
          </w:p>
        </w:tc>
        <w:tc>
          <w:tcPr>
            <w:tcW w:w="1199" w:type="pct"/>
            <w:vMerge w:val="restart"/>
            <w:noWrap w:val="0"/>
            <w:vAlign w:val="center"/>
          </w:tcPr>
          <w:p w14:paraId="76AD7F1B"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57</w:t>
            </w:r>
          </w:p>
        </w:tc>
      </w:tr>
      <w:tr w14:paraId="0B17A4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7" w:hRule="atLeast"/>
        </w:trPr>
        <w:tc>
          <w:tcPr>
            <w:tcW w:w="474" w:type="pct"/>
            <w:vMerge w:val="continue"/>
            <w:noWrap w:val="0"/>
            <w:vAlign w:val="center"/>
          </w:tcPr>
          <w:p w14:paraId="289E0D3D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48EE72A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 查看功能介绍</w:t>
            </w:r>
          </w:p>
        </w:tc>
        <w:tc>
          <w:tcPr>
            <w:tcW w:w="637" w:type="pct"/>
            <w:noWrap w:val="0"/>
            <w:vAlign w:val="center"/>
          </w:tcPr>
          <w:p w14:paraId="332A7D7B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905" w:type="pct"/>
            <w:noWrap w:val="0"/>
            <w:vAlign w:val="center"/>
          </w:tcPr>
          <w:p w14:paraId="279F4E81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</w:t>
            </w:r>
          </w:p>
        </w:tc>
        <w:tc>
          <w:tcPr>
            <w:tcW w:w="688" w:type="pct"/>
            <w:noWrap w:val="0"/>
            <w:vAlign w:val="center"/>
          </w:tcPr>
          <w:p w14:paraId="1366D820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第15周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0C461416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454F20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474" w:type="pct"/>
            <w:vMerge w:val="continue"/>
            <w:noWrap w:val="0"/>
            <w:vAlign w:val="center"/>
          </w:tcPr>
          <w:p w14:paraId="76B3761F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13A5C45A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 管理个人信息</w:t>
            </w:r>
          </w:p>
        </w:tc>
        <w:tc>
          <w:tcPr>
            <w:tcW w:w="637" w:type="pct"/>
            <w:noWrap w:val="0"/>
            <w:vAlign w:val="center"/>
          </w:tcPr>
          <w:p w14:paraId="4115931F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905" w:type="pct"/>
            <w:noWrap w:val="0"/>
            <w:vAlign w:val="center"/>
          </w:tcPr>
          <w:p w14:paraId="290AAFE7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688" w:type="pct"/>
            <w:noWrap w:val="0"/>
            <w:vAlign w:val="center"/>
          </w:tcPr>
          <w:p w14:paraId="2C73C3E3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第15周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2F9C3B82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3D31E4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6F6173C1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6E1B29A4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7 编辑日程详情</w:t>
            </w:r>
          </w:p>
        </w:tc>
        <w:tc>
          <w:tcPr>
            <w:tcW w:w="637" w:type="pct"/>
            <w:noWrap w:val="0"/>
            <w:vAlign w:val="center"/>
          </w:tcPr>
          <w:p w14:paraId="250E84BA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905" w:type="pct"/>
            <w:noWrap w:val="0"/>
            <w:vAlign w:val="center"/>
          </w:tcPr>
          <w:p w14:paraId="5DF5968E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7DDDB9F0"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第15-16周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00A30F0B">
            <w:pPr>
              <w:jc w:val="center"/>
              <w:rPr>
                <w:rFonts w:hint="eastAsia" w:ascii="Times New Roman" w:hAnsi="Times New Roman" w:eastAsia="宋体" w:cs="Times New Roman"/>
              </w:rPr>
            </w:pPr>
          </w:p>
        </w:tc>
      </w:tr>
      <w:tr w14:paraId="3FB7C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780AFBB7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42E17D73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 日程智能导入</w:t>
            </w:r>
          </w:p>
        </w:tc>
        <w:tc>
          <w:tcPr>
            <w:tcW w:w="637" w:type="pct"/>
            <w:noWrap w:val="0"/>
            <w:vAlign w:val="center"/>
          </w:tcPr>
          <w:p w14:paraId="561FC1D9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905" w:type="pct"/>
            <w:noWrap w:val="0"/>
            <w:vAlign w:val="center"/>
          </w:tcPr>
          <w:p w14:paraId="19070CA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688" w:type="pct"/>
            <w:noWrap w:val="0"/>
            <w:vAlign w:val="center"/>
          </w:tcPr>
          <w:p w14:paraId="3EC0968B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第15-16周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41FFE89B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46B8A8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34463108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1C5546E5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11 通知智能分类</w:t>
            </w:r>
          </w:p>
        </w:tc>
        <w:tc>
          <w:tcPr>
            <w:tcW w:w="637" w:type="pct"/>
            <w:noWrap w:val="0"/>
            <w:vAlign w:val="center"/>
          </w:tcPr>
          <w:p w14:paraId="419CC8F5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905" w:type="pct"/>
            <w:noWrap w:val="0"/>
            <w:vAlign w:val="center"/>
          </w:tcPr>
          <w:p w14:paraId="47E9BA7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41132FDC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第16周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225D9392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4D69CE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1BEE7CA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5C80479A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12 通知摘要生成</w:t>
            </w:r>
          </w:p>
        </w:tc>
        <w:tc>
          <w:tcPr>
            <w:tcW w:w="637" w:type="pct"/>
            <w:noWrap w:val="0"/>
            <w:vAlign w:val="center"/>
          </w:tcPr>
          <w:p w14:paraId="03582959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905" w:type="pct"/>
            <w:noWrap w:val="0"/>
            <w:vAlign w:val="center"/>
          </w:tcPr>
          <w:p w14:paraId="4302A632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1A22D95E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第16周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555BD35E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29131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40D050A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3AF4F0DD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13 图片上传功能</w:t>
            </w:r>
          </w:p>
        </w:tc>
        <w:tc>
          <w:tcPr>
            <w:tcW w:w="637" w:type="pct"/>
            <w:noWrap w:val="0"/>
            <w:vAlign w:val="center"/>
          </w:tcPr>
          <w:p w14:paraId="43DF47D7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</w:t>
            </w:r>
          </w:p>
        </w:tc>
        <w:tc>
          <w:tcPr>
            <w:tcW w:w="905" w:type="pct"/>
            <w:noWrap w:val="0"/>
            <w:vAlign w:val="center"/>
          </w:tcPr>
          <w:p w14:paraId="775C6D54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</w:t>
            </w:r>
          </w:p>
        </w:tc>
        <w:tc>
          <w:tcPr>
            <w:tcW w:w="688" w:type="pct"/>
            <w:noWrap w:val="0"/>
            <w:vAlign w:val="center"/>
          </w:tcPr>
          <w:p w14:paraId="05A6942A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第16-17周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6F4FBD8E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277B9E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EE53FD5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7A183D16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15 查看组织详情</w:t>
            </w:r>
          </w:p>
        </w:tc>
        <w:tc>
          <w:tcPr>
            <w:tcW w:w="637" w:type="pct"/>
            <w:noWrap w:val="0"/>
            <w:vAlign w:val="center"/>
          </w:tcPr>
          <w:p w14:paraId="395C7896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905" w:type="pct"/>
            <w:noWrap w:val="0"/>
            <w:vAlign w:val="center"/>
          </w:tcPr>
          <w:p w14:paraId="68BA438D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16F45D66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第17周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491C5CF1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2FB69C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469DA2B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18A1FEDF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17 成员管理</w:t>
            </w:r>
          </w:p>
        </w:tc>
        <w:tc>
          <w:tcPr>
            <w:tcW w:w="637" w:type="pct"/>
            <w:noWrap w:val="0"/>
            <w:vAlign w:val="center"/>
          </w:tcPr>
          <w:p w14:paraId="0894811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905" w:type="pct"/>
            <w:noWrap w:val="0"/>
            <w:vAlign w:val="center"/>
          </w:tcPr>
          <w:p w14:paraId="69CD9B94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688" w:type="pct"/>
            <w:noWrap w:val="0"/>
            <w:vAlign w:val="center"/>
          </w:tcPr>
          <w:p w14:paraId="065B3A7E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第17周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7F693667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5F522F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224E0C4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5F7388D2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 通知发送方式</w:t>
            </w:r>
          </w:p>
        </w:tc>
        <w:tc>
          <w:tcPr>
            <w:tcW w:w="637" w:type="pct"/>
            <w:noWrap w:val="0"/>
            <w:vAlign w:val="center"/>
          </w:tcPr>
          <w:p w14:paraId="0F2751E8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4</w:t>
            </w:r>
          </w:p>
        </w:tc>
        <w:tc>
          <w:tcPr>
            <w:tcW w:w="905" w:type="pct"/>
            <w:noWrap w:val="0"/>
            <w:vAlign w:val="center"/>
          </w:tcPr>
          <w:p w14:paraId="6AD13BF1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5</w:t>
            </w:r>
          </w:p>
        </w:tc>
        <w:tc>
          <w:tcPr>
            <w:tcW w:w="688" w:type="pct"/>
            <w:noWrap w:val="0"/>
            <w:vAlign w:val="center"/>
          </w:tcPr>
          <w:p w14:paraId="204E5D24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第17周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7E17EFA7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tr w14:paraId="351BF5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474" w:type="pct"/>
            <w:vMerge w:val="continue"/>
            <w:noWrap w:val="0"/>
            <w:vAlign w:val="center"/>
          </w:tcPr>
          <w:p w14:paraId="56A43B54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  <w:tc>
          <w:tcPr>
            <w:tcW w:w="1095" w:type="pct"/>
            <w:noWrap w:val="0"/>
            <w:vAlign w:val="center"/>
          </w:tcPr>
          <w:p w14:paraId="673C7DD0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 系统监控看板</w:t>
            </w:r>
          </w:p>
        </w:tc>
        <w:tc>
          <w:tcPr>
            <w:tcW w:w="637" w:type="pct"/>
            <w:noWrap w:val="0"/>
            <w:vAlign w:val="center"/>
          </w:tcPr>
          <w:p w14:paraId="06083D71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3</w:t>
            </w:r>
          </w:p>
        </w:tc>
        <w:tc>
          <w:tcPr>
            <w:tcW w:w="905" w:type="pct"/>
            <w:noWrap w:val="0"/>
            <w:vAlign w:val="center"/>
          </w:tcPr>
          <w:p w14:paraId="6CFE6E73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8</w:t>
            </w:r>
          </w:p>
        </w:tc>
        <w:tc>
          <w:tcPr>
            <w:tcW w:w="688" w:type="pct"/>
            <w:noWrap w:val="0"/>
            <w:vAlign w:val="center"/>
          </w:tcPr>
          <w:p w14:paraId="161F7CC9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第17周</w:t>
            </w:r>
          </w:p>
        </w:tc>
        <w:tc>
          <w:tcPr>
            <w:tcW w:w="1199" w:type="pct"/>
            <w:vMerge w:val="continue"/>
            <w:noWrap w:val="0"/>
            <w:vAlign w:val="top"/>
          </w:tcPr>
          <w:p w14:paraId="20D8398D">
            <w:pPr>
              <w:jc w:val="center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</w:p>
        </w:tc>
      </w:tr>
      <w:bookmarkEnd w:id="13"/>
      <w:bookmarkEnd w:id="14"/>
    </w:tbl>
    <w:p w14:paraId="779BF529">
      <w:pPr>
        <w:rPr>
          <w:rFonts w:hint="eastAsia"/>
        </w:rPr>
      </w:pPr>
    </w:p>
    <w:p w14:paraId="65D24A5A">
      <w:pPr>
        <w:rPr>
          <w:rFonts w:hint="eastAsia"/>
        </w:rPr>
      </w:pPr>
    </w:p>
    <w:p w14:paraId="381D35F4">
      <w:pPr>
        <w:rPr>
          <w:rFonts w:hint="eastAsia"/>
        </w:rPr>
      </w:pPr>
    </w:p>
    <w:sectPr>
      <w:headerReference r:id="rId4" w:type="first"/>
      <w:headerReference r:id="rId3" w:type="default"/>
      <w:footerReference r:id="rId5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Unicode MS">
    <w:altName w:val="Arial"/>
    <w:panose1 w:val="020B0604020202020204"/>
    <w:charset w:val="00"/>
    <w:family w:val="roman"/>
    <w:pitch w:val="default"/>
    <w:sig w:usb0="00000003" w:usb1="00000000" w:usb2="00000000" w:usb3="00000000" w:csb0="00000001" w:csb1="00000000"/>
  </w:font>
  <w:font w:name="思源宋体">
    <w:altName w:val="宋体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34EAF62">
    <w:pPr>
      <w:pStyle w:val="10"/>
      <w:framePr w:wrap="around" w:vAnchor="text" w:hAnchor="margin" w:xAlign="center" w:y="1"/>
      <w:rPr>
        <w:rStyle w:val="23"/>
      </w:rPr>
    </w:pPr>
    <w:r>
      <w:rPr>
        <w:rStyle w:val="23"/>
      </w:rPr>
      <w:fldChar w:fldCharType="begin"/>
    </w:r>
    <w:r>
      <w:rPr>
        <w:rStyle w:val="23"/>
      </w:rPr>
      <w:instrText xml:space="preserve">PAGE  </w:instrText>
    </w:r>
    <w:r>
      <w:rPr>
        <w:rStyle w:val="23"/>
      </w:rPr>
      <w:fldChar w:fldCharType="separate"/>
    </w:r>
    <w:r>
      <w:rPr>
        <w:rStyle w:val="23"/>
        <w:lang/>
      </w:rPr>
      <w:t>5</w:t>
    </w:r>
    <w:r>
      <w:rPr>
        <w:rStyle w:val="23"/>
      </w:rPr>
      <w:fldChar w:fldCharType="end"/>
    </w:r>
  </w:p>
  <w:p w14:paraId="1F436CF8">
    <w:pPr>
      <w:pStyle w:val="7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20" name="文本框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58AAEEC">
                          <w:pPr>
                            <w:pStyle w:val="10"/>
                            <w:rPr>
                              <w:rStyle w:val="2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文本框83" o:spid="_x0000_s1026" o:spt="1" style="position:absolute;left:0pt;margin-top:0pt;height:12.05pt;width:9.0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fl/jEdEAAAAD&#10;AQAADwAAAGRycy9kb3ducmV2LnhtbE2PzU7DMBCE70i8g7VI3KidCKEoZNMDUiVAXJryAG68+RH2&#10;OrLdprw9Lhe4rDSa0cy3zfbirDhTiLNnhGKjQBD33sw8Inwedg8ViJg0G209E8I3Rdi2tzeNro1f&#10;eU/nLo0il3CsNcKU0lJLGfuJnI4bvxBnb/DB6ZRlGKUJes3lzspSqSfp9Mx5YdILvUzUf3UnhyAP&#10;3W6tOhuUfy+HD/v2uh/II97fFeoZRKJL+gvDFT+jQ5uZjv7EJgqLkB9Jv/fqVQWII0L5WIBsG/mf&#10;vf0BUEsDBBQAAAAIAIdO4kAm+xP2yAEAAI4DAAAOAAAAZHJzL2Uyb0RvYy54bWytU82O0zAQviPx&#10;DpbvNGnLoiVqukKqFiEhWGmXB3Adp7HkP824TfoC8AacuHDnufocjJ20C8tlD1yS8Xjyzfd9M1nd&#10;DNawgwLU3tV8Pis5U076Rrtdzb883L665gyjcI0w3qmaHxXym/XLF6s+VGrhO28aBYxAHFZ9qHkX&#10;Y6iKAmWnrMCZD8rRZevBikhH2BUNiJ7QrSkWZfmm6D00AbxUiJTdjJd8QoTnAPq21VJtvNxb5eKI&#10;CsqISJKw0wH5OrNtWyXj57ZFFZmpOSmN+UlNKN6mZ7FeiWoHInRaThTEcyg80WSFdtT0ArURUbA9&#10;6H+grJbg0bdxJr0tRiHZEVIxL594c9+JoLIWshrDxXT8f7Dy0+EOmG5qviBLnLA08dP3b6cfv04/&#10;v14vkz99wIrK7sMdTCekMIkdWrDpTTLYkD09XjxVQ2SSkvP567fLK84kXc2vliXFhFI8fhwA43vl&#10;LUtBzYFGlp0Uh48Yx9JzSerl/K02hvKiMu6vBGGmTJH4jgxTFIftMNHe+uZIYnuads0dLTdn5oMj&#10;M9NinAM4B9tzsA+gd13enNQPw7t9JBKZW+owwk6NaUxZ3bRSaQ/+POeqx99o/R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+X+MR0QAAAAMBAAAPAAAAAAAAAAEAIAAAACIAAABkcnMvZG93bnJldi54&#10;bWxQSwECFAAUAAAACACHTuJAJvsT9sgBAACOAwAADgAAAAAAAAABACAAAAAgAQAAZHJzL2Uyb0Rv&#10;Yy54bWxQSwUGAAAAAAYABgBZAQAAWg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58AAEEC">
                    <w:pPr>
                      <w:pStyle w:val="10"/>
                      <w:rPr>
                        <w:rStyle w:val="2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A17B005">
    <w:pPr>
      <w:pStyle w:val="11"/>
      <w:pBdr>
        <w:bottom w:val="double" w:color="auto" w:sz="4" w:space="1"/>
      </w:pBdr>
      <w:rPr>
        <w:sz w:val="21"/>
        <w:szCs w:val="21"/>
      </w:rPr>
    </w:pPr>
    <w:r>
      <w:rPr>
        <w:rFonts w:hint="eastAsia"/>
        <w:sz w:val="21"/>
        <w:szCs w:val="21"/>
      </w:rPr>
      <w:t>哈工大</w:t>
    </w:r>
    <w:r>
      <w:rPr>
        <w:rFonts w:hint="eastAsia"/>
        <w:sz w:val="21"/>
        <w:szCs w:val="21"/>
        <w:lang w:eastAsia="zh-CN"/>
      </w:rPr>
      <w:t>计算学部</w:t>
    </w:r>
    <w:r>
      <w:rPr>
        <w:rFonts w:hint="eastAsia"/>
        <w:sz w:val="21"/>
        <w:szCs w:val="21"/>
      </w:rPr>
      <w:t>《软件工程》</w:t>
    </w:r>
    <w:r>
      <w:rPr>
        <w:rFonts w:hint="eastAsia"/>
        <w:sz w:val="21"/>
        <w:szCs w:val="21"/>
        <w:lang w:eastAsia="zh-CN"/>
      </w:rPr>
      <w:t>实验报告</w:t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ab/>
    </w:r>
    <w:r>
      <w:rPr>
        <w:rFonts w:hint="eastAsia"/>
        <w:sz w:val="21"/>
        <w:szCs w:val="21"/>
      </w:rPr>
      <w:t>Lab</w:t>
    </w:r>
    <w:r>
      <w:rPr>
        <w:sz w:val="21"/>
        <w:szCs w:val="21"/>
      </w:rPr>
      <w:t xml:space="preserve"> 2</w:t>
    </w:r>
    <w:r>
      <w:rPr>
        <w:rFonts w:hint="eastAsia"/>
        <w:sz w:val="21"/>
        <w:szCs w:val="21"/>
      </w:rPr>
      <w:t>：</w:t>
    </w:r>
    <w:r>
      <w:rPr>
        <w:rFonts w:hint="eastAsia"/>
        <w:sz w:val="21"/>
        <w:szCs w:val="21"/>
        <w:lang w:eastAsia="zh-CN"/>
      </w:rPr>
      <w:t>项目计划</w:t>
    </w:r>
    <w:r>
      <w:rPr>
        <w:rFonts w:hint="eastAsia"/>
        <w:sz w:val="21"/>
        <w:szCs w:val="21"/>
      </w:rPr>
      <w:t>与原型设计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031DFF">
    <w:pPr>
      <w:pStyle w:val="11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11"/>
    <w:multiLevelType w:val="multilevel"/>
    <w:tmpl w:val="00000011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37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1">
    <w:nsid w:val="00000028"/>
    <w:multiLevelType w:val="multilevel"/>
    <w:tmpl w:val="00000028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2E095BC2"/>
    <w:multiLevelType w:val="multilevel"/>
    <w:tmpl w:val="2E095BC2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48C5"/>
    <w:rsid w:val="00027AB4"/>
    <w:rsid w:val="00045EFF"/>
    <w:rsid w:val="00046DD6"/>
    <w:rsid w:val="000523CD"/>
    <w:rsid w:val="00081B5F"/>
    <w:rsid w:val="00096C7D"/>
    <w:rsid w:val="000A6893"/>
    <w:rsid w:val="000B44B8"/>
    <w:rsid w:val="000D12EF"/>
    <w:rsid w:val="000F1433"/>
    <w:rsid w:val="000F6CAD"/>
    <w:rsid w:val="00137CE3"/>
    <w:rsid w:val="001557A1"/>
    <w:rsid w:val="001601E9"/>
    <w:rsid w:val="0017357E"/>
    <w:rsid w:val="00182C92"/>
    <w:rsid w:val="001C36EE"/>
    <w:rsid w:val="001D7EA8"/>
    <w:rsid w:val="001E224E"/>
    <w:rsid w:val="001E4AEB"/>
    <w:rsid w:val="001F16F7"/>
    <w:rsid w:val="00286279"/>
    <w:rsid w:val="00293129"/>
    <w:rsid w:val="002A307E"/>
    <w:rsid w:val="002A5E76"/>
    <w:rsid w:val="002C722E"/>
    <w:rsid w:val="00324F37"/>
    <w:rsid w:val="00336DBC"/>
    <w:rsid w:val="0034509E"/>
    <w:rsid w:val="00351F43"/>
    <w:rsid w:val="00362B87"/>
    <w:rsid w:val="00376041"/>
    <w:rsid w:val="00383D93"/>
    <w:rsid w:val="003B6018"/>
    <w:rsid w:val="003D7E04"/>
    <w:rsid w:val="00403A3C"/>
    <w:rsid w:val="00413BC8"/>
    <w:rsid w:val="004207CF"/>
    <w:rsid w:val="0042646E"/>
    <w:rsid w:val="00430535"/>
    <w:rsid w:val="0043720B"/>
    <w:rsid w:val="00446F03"/>
    <w:rsid w:val="00452539"/>
    <w:rsid w:val="004718A0"/>
    <w:rsid w:val="00483FCE"/>
    <w:rsid w:val="00486EFE"/>
    <w:rsid w:val="00491356"/>
    <w:rsid w:val="004A5A9D"/>
    <w:rsid w:val="004B07F5"/>
    <w:rsid w:val="004E2514"/>
    <w:rsid w:val="004F2DD1"/>
    <w:rsid w:val="004F4F94"/>
    <w:rsid w:val="00523D6F"/>
    <w:rsid w:val="005329DC"/>
    <w:rsid w:val="00534302"/>
    <w:rsid w:val="005959D6"/>
    <w:rsid w:val="005A0D06"/>
    <w:rsid w:val="005B31AD"/>
    <w:rsid w:val="005B4755"/>
    <w:rsid w:val="005C0E61"/>
    <w:rsid w:val="005C2276"/>
    <w:rsid w:val="005F481F"/>
    <w:rsid w:val="006060D4"/>
    <w:rsid w:val="0062000E"/>
    <w:rsid w:val="00624F5E"/>
    <w:rsid w:val="00625C21"/>
    <w:rsid w:val="00626DAA"/>
    <w:rsid w:val="006278E5"/>
    <w:rsid w:val="006B02F0"/>
    <w:rsid w:val="006C06FA"/>
    <w:rsid w:val="006D3963"/>
    <w:rsid w:val="006F189E"/>
    <w:rsid w:val="00756510"/>
    <w:rsid w:val="00762AB9"/>
    <w:rsid w:val="00781F8B"/>
    <w:rsid w:val="00782919"/>
    <w:rsid w:val="007B5466"/>
    <w:rsid w:val="007B5A43"/>
    <w:rsid w:val="007C4454"/>
    <w:rsid w:val="007D42DD"/>
    <w:rsid w:val="007D71C8"/>
    <w:rsid w:val="007E4523"/>
    <w:rsid w:val="007E7061"/>
    <w:rsid w:val="007E7FFD"/>
    <w:rsid w:val="007F5B9B"/>
    <w:rsid w:val="007F6EFD"/>
    <w:rsid w:val="0082477B"/>
    <w:rsid w:val="00830D60"/>
    <w:rsid w:val="00843F75"/>
    <w:rsid w:val="00855B24"/>
    <w:rsid w:val="00861DAB"/>
    <w:rsid w:val="00862637"/>
    <w:rsid w:val="00867670"/>
    <w:rsid w:val="008676E8"/>
    <w:rsid w:val="008719BF"/>
    <w:rsid w:val="008722EE"/>
    <w:rsid w:val="00872EAA"/>
    <w:rsid w:val="00881CC7"/>
    <w:rsid w:val="008B3182"/>
    <w:rsid w:val="008B3600"/>
    <w:rsid w:val="008B796D"/>
    <w:rsid w:val="008F0EBA"/>
    <w:rsid w:val="009278F2"/>
    <w:rsid w:val="00934F33"/>
    <w:rsid w:val="0093619C"/>
    <w:rsid w:val="00936BF8"/>
    <w:rsid w:val="009403C1"/>
    <w:rsid w:val="00993BA1"/>
    <w:rsid w:val="00994809"/>
    <w:rsid w:val="009C21B7"/>
    <w:rsid w:val="009D56A7"/>
    <w:rsid w:val="00A2643A"/>
    <w:rsid w:val="00A446C6"/>
    <w:rsid w:val="00A510CF"/>
    <w:rsid w:val="00A85F0B"/>
    <w:rsid w:val="00AA2937"/>
    <w:rsid w:val="00AA5321"/>
    <w:rsid w:val="00AE1F8E"/>
    <w:rsid w:val="00AE2350"/>
    <w:rsid w:val="00AF1D2C"/>
    <w:rsid w:val="00B07651"/>
    <w:rsid w:val="00B20F0E"/>
    <w:rsid w:val="00B344FC"/>
    <w:rsid w:val="00B42A67"/>
    <w:rsid w:val="00B42AE4"/>
    <w:rsid w:val="00B52ACC"/>
    <w:rsid w:val="00B67A54"/>
    <w:rsid w:val="00B80A05"/>
    <w:rsid w:val="00B81C89"/>
    <w:rsid w:val="00BD65D5"/>
    <w:rsid w:val="00BE765B"/>
    <w:rsid w:val="00C1277C"/>
    <w:rsid w:val="00C20AB3"/>
    <w:rsid w:val="00C230D3"/>
    <w:rsid w:val="00C34F60"/>
    <w:rsid w:val="00C35962"/>
    <w:rsid w:val="00C64D33"/>
    <w:rsid w:val="00C71BC1"/>
    <w:rsid w:val="00C75F00"/>
    <w:rsid w:val="00CC0B64"/>
    <w:rsid w:val="00CD1928"/>
    <w:rsid w:val="00D27BC8"/>
    <w:rsid w:val="00D46773"/>
    <w:rsid w:val="00D61324"/>
    <w:rsid w:val="00D736AB"/>
    <w:rsid w:val="00D73964"/>
    <w:rsid w:val="00D85FEC"/>
    <w:rsid w:val="00DA07B7"/>
    <w:rsid w:val="00DA14B3"/>
    <w:rsid w:val="00DE1A52"/>
    <w:rsid w:val="00DE48AD"/>
    <w:rsid w:val="00DF3D38"/>
    <w:rsid w:val="00E440C3"/>
    <w:rsid w:val="00E541B7"/>
    <w:rsid w:val="00E72F5A"/>
    <w:rsid w:val="00E90CE9"/>
    <w:rsid w:val="00E93452"/>
    <w:rsid w:val="00E977CE"/>
    <w:rsid w:val="00EC233E"/>
    <w:rsid w:val="00ED6867"/>
    <w:rsid w:val="00EE5B76"/>
    <w:rsid w:val="00EF45D8"/>
    <w:rsid w:val="00F245B3"/>
    <w:rsid w:val="00F32A1C"/>
    <w:rsid w:val="00F46058"/>
    <w:rsid w:val="00F57FDD"/>
    <w:rsid w:val="00F64AD1"/>
    <w:rsid w:val="00F74AD7"/>
    <w:rsid w:val="00F75261"/>
    <w:rsid w:val="00F80A4A"/>
    <w:rsid w:val="00FA2E11"/>
    <w:rsid w:val="010351AA"/>
    <w:rsid w:val="01635C49"/>
    <w:rsid w:val="026659F0"/>
    <w:rsid w:val="03035935"/>
    <w:rsid w:val="033E071B"/>
    <w:rsid w:val="036A7762"/>
    <w:rsid w:val="03CA0201"/>
    <w:rsid w:val="041A2F36"/>
    <w:rsid w:val="04706FFA"/>
    <w:rsid w:val="04FF3EDA"/>
    <w:rsid w:val="05131707"/>
    <w:rsid w:val="056C7424"/>
    <w:rsid w:val="058644CC"/>
    <w:rsid w:val="05C0366A"/>
    <w:rsid w:val="064E6EC7"/>
    <w:rsid w:val="06746E7B"/>
    <w:rsid w:val="070D0B30"/>
    <w:rsid w:val="072639A0"/>
    <w:rsid w:val="07283BBC"/>
    <w:rsid w:val="07AA45D1"/>
    <w:rsid w:val="08057A5A"/>
    <w:rsid w:val="08C16076"/>
    <w:rsid w:val="095742E5"/>
    <w:rsid w:val="0A8235E3"/>
    <w:rsid w:val="0A825391"/>
    <w:rsid w:val="0AA635AD"/>
    <w:rsid w:val="0C120997"/>
    <w:rsid w:val="0C540FAF"/>
    <w:rsid w:val="0C5D60B6"/>
    <w:rsid w:val="0C5E3BDC"/>
    <w:rsid w:val="0CB057A5"/>
    <w:rsid w:val="0E1B6683"/>
    <w:rsid w:val="0E5114EA"/>
    <w:rsid w:val="104D6442"/>
    <w:rsid w:val="105772C0"/>
    <w:rsid w:val="106A7434"/>
    <w:rsid w:val="10C91656"/>
    <w:rsid w:val="11F36B75"/>
    <w:rsid w:val="120738D1"/>
    <w:rsid w:val="122D02D9"/>
    <w:rsid w:val="129640D0"/>
    <w:rsid w:val="132A2A6A"/>
    <w:rsid w:val="13655850"/>
    <w:rsid w:val="13D50C28"/>
    <w:rsid w:val="145204CA"/>
    <w:rsid w:val="14A260CC"/>
    <w:rsid w:val="15EE4223"/>
    <w:rsid w:val="17173305"/>
    <w:rsid w:val="17321EED"/>
    <w:rsid w:val="17696E04"/>
    <w:rsid w:val="17884203"/>
    <w:rsid w:val="17AA23CB"/>
    <w:rsid w:val="18167A61"/>
    <w:rsid w:val="187A1D9E"/>
    <w:rsid w:val="18F002B2"/>
    <w:rsid w:val="19DF45AE"/>
    <w:rsid w:val="1C6012AB"/>
    <w:rsid w:val="1C6A2129"/>
    <w:rsid w:val="1CB06CB0"/>
    <w:rsid w:val="1CE95744"/>
    <w:rsid w:val="1D0B7468"/>
    <w:rsid w:val="1D7D7B19"/>
    <w:rsid w:val="1DB93368"/>
    <w:rsid w:val="1E052173"/>
    <w:rsid w:val="1E29229C"/>
    <w:rsid w:val="1EDF46B8"/>
    <w:rsid w:val="1FBC2C9C"/>
    <w:rsid w:val="20232D1B"/>
    <w:rsid w:val="21AA1F96"/>
    <w:rsid w:val="21D02A2F"/>
    <w:rsid w:val="21FE759C"/>
    <w:rsid w:val="22031056"/>
    <w:rsid w:val="23706D30"/>
    <w:rsid w:val="23D26F32"/>
    <w:rsid w:val="24287E4C"/>
    <w:rsid w:val="248B7CD0"/>
    <w:rsid w:val="24B30B11"/>
    <w:rsid w:val="25F27417"/>
    <w:rsid w:val="267A11BB"/>
    <w:rsid w:val="26914E82"/>
    <w:rsid w:val="271E5FE8"/>
    <w:rsid w:val="274F2647"/>
    <w:rsid w:val="28C037FD"/>
    <w:rsid w:val="28CF4E13"/>
    <w:rsid w:val="28F96D0F"/>
    <w:rsid w:val="291458F7"/>
    <w:rsid w:val="29183639"/>
    <w:rsid w:val="29A0718A"/>
    <w:rsid w:val="29C015DB"/>
    <w:rsid w:val="29C462AA"/>
    <w:rsid w:val="29C64E26"/>
    <w:rsid w:val="2A2D4EC2"/>
    <w:rsid w:val="2AC82E3D"/>
    <w:rsid w:val="2ACD7074"/>
    <w:rsid w:val="2AF552B4"/>
    <w:rsid w:val="2B3C1135"/>
    <w:rsid w:val="2B7B3A0B"/>
    <w:rsid w:val="2BE315B0"/>
    <w:rsid w:val="2C6A6029"/>
    <w:rsid w:val="2CF9552F"/>
    <w:rsid w:val="2D5B3AF4"/>
    <w:rsid w:val="2D8017AD"/>
    <w:rsid w:val="2E073C7C"/>
    <w:rsid w:val="31085D41"/>
    <w:rsid w:val="31973569"/>
    <w:rsid w:val="32582CF8"/>
    <w:rsid w:val="32CE2FBA"/>
    <w:rsid w:val="333E1EEE"/>
    <w:rsid w:val="34945B3E"/>
    <w:rsid w:val="34B017CE"/>
    <w:rsid w:val="3558300F"/>
    <w:rsid w:val="364517E5"/>
    <w:rsid w:val="365E4655"/>
    <w:rsid w:val="36E95DB3"/>
    <w:rsid w:val="379F0A81"/>
    <w:rsid w:val="38F21AC9"/>
    <w:rsid w:val="39AB5E03"/>
    <w:rsid w:val="3A3B7187"/>
    <w:rsid w:val="3AB17449"/>
    <w:rsid w:val="3AFD443D"/>
    <w:rsid w:val="3B0E03F8"/>
    <w:rsid w:val="3B2714BA"/>
    <w:rsid w:val="3B286FE0"/>
    <w:rsid w:val="3BC27434"/>
    <w:rsid w:val="3BE64ED1"/>
    <w:rsid w:val="3E3D2DA2"/>
    <w:rsid w:val="3E4F1453"/>
    <w:rsid w:val="3E740EBA"/>
    <w:rsid w:val="3E7F6A62"/>
    <w:rsid w:val="3E8409D1"/>
    <w:rsid w:val="3EA572C5"/>
    <w:rsid w:val="3EC314F9"/>
    <w:rsid w:val="3FF32F8E"/>
    <w:rsid w:val="40295CD4"/>
    <w:rsid w:val="407451A1"/>
    <w:rsid w:val="40CF23D7"/>
    <w:rsid w:val="41171FD0"/>
    <w:rsid w:val="42187DAE"/>
    <w:rsid w:val="42B51AA1"/>
    <w:rsid w:val="42CD0B98"/>
    <w:rsid w:val="42D55C9F"/>
    <w:rsid w:val="432B3B11"/>
    <w:rsid w:val="4391543F"/>
    <w:rsid w:val="439D4AA7"/>
    <w:rsid w:val="44262384"/>
    <w:rsid w:val="444B69B5"/>
    <w:rsid w:val="44735770"/>
    <w:rsid w:val="44BA514C"/>
    <w:rsid w:val="456B28EB"/>
    <w:rsid w:val="45DB35CC"/>
    <w:rsid w:val="46CB53EF"/>
    <w:rsid w:val="46DA098E"/>
    <w:rsid w:val="471F398D"/>
    <w:rsid w:val="479C322F"/>
    <w:rsid w:val="48B60321"/>
    <w:rsid w:val="49380D36"/>
    <w:rsid w:val="495F7DC2"/>
    <w:rsid w:val="49DF11B1"/>
    <w:rsid w:val="4A2A2D74"/>
    <w:rsid w:val="4A7144FF"/>
    <w:rsid w:val="4A8835F7"/>
    <w:rsid w:val="4ACB608C"/>
    <w:rsid w:val="4B1F03FF"/>
    <w:rsid w:val="4B517E8D"/>
    <w:rsid w:val="4BB70638"/>
    <w:rsid w:val="4C4A325A"/>
    <w:rsid w:val="4C4A7F2C"/>
    <w:rsid w:val="4C716A38"/>
    <w:rsid w:val="4CBD3A2C"/>
    <w:rsid w:val="4D6A199C"/>
    <w:rsid w:val="4E1C1B49"/>
    <w:rsid w:val="4E740A62"/>
    <w:rsid w:val="4E8D5680"/>
    <w:rsid w:val="4E994025"/>
    <w:rsid w:val="4EA0799F"/>
    <w:rsid w:val="4EB250E6"/>
    <w:rsid w:val="4F38383D"/>
    <w:rsid w:val="4F6E54B1"/>
    <w:rsid w:val="4FF100B9"/>
    <w:rsid w:val="5023629C"/>
    <w:rsid w:val="50362CDE"/>
    <w:rsid w:val="509B4084"/>
    <w:rsid w:val="50D15CF8"/>
    <w:rsid w:val="51053BF3"/>
    <w:rsid w:val="513F5357"/>
    <w:rsid w:val="514E7348"/>
    <w:rsid w:val="51B33440"/>
    <w:rsid w:val="522E0F28"/>
    <w:rsid w:val="52BE405A"/>
    <w:rsid w:val="5303259D"/>
    <w:rsid w:val="53E168AE"/>
    <w:rsid w:val="547F3CBD"/>
    <w:rsid w:val="550B72FE"/>
    <w:rsid w:val="559C0901"/>
    <w:rsid w:val="55C0458D"/>
    <w:rsid w:val="55FA7A9F"/>
    <w:rsid w:val="56674A08"/>
    <w:rsid w:val="56A85C56"/>
    <w:rsid w:val="56B0015D"/>
    <w:rsid w:val="56B62190"/>
    <w:rsid w:val="57985EAD"/>
    <w:rsid w:val="5818420C"/>
    <w:rsid w:val="581D1822"/>
    <w:rsid w:val="588E2720"/>
    <w:rsid w:val="58BC54DF"/>
    <w:rsid w:val="59C12859"/>
    <w:rsid w:val="5A4E03B9"/>
    <w:rsid w:val="5B1B724B"/>
    <w:rsid w:val="5B9A0FAF"/>
    <w:rsid w:val="5CC20BEA"/>
    <w:rsid w:val="5D284EF1"/>
    <w:rsid w:val="5D6B1282"/>
    <w:rsid w:val="5DC06426"/>
    <w:rsid w:val="5DF85808"/>
    <w:rsid w:val="5E053D08"/>
    <w:rsid w:val="5FE84E0C"/>
    <w:rsid w:val="60343BAD"/>
    <w:rsid w:val="61EF4230"/>
    <w:rsid w:val="623252E5"/>
    <w:rsid w:val="63387E58"/>
    <w:rsid w:val="63A948B2"/>
    <w:rsid w:val="641F4B74"/>
    <w:rsid w:val="64487926"/>
    <w:rsid w:val="64835103"/>
    <w:rsid w:val="654A79CF"/>
    <w:rsid w:val="65EB11B2"/>
    <w:rsid w:val="667B2536"/>
    <w:rsid w:val="668A2779"/>
    <w:rsid w:val="66DE0D17"/>
    <w:rsid w:val="66F10A4A"/>
    <w:rsid w:val="67B0620F"/>
    <w:rsid w:val="67F646BC"/>
    <w:rsid w:val="68F62348"/>
    <w:rsid w:val="6A7E0847"/>
    <w:rsid w:val="6A7F636D"/>
    <w:rsid w:val="6A9F07BD"/>
    <w:rsid w:val="6B16415B"/>
    <w:rsid w:val="6C264CF2"/>
    <w:rsid w:val="6C30791F"/>
    <w:rsid w:val="6C702411"/>
    <w:rsid w:val="6D0D7C60"/>
    <w:rsid w:val="6EF03395"/>
    <w:rsid w:val="704D77A0"/>
    <w:rsid w:val="7128150C"/>
    <w:rsid w:val="716D225F"/>
    <w:rsid w:val="71D609E2"/>
    <w:rsid w:val="723A2DA8"/>
    <w:rsid w:val="729D779A"/>
    <w:rsid w:val="72D52FCE"/>
    <w:rsid w:val="72FC5B3D"/>
    <w:rsid w:val="736425A4"/>
    <w:rsid w:val="757A4300"/>
    <w:rsid w:val="757A7E5C"/>
    <w:rsid w:val="75864A53"/>
    <w:rsid w:val="758F3128"/>
    <w:rsid w:val="75986535"/>
    <w:rsid w:val="75E023B5"/>
    <w:rsid w:val="75E63F5C"/>
    <w:rsid w:val="75ED6880"/>
    <w:rsid w:val="7693567A"/>
    <w:rsid w:val="76C21ABB"/>
    <w:rsid w:val="7711110F"/>
    <w:rsid w:val="782D11B6"/>
    <w:rsid w:val="78B673FD"/>
    <w:rsid w:val="7AB7745D"/>
    <w:rsid w:val="7ACB4CB6"/>
    <w:rsid w:val="7BC95036"/>
    <w:rsid w:val="7D513B99"/>
    <w:rsid w:val="7DE40569"/>
    <w:rsid w:val="7E9E696A"/>
    <w:rsid w:val="7F3177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6"/>
    <w:qFormat/>
    <w:uiPriority w:val="0"/>
    <w:pPr>
      <w:keepNext/>
      <w:keepLines/>
      <w:spacing w:before="260" w:beforeLines="0" w:after="260" w:afterLines="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beforeLines="0" w:after="260" w:afterLines="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beforeLines="0" w:after="290" w:afterLines="0" w:line="374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22">
    <w:name w:val="Default Paragraph Font"/>
    <w:uiPriority w:val="0"/>
  </w:style>
  <w:style w:type="table" w:default="1" w:styleId="20">
    <w:name w:val="Normal Table"/>
    <w:semiHidden/>
    <w:uiPriority w:val="0"/>
    <w:tblPr>
      <w:tblStyle w:val="20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uiPriority w:val="0"/>
    <w:pPr>
      <w:shd w:val="clear" w:color="auto" w:fill="000080"/>
    </w:pPr>
  </w:style>
  <w:style w:type="paragraph" w:styleId="7">
    <w:name w:val="Body Text"/>
    <w:basedOn w:val="1"/>
    <w:link w:val="27"/>
    <w:uiPriority w:val="0"/>
    <w:pPr>
      <w:spacing w:after="120" w:afterLines="0"/>
    </w:pPr>
    <w:rPr>
      <w:sz w:val="22"/>
      <w:szCs w:val="20"/>
    </w:rPr>
  </w:style>
  <w:style w:type="paragraph" w:styleId="8">
    <w:name w:val="Body Text Indent"/>
    <w:basedOn w:val="1"/>
    <w:link w:val="28"/>
    <w:uiPriority w:val="0"/>
    <w:pPr>
      <w:spacing w:after="120" w:afterLines="0"/>
      <w:ind w:left="420" w:leftChars="200"/>
    </w:pPr>
  </w:style>
  <w:style w:type="paragraph" w:styleId="9">
    <w:name w:val="toc 3"/>
    <w:basedOn w:val="1"/>
    <w:next w:val="1"/>
    <w:uiPriority w:val="0"/>
    <w:pPr>
      <w:ind w:left="840" w:leftChars="400"/>
    </w:p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iPriority w:val="39"/>
    <w:pPr>
      <w:tabs>
        <w:tab w:val="left" w:pos="420"/>
        <w:tab w:val="right" w:leader="dot" w:pos="8296"/>
      </w:tabs>
    </w:pPr>
  </w:style>
  <w:style w:type="paragraph" w:styleId="13">
    <w:name w:val="toc 4"/>
    <w:basedOn w:val="1"/>
    <w:next w:val="1"/>
    <w:uiPriority w:val="0"/>
    <w:pPr>
      <w:ind w:left="1260" w:leftChars="600"/>
    </w:pPr>
  </w:style>
  <w:style w:type="paragraph" w:styleId="14">
    <w:name w:val="index heading"/>
    <w:basedOn w:val="1"/>
    <w:next w:val="15"/>
    <w:uiPriority w:val="0"/>
    <w:rPr>
      <w:rFonts w:hint="eastAsia"/>
    </w:rPr>
  </w:style>
  <w:style w:type="paragraph" w:styleId="15">
    <w:name w:val="index 1"/>
    <w:basedOn w:val="1"/>
    <w:next w:val="1"/>
    <w:uiPriority w:val="0"/>
  </w:style>
  <w:style w:type="paragraph" w:styleId="16">
    <w:name w:val="toc 2"/>
    <w:basedOn w:val="1"/>
    <w:next w:val="1"/>
    <w:uiPriority w:val="39"/>
    <w:pPr>
      <w:ind w:left="420" w:leftChars="200"/>
    </w:pPr>
  </w:style>
  <w:style w:type="paragraph" w:styleId="17">
    <w:name w:val="Normal (Web)"/>
    <w:basedOn w:val="1"/>
    <w:uiPriority w:val="0"/>
    <w:rPr>
      <w:sz w:val="24"/>
    </w:rPr>
  </w:style>
  <w:style w:type="paragraph" w:styleId="18">
    <w:name w:val="Body Text First Indent"/>
    <w:basedOn w:val="1"/>
    <w:link w:val="30"/>
    <w:uiPriority w:val="0"/>
    <w:pPr>
      <w:ind w:firstLine="498" w:firstLineChars="200"/>
    </w:pPr>
    <w:rPr>
      <w:sz w:val="22"/>
      <w:szCs w:val="20"/>
    </w:rPr>
  </w:style>
  <w:style w:type="paragraph" w:styleId="19">
    <w:name w:val="Body Text First Indent 2"/>
    <w:basedOn w:val="8"/>
    <w:link w:val="31"/>
    <w:uiPriority w:val="0"/>
    <w:pPr>
      <w:spacing w:after="0" w:afterLines="0" w:line="240" w:lineRule="atLeast"/>
      <w:ind w:leftChars="0"/>
    </w:pPr>
    <w:rPr>
      <w:rFonts w:ascii="宋体"/>
      <w:i/>
      <w:color w:val="0000FF"/>
      <w:sz w:val="24"/>
      <w:szCs w:val="20"/>
    </w:rPr>
  </w:style>
  <w:style w:type="table" w:styleId="21">
    <w:name w:val="Table Grid"/>
    <w:basedOn w:val="20"/>
    <w:uiPriority w:val="0"/>
    <w:pPr>
      <w:widowControl w:val="0"/>
      <w:jc w:val="both"/>
    </w:p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page number"/>
    <w:basedOn w:val="22"/>
    <w:uiPriority w:val="0"/>
  </w:style>
  <w:style w:type="character" w:styleId="24">
    <w:name w:val="Hyperlink"/>
    <w:uiPriority w:val="99"/>
    <w:rPr>
      <w:color w:val="0000FF"/>
      <w:u w:val="single"/>
    </w:rPr>
  </w:style>
  <w:style w:type="character" w:customStyle="1" w:styleId="25">
    <w:name w:val="标题 1 Char"/>
    <w:link w:val="2"/>
    <w:uiPriority w:val="0"/>
    <w:rPr>
      <w:b/>
      <w:bCs/>
      <w:kern w:val="44"/>
      <w:sz w:val="44"/>
      <w:szCs w:val="44"/>
    </w:rPr>
  </w:style>
  <w:style w:type="character" w:customStyle="1" w:styleId="26">
    <w:name w:val="标题 2 Char"/>
    <w:link w:val="3"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27">
    <w:name w:val="正文文本 Char"/>
    <w:link w:val="7"/>
    <w:uiPriority w:val="0"/>
    <w:rPr>
      <w:kern w:val="2"/>
      <w:sz w:val="22"/>
    </w:rPr>
  </w:style>
  <w:style w:type="character" w:customStyle="1" w:styleId="28">
    <w:name w:val="正文文本缩进 Char"/>
    <w:link w:val="8"/>
    <w:uiPriority w:val="0"/>
    <w:rPr>
      <w:kern w:val="2"/>
      <w:sz w:val="21"/>
      <w:szCs w:val="24"/>
    </w:rPr>
  </w:style>
  <w:style w:type="character" w:customStyle="1" w:styleId="29">
    <w:name w:val="页眉 Char"/>
    <w:link w:val="11"/>
    <w:uiPriority w:val="0"/>
    <w:rPr>
      <w:kern w:val="2"/>
      <w:sz w:val="18"/>
      <w:szCs w:val="18"/>
    </w:rPr>
  </w:style>
  <w:style w:type="character" w:customStyle="1" w:styleId="30">
    <w:name w:val="正文首行缩进 Char"/>
    <w:link w:val="18"/>
    <w:uiPriority w:val="0"/>
    <w:rPr>
      <w:kern w:val="2"/>
      <w:sz w:val="22"/>
    </w:rPr>
  </w:style>
  <w:style w:type="character" w:customStyle="1" w:styleId="31">
    <w:name w:val="正文首行缩进 2 Char"/>
    <w:link w:val="19"/>
    <w:uiPriority w:val="0"/>
    <w:rPr>
      <w:rFonts w:ascii="宋体"/>
      <w:i/>
      <w:color w:val="0000FF"/>
      <w:kern w:val="2"/>
      <w:sz w:val="24"/>
    </w:rPr>
  </w:style>
  <w:style w:type="character" w:customStyle="1" w:styleId="32">
    <w:name w:val="正文首行缩进 2 Char1"/>
    <w:basedOn w:val="28"/>
    <w:uiPriority w:val="0"/>
  </w:style>
  <w:style w:type="character" w:customStyle="1" w:styleId="33">
    <w:name w:val="正文文本 Char1"/>
    <w:uiPriority w:val="0"/>
    <w:rPr>
      <w:kern w:val="2"/>
      <w:sz w:val="21"/>
      <w:szCs w:val="24"/>
    </w:rPr>
  </w:style>
  <w:style w:type="character" w:customStyle="1" w:styleId="34">
    <w:name w:val="正文首行缩进 Char1"/>
    <w:basedOn w:val="33"/>
    <w:uiPriority w:val="0"/>
  </w:style>
  <w:style w:type="character" w:customStyle="1" w:styleId="35">
    <w:name w:val="原点第二行 Char Char"/>
    <w:link w:val="36"/>
    <w:uiPriority w:val="0"/>
    <w:rPr>
      <w:kern w:val="2"/>
      <w:sz w:val="24"/>
    </w:rPr>
  </w:style>
  <w:style w:type="paragraph" w:customStyle="1" w:styleId="36">
    <w:name w:val="原点第二行"/>
    <w:basedOn w:val="1"/>
    <w:link w:val="35"/>
    <w:uiPriority w:val="0"/>
    <w:pPr>
      <w:ind w:left="567" w:leftChars="270"/>
    </w:pPr>
    <w:rPr>
      <w:sz w:val="24"/>
      <w:szCs w:val="20"/>
    </w:rPr>
  </w:style>
  <w:style w:type="paragraph" w:customStyle="1" w:styleId="37">
    <w:name w:val="样式1"/>
    <w:basedOn w:val="5"/>
    <w:uiPriority w:val="0"/>
    <w:pPr>
      <w:numPr>
        <w:ilvl w:val="2"/>
        <w:numId w:val="1"/>
      </w:numPr>
    </w:pPr>
    <w:rPr>
      <w:sz w:val="24"/>
      <w:szCs w:val="24"/>
    </w:rPr>
  </w:style>
  <w:style w:type="paragraph" w:styleId="38">
    <w:name w:val=""/>
    <w:basedOn w:val="2"/>
    <w:next w:val="1"/>
    <w:qFormat/>
    <w:uiPriority w:val="0"/>
    <w:pPr>
      <w:widowControl/>
      <w:spacing w:before="480" w:beforeLines="0" w:after="0" w:afterLines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39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cs="宋体"/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HIT-ICES</Company>
  <Pages>24</Pages>
  <Words>2172</Words>
  <Characters>2290</Characters>
  <Lines>25</Lines>
  <Paragraphs>7</Paragraphs>
  <TotalTime>1</TotalTime>
  <ScaleCrop>false</ScaleCrop>
  <LinksUpToDate>false</LinksUpToDate>
  <CharactersWithSpaces>2303</CharactersWithSpaces>
  <Application>WPS Office_12.1.0.21170_F1E327BC-269C-435d-A152-05C5408002CA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2013-09-17T03:57:00Z</dcterms:created>
  <dc:creator>Wang Zhongjie</dc:creator>
  <cp:lastModifiedBy>瑞Ray</cp:lastModifiedBy>
  <cp:lastPrinted>2008-09-02T05:16:00Z</cp:lastPrinted>
  <dcterms:modified xsi:type="dcterms:W3CDTF">2025-05-24T12:24:17Z</dcterms:modified>
  <dc:title>哈尔滨工业大学计算机科学与技术学院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2052-12.1.0.21170</vt:lpwstr>
  </property>
  <property fmtid="{D5CDD505-2E9C-101B-9397-08002B2CF9AE}" pid="3" name="KSOTemplateDocerSaveRecord">
    <vt:lpwstr>eyJoZGlkIjoiOTYxNmMxMmY2MGMwMDllNWM5MjI2MmFjMDQyN2VlM2MiLCJ1c2VySWQiOiIyOTE3MzY0MTcifQ==</vt:lpwstr>
  </property>
  <property fmtid="{D5CDD505-2E9C-101B-9397-08002B2CF9AE}" pid="4" name="ICV">
    <vt:lpwstr>32997A1105DB4F3FAF2B1CC067107AEC_13</vt:lpwstr>
  </property>
</Properties>
</file>