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E02" w:rsidRPr="00037149" w:rsidRDefault="00071E02" w:rsidP="00037149">
      <w:pPr>
        <w:pStyle w:val="1"/>
        <w:jc w:val="center"/>
        <w:rPr>
          <w:sz w:val="32"/>
          <w:szCs w:val="32"/>
        </w:rPr>
      </w:pPr>
      <w:r w:rsidRPr="00037149">
        <w:rPr>
          <w:sz w:val="32"/>
          <w:szCs w:val="32"/>
        </w:rPr>
        <w:t>High performance oxide lithium ion battery anode for in-situ induced orientation growth</w:t>
      </w:r>
    </w:p>
    <w:p w:rsidR="00071E02" w:rsidRPr="007036C4" w:rsidRDefault="00071E02" w:rsidP="00071E02">
      <w:pPr>
        <w:autoSpaceDE w:val="0"/>
        <w:autoSpaceDN w:val="0"/>
        <w:adjustRightInd w:val="0"/>
        <w:spacing w:line="360" w:lineRule="auto"/>
        <w:rPr>
          <w:rFonts w:eastAsia="ScalaSansLF-Bold"/>
          <w:bCs/>
          <w:i/>
          <w:kern w:val="0"/>
        </w:rPr>
      </w:pPr>
      <w:r w:rsidRPr="007036C4">
        <w:rPr>
          <w:rFonts w:eastAsia="ScalaSansLF-Bold" w:hint="eastAsia"/>
          <w:bCs/>
          <w:i/>
          <w:kern w:val="0"/>
        </w:rPr>
        <w:t>Shu-Ang</w:t>
      </w:r>
      <w:r w:rsidRPr="007036C4">
        <w:rPr>
          <w:rFonts w:eastAsia="ScalaSansLF-Bold"/>
          <w:bCs/>
          <w:i/>
          <w:kern w:val="0"/>
        </w:rPr>
        <w:t xml:space="preserve"> </w:t>
      </w:r>
      <w:r w:rsidRPr="007036C4">
        <w:rPr>
          <w:rFonts w:eastAsia="ScalaSansLF-Bold" w:hint="eastAsia"/>
          <w:bCs/>
          <w:i/>
          <w:kern w:val="0"/>
        </w:rPr>
        <w:t>He</w:t>
      </w:r>
      <w:r w:rsidR="007036C4">
        <w:rPr>
          <w:rFonts w:eastAsia="ScalaSansLF-Bold" w:hint="eastAsia"/>
          <w:bCs/>
          <w:i/>
          <w:kern w:val="0"/>
        </w:rPr>
        <w:t>,</w:t>
      </w:r>
      <w:r w:rsidR="007036C4">
        <w:rPr>
          <w:rFonts w:eastAsia="ScalaSansLF-Bold"/>
          <w:bCs/>
          <w:i/>
          <w:kern w:val="0"/>
        </w:rPr>
        <w:t xml:space="preserve"> Zhe Cui,</w:t>
      </w:r>
      <w:r w:rsidR="004574F1" w:rsidRPr="004574F1">
        <w:rPr>
          <w:rFonts w:eastAsia="ScalaSansLF-Bold"/>
          <w:bCs/>
          <w:i/>
          <w:kern w:val="0"/>
        </w:rPr>
        <w:t xml:space="preserve"> </w:t>
      </w:r>
      <w:r w:rsidR="004574F1">
        <w:rPr>
          <w:rFonts w:eastAsia="ScalaSansLF-Bold"/>
          <w:bCs/>
          <w:i/>
          <w:kern w:val="0"/>
        </w:rPr>
        <w:t>Jianhua Zhang,</w:t>
      </w:r>
      <w:r w:rsidR="007036C4">
        <w:rPr>
          <w:rFonts w:eastAsia="ScalaSansLF-Bold"/>
          <w:bCs/>
          <w:i/>
          <w:kern w:val="0"/>
        </w:rPr>
        <w:t xml:space="preserve"> Guoqiang Guan, Chaoting Xu, </w:t>
      </w:r>
      <w:r w:rsidR="002325FF">
        <w:rPr>
          <w:rFonts w:eastAsia="ScalaSansLF-Bold"/>
          <w:bCs/>
          <w:i/>
          <w:kern w:val="0"/>
        </w:rPr>
        <w:t xml:space="preserve">Wenlong Zhang, </w:t>
      </w:r>
      <w:r w:rsidR="007036C4">
        <w:rPr>
          <w:rFonts w:eastAsia="ScalaSansLF-Bold"/>
          <w:bCs/>
          <w:i/>
          <w:kern w:val="0"/>
        </w:rPr>
        <w:t>Qing Cao, Rujia Zou*, and Junqing Hu*</w:t>
      </w:r>
    </w:p>
    <w:p w:rsidR="00095B12" w:rsidRPr="00037149" w:rsidRDefault="00095B12" w:rsidP="00037149">
      <w:pPr>
        <w:pStyle w:val="2"/>
        <w:rPr>
          <w:rFonts w:ascii="Times New Roman" w:hAnsi="Times New Roman" w:cs="Times New Roman"/>
        </w:rPr>
      </w:pPr>
      <w:r w:rsidRPr="00037149">
        <w:rPr>
          <w:rFonts w:ascii="Times New Roman" w:hAnsi="Times New Roman" w:cs="Times New Roman"/>
        </w:rPr>
        <w:t>Abstract</w:t>
      </w:r>
    </w:p>
    <w:p w:rsidR="00AA6EFA" w:rsidRPr="005B1F79" w:rsidRDefault="00F2669B" w:rsidP="005B1F79">
      <w:pPr>
        <w:autoSpaceDE w:val="0"/>
        <w:autoSpaceDN w:val="0"/>
        <w:adjustRightInd w:val="0"/>
        <w:spacing w:line="360" w:lineRule="auto"/>
        <w:ind w:firstLineChars="200" w:firstLine="480"/>
        <w:jc w:val="left"/>
        <w:rPr>
          <w:rFonts w:eastAsia="ScalaSansLF-Bold"/>
          <w:bCs/>
          <w:kern w:val="0"/>
        </w:rPr>
      </w:pPr>
      <w:r w:rsidRPr="00F2669B">
        <w:rPr>
          <w:rFonts w:eastAsia="ScalaSansLF-Bold"/>
          <w:bCs/>
          <w:kern w:val="0"/>
        </w:rPr>
        <w:t xml:space="preserve">The high potential </w:t>
      </w:r>
      <w:r w:rsidR="0088717E">
        <w:rPr>
          <w:rFonts w:eastAsia="ScalaSansLF-Bold"/>
          <w:bCs/>
          <w:kern w:val="0"/>
        </w:rPr>
        <w:t>(from 2.0 V to 1.0 V vs. Li</w:t>
      </w:r>
      <w:r w:rsidR="0088717E" w:rsidRPr="0088717E">
        <w:rPr>
          <w:rFonts w:eastAsia="ScalaSansLF-Bold"/>
          <w:bCs/>
          <w:kern w:val="0"/>
          <w:vertAlign w:val="superscript"/>
        </w:rPr>
        <w:t>+</w:t>
      </w:r>
      <w:r w:rsidR="0088717E">
        <w:rPr>
          <w:rFonts w:eastAsia="ScalaSansLF-Bold"/>
          <w:bCs/>
          <w:kern w:val="0"/>
        </w:rPr>
        <w:t xml:space="preserve">/Li) </w:t>
      </w:r>
      <w:r w:rsidRPr="00F2669B">
        <w:rPr>
          <w:rFonts w:eastAsia="ScalaSansLF-Bold"/>
          <w:bCs/>
          <w:kern w:val="0"/>
        </w:rPr>
        <w:t xml:space="preserve">lithium intercalation behavior of </w:t>
      </w:r>
      <w:r w:rsidR="0088717E">
        <w:rPr>
          <w:rFonts w:eastAsia="ScalaSansLF-Bold"/>
          <w:bCs/>
          <w:kern w:val="0"/>
        </w:rPr>
        <w:t>o</w:t>
      </w:r>
      <w:r w:rsidRPr="0072595C">
        <w:rPr>
          <w:rFonts w:eastAsia="ScalaSansLF-Bold"/>
          <w:bCs/>
          <w:kern w:val="0"/>
        </w:rPr>
        <w:t>rthorhombic Nb</w:t>
      </w:r>
      <w:r w:rsidRPr="0062228B">
        <w:rPr>
          <w:rFonts w:eastAsia="ScalaSansLF-Bold"/>
          <w:bCs/>
          <w:kern w:val="0"/>
          <w:vertAlign w:val="subscript"/>
        </w:rPr>
        <w:t>2</w:t>
      </w:r>
      <w:r w:rsidRPr="0072595C">
        <w:rPr>
          <w:rFonts w:eastAsia="ScalaSansLF-Bold"/>
          <w:bCs/>
          <w:kern w:val="0"/>
        </w:rPr>
        <w:t>O</w:t>
      </w:r>
      <w:r w:rsidRPr="0062228B">
        <w:rPr>
          <w:rFonts w:eastAsia="ScalaSansLF-Bold"/>
          <w:bCs/>
          <w:kern w:val="0"/>
          <w:vertAlign w:val="subscript"/>
        </w:rPr>
        <w:t>5</w:t>
      </w:r>
      <w:r w:rsidRPr="0072595C">
        <w:rPr>
          <w:rFonts w:eastAsia="ScalaSansLF-Bold"/>
          <w:bCs/>
          <w:kern w:val="0"/>
        </w:rPr>
        <w:t xml:space="preserve"> (T-Nb</w:t>
      </w:r>
      <w:r w:rsidRPr="0062228B">
        <w:rPr>
          <w:rFonts w:eastAsia="ScalaSansLF-Bold"/>
          <w:bCs/>
          <w:kern w:val="0"/>
          <w:vertAlign w:val="subscript"/>
        </w:rPr>
        <w:t>2</w:t>
      </w:r>
      <w:r w:rsidRPr="0072595C">
        <w:rPr>
          <w:rFonts w:eastAsia="ScalaSansLF-Bold"/>
          <w:bCs/>
          <w:kern w:val="0"/>
        </w:rPr>
        <w:t>O</w:t>
      </w:r>
      <w:r w:rsidRPr="0062228B">
        <w:rPr>
          <w:rFonts w:eastAsia="ScalaSansLF-Bold"/>
          <w:bCs/>
          <w:kern w:val="0"/>
          <w:vertAlign w:val="subscript"/>
        </w:rPr>
        <w:t>5</w:t>
      </w:r>
      <w:r w:rsidRPr="0072595C">
        <w:rPr>
          <w:rFonts w:eastAsia="ScalaSansLF-Bold"/>
          <w:bCs/>
          <w:kern w:val="0"/>
        </w:rPr>
        <w:t>)</w:t>
      </w:r>
      <w:r w:rsidRPr="00F2669B">
        <w:rPr>
          <w:rFonts w:eastAsia="ScalaSansLF-Bold"/>
          <w:bCs/>
          <w:kern w:val="0"/>
        </w:rPr>
        <w:t xml:space="preserve"> has attracted widespread attention </w:t>
      </w:r>
      <w:r>
        <w:rPr>
          <w:rFonts w:eastAsia="ScalaSansLF-Bold" w:hint="eastAsia"/>
          <w:bCs/>
          <w:kern w:val="0"/>
        </w:rPr>
        <w:t>due</w:t>
      </w:r>
      <w:r>
        <w:rPr>
          <w:rFonts w:eastAsia="ScalaSansLF-Bold"/>
          <w:bCs/>
          <w:kern w:val="0"/>
        </w:rPr>
        <w:t xml:space="preserve"> </w:t>
      </w:r>
      <w:r>
        <w:rPr>
          <w:rFonts w:eastAsia="ScalaSansLF-Bold" w:hint="eastAsia"/>
          <w:bCs/>
          <w:kern w:val="0"/>
        </w:rPr>
        <w:t>to</w:t>
      </w:r>
      <w:r w:rsidRPr="00F2669B">
        <w:rPr>
          <w:rFonts w:eastAsia="ScalaSansLF-Bold"/>
          <w:bCs/>
          <w:kern w:val="0"/>
        </w:rPr>
        <w:t xml:space="preserve"> it </w:t>
      </w:r>
      <w:r>
        <w:rPr>
          <w:rFonts w:eastAsia="ScalaSansLF-Bold"/>
          <w:bCs/>
          <w:kern w:val="0"/>
        </w:rPr>
        <w:t>could</w:t>
      </w:r>
      <w:r w:rsidRPr="00F2669B">
        <w:rPr>
          <w:rFonts w:eastAsia="ScalaSansLF-Bold"/>
          <w:bCs/>
          <w:kern w:val="0"/>
        </w:rPr>
        <w:t xml:space="preserve"> avoid the formation of </w:t>
      </w:r>
      <w:r>
        <w:rPr>
          <w:kern w:val="0"/>
        </w:rPr>
        <w:t>SEI (</w:t>
      </w:r>
      <w:r>
        <w:rPr>
          <w:rFonts w:hint="eastAsia"/>
          <w:kern w:val="0"/>
        </w:rPr>
        <w:t>solid-elect</w:t>
      </w:r>
      <w:r>
        <w:rPr>
          <w:kern w:val="0"/>
        </w:rPr>
        <w:t>rolyte-interface</w:t>
      </w:r>
      <w:r>
        <w:rPr>
          <w:rFonts w:hint="eastAsia"/>
          <w:kern w:val="0"/>
        </w:rPr>
        <w:t>)</w:t>
      </w:r>
      <w:r w:rsidRPr="00F2669B">
        <w:rPr>
          <w:rFonts w:eastAsia="ScalaSansLF-Bold"/>
          <w:bCs/>
          <w:kern w:val="0"/>
        </w:rPr>
        <w:t xml:space="preserve"> and improve the coulombic efficiency and stability of the electrode</w:t>
      </w:r>
      <w:r>
        <w:rPr>
          <w:rFonts w:eastAsia="ScalaSansLF-Bold"/>
          <w:bCs/>
          <w:kern w:val="0"/>
        </w:rPr>
        <w:t>s</w:t>
      </w:r>
      <w:r w:rsidRPr="00F2669B">
        <w:rPr>
          <w:rFonts w:eastAsia="ScalaSansLF-Bold"/>
          <w:bCs/>
          <w:kern w:val="0"/>
        </w:rPr>
        <w:t>.</w:t>
      </w:r>
      <w:r>
        <w:rPr>
          <w:rFonts w:eastAsia="ScalaSansLF-Bold"/>
          <w:bCs/>
          <w:kern w:val="0"/>
        </w:rPr>
        <w:t xml:space="preserve"> </w:t>
      </w:r>
      <w:r w:rsidR="0088717E" w:rsidRPr="0088717E">
        <w:rPr>
          <w:rFonts w:eastAsia="ScalaSansLF-Bold"/>
          <w:bCs/>
          <w:kern w:val="0"/>
        </w:rPr>
        <w:t xml:space="preserve">However, </w:t>
      </w:r>
      <w:r w:rsidR="0088717E">
        <w:rPr>
          <w:rFonts w:eastAsia="ScalaSansLF-Bold"/>
          <w:bCs/>
          <w:kern w:val="0"/>
        </w:rPr>
        <w:t xml:space="preserve">there is </w:t>
      </w:r>
      <w:r w:rsidR="0088717E" w:rsidRPr="0088717E">
        <w:rPr>
          <w:rFonts w:eastAsia="ScalaSansLF-Bold"/>
          <w:bCs/>
          <w:kern w:val="0"/>
        </w:rPr>
        <w:t xml:space="preserve">a large capacity that </w:t>
      </w:r>
      <w:r w:rsidR="0088717E">
        <w:rPr>
          <w:rFonts w:eastAsia="ScalaSansLF-Bold" w:hint="eastAsia"/>
          <w:bCs/>
          <w:kern w:val="0"/>
        </w:rPr>
        <w:t>has</w:t>
      </w:r>
      <w:r w:rsidR="0088717E" w:rsidRPr="0088717E">
        <w:rPr>
          <w:rFonts w:eastAsia="ScalaSansLF-Bold"/>
          <w:bCs/>
          <w:kern w:val="0"/>
        </w:rPr>
        <w:t xml:space="preserve"> not </w:t>
      </w:r>
      <w:r w:rsidR="0088717E">
        <w:rPr>
          <w:rFonts w:eastAsia="ScalaSansLF-Bold"/>
          <w:bCs/>
          <w:kern w:val="0"/>
        </w:rPr>
        <w:t xml:space="preserve">been </w:t>
      </w:r>
      <w:r w:rsidR="0088717E" w:rsidRPr="0088717E">
        <w:rPr>
          <w:rFonts w:eastAsia="ScalaSansLF-Bold"/>
          <w:bCs/>
          <w:kern w:val="0"/>
        </w:rPr>
        <w:t xml:space="preserve">released below this electrochemical window. It is a pity to </w:t>
      </w:r>
      <w:r w:rsidR="0088717E">
        <w:rPr>
          <w:rFonts w:eastAsia="ScalaSansLF-Bold"/>
          <w:bCs/>
          <w:kern w:val="0"/>
        </w:rPr>
        <w:t>abandon</w:t>
      </w:r>
      <w:r w:rsidR="0088717E" w:rsidRPr="0088717E">
        <w:rPr>
          <w:rFonts w:eastAsia="ScalaSansLF-Bold"/>
          <w:bCs/>
          <w:kern w:val="0"/>
        </w:rPr>
        <w:t xml:space="preserve"> this part of the capacity in order to avoid the generation of </w:t>
      </w:r>
      <w:r w:rsidR="0088717E">
        <w:rPr>
          <w:rFonts w:eastAsia="ScalaSansLF-Bold"/>
          <w:bCs/>
          <w:kern w:val="0"/>
        </w:rPr>
        <w:t>SEI</w:t>
      </w:r>
      <w:r w:rsidR="0088717E" w:rsidRPr="0088717E">
        <w:rPr>
          <w:rFonts w:eastAsia="ScalaSansLF-Bold"/>
          <w:bCs/>
          <w:kern w:val="0"/>
        </w:rPr>
        <w:t>.</w:t>
      </w:r>
      <w:r w:rsidR="0088717E">
        <w:rPr>
          <w:rFonts w:eastAsia="ScalaSansLF-Bold"/>
          <w:bCs/>
          <w:kern w:val="0"/>
        </w:rPr>
        <w:t xml:space="preserve"> In this work, </w:t>
      </w:r>
      <w:r w:rsidR="0088717E">
        <w:rPr>
          <w:rFonts w:eastAsia="ScalaSansLF-Bold" w:hint="eastAsia"/>
          <w:bCs/>
          <w:kern w:val="0"/>
        </w:rPr>
        <w:t>w</w:t>
      </w:r>
      <w:r w:rsidR="0088717E" w:rsidRPr="0088717E">
        <w:rPr>
          <w:rFonts w:eastAsia="ScalaSansLF-Bold"/>
          <w:bCs/>
          <w:kern w:val="0"/>
        </w:rPr>
        <w:t xml:space="preserve">e obtained an electrode </w:t>
      </w:r>
      <w:r w:rsidR="00EE704C">
        <w:rPr>
          <w:rFonts w:eastAsia="ScalaSansLF-Bold"/>
          <w:bCs/>
          <w:kern w:val="0"/>
        </w:rPr>
        <w:t xml:space="preserve">(S doping </w:t>
      </w:r>
      <w:r w:rsidR="00EE704C" w:rsidRPr="0072595C">
        <w:rPr>
          <w:rFonts w:eastAsia="ScalaSansLF-Bold"/>
          <w:bCs/>
          <w:kern w:val="0"/>
        </w:rPr>
        <w:t>Nb</w:t>
      </w:r>
      <w:r w:rsidR="00EE704C" w:rsidRPr="0062228B">
        <w:rPr>
          <w:rFonts w:eastAsia="ScalaSansLF-Bold"/>
          <w:bCs/>
          <w:kern w:val="0"/>
          <w:vertAlign w:val="subscript"/>
        </w:rPr>
        <w:t>2</w:t>
      </w:r>
      <w:r w:rsidR="00EE704C" w:rsidRPr="0072595C">
        <w:rPr>
          <w:rFonts w:eastAsia="ScalaSansLF-Bold"/>
          <w:bCs/>
          <w:kern w:val="0"/>
        </w:rPr>
        <w:t>O</w:t>
      </w:r>
      <w:r w:rsidR="00EE704C" w:rsidRPr="0062228B">
        <w:rPr>
          <w:rFonts w:eastAsia="ScalaSansLF-Bold"/>
          <w:bCs/>
          <w:kern w:val="0"/>
          <w:vertAlign w:val="subscript"/>
        </w:rPr>
        <w:t>5</w:t>
      </w:r>
      <w:r w:rsidR="00EE704C" w:rsidRPr="00EE704C">
        <w:rPr>
          <w:rFonts w:eastAsia="ScalaSansLF-Bold"/>
          <w:bCs/>
          <w:kern w:val="0"/>
        </w:rPr>
        <w:t>@</w:t>
      </w:r>
      <w:r w:rsidR="00EE704C">
        <w:rPr>
          <w:rFonts w:eastAsia="ScalaSansLF-Bold"/>
          <w:bCs/>
          <w:kern w:val="0"/>
        </w:rPr>
        <w:t>rGO, marked as S-</w:t>
      </w:r>
      <w:r w:rsidR="00812847" w:rsidRPr="0072595C">
        <w:rPr>
          <w:rFonts w:eastAsia="ScalaSansLF-Bold"/>
          <w:bCs/>
          <w:kern w:val="0"/>
        </w:rPr>
        <w:t>Nb</w:t>
      </w:r>
      <w:r w:rsidR="00812847" w:rsidRPr="0062228B">
        <w:rPr>
          <w:rFonts w:eastAsia="ScalaSansLF-Bold"/>
          <w:bCs/>
          <w:kern w:val="0"/>
          <w:vertAlign w:val="subscript"/>
        </w:rPr>
        <w:t>2</w:t>
      </w:r>
      <w:r w:rsidR="00812847" w:rsidRPr="0072595C">
        <w:rPr>
          <w:rFonts w:eastAsia="ScalaSansLF-Bold"/>
          <w:bCs/>
          <w:kern w:val="0"/>
        </w:rPr>
        <w:t>O</w:t>
      </w:r>
      <w:r w:rsidR="00812847" w:rsidRPr="0062228B">
        <w:rPr>
          <w:rFonts w:eastAsia="ScalaSansLF-Bold"/>
          <w:bCs/>
          <w:kern w:val="0"/>
          <w:vertAlign w:val="subscript"/>
        </w:rPr>
        <w:t>5</w:t>
      </w:r>
      <w:r w:rsidR="00812847" w:rsidRPr="00EE704C">
        <w:rPr>
          <w:rFonts w:eastAsia="ScalaSansLF-Bold"/>
          <w:bCs/>
          <w:kern w:val="0"/>
        </w:rPr>
        <w:t>@</w:t>
      </w:r>
      <w:r w:rsidR="00812847">
        <w:rPr>
          <w:rFonts w:eastAsia="ScalaSansLF-Bold"/>
          <w:bCs/>
          <w:kern w:val="0"/>
        </w:rPr>
        <w:t>rGO</w:t>
      </w:r>
      <w:r w:rsidR="00EE704C">
        <w:rPr>
          <w:rFonts w:eastAsia="ScalaSansLF-Bold"/>
          <w:bCs/>
          <w:kern w:val="0"/>
        </w:rPr>
        <w:t xml:space="preserve">) </w:t>
      </w:r>
      <w:r w:rsidR="0088717E" w:rsidRPr="0088717E">
        <w:rPr>
          <w:rFonts w:eastAsia="ScalaSansLF-Bold"/>
          <w:bCs/>
          <w:kern w:val="0"/>
        </w:rPr>
        <w:t xml:space="preserve">with excellent cycle stability and rate performance by in-situ </w:t>
      </w:r>
      <w:r w:rsidR="0088717E">
        <w:rPr>
          <w:rFonts w:eastAsia="ScalaSansLF-Bold"/>
          <w:bCs/>
          <w:kern w:val="0"/>
        </w:rPr>
        <w:t>e</w:t>
      </w:r>
      <w:r w:rsidR="0088717E" w:rsidRPr="0088717E">
        <w:rPr>
          <w:rFonts w:eastAsia="ScalaSansLF-Bold"/>
          <w:bCs/>
          <w:kern w:val="0"/>
        </w:rPr>
        <w:t xml:space="preserve">lectrochemical orientation growth. Among them, </w:t>
      </w:r>
      <w:r w:rsidR="00EE704C">
        <w:rPr>
          <w:rFonts w:eastAsia="ScalaSansLF-Bold"/>
          <w:bCs/>
          <w:kern w:val="0"/>
        </w:rPr>
        <w:t>rGO</w:t>
      </w:r>
      <w:r w:rsidR="0088717E" w:rsidRPr="0088717E">
        <w:rPr>
          <w:rFonts w:eastAsia="ScalaSansLF-Bold"/>
          <w:bCs/>
          <w:kern w:val="0"/>
        </w:rPr>
        <w:t xml:space="preserve"> is used as a growth substrate to induce oxide growth on its surface. The growth crystal face of </w:t>
      </w:r>
      <w:r w:rsidR="00EE704C" w:rsidRPr="0072595C">
        <w:rPr>
          <w:rFonts w:eastAsia="ScalaSansLF-Bold"/>
          <w:bCs/>
          <w:kern w:val="0"/>
        </w:rPr>
        <w:t>Nb</w:t>
      </w:r>
      <w:r w:rsidR="00EE704C" w:rsidRPr="0062228B">
        <w:rPr>
          <w:rFonts w:eastAsia="ScalaSansLF-Bold"/>
          <w:bCs/>
          <w:kern w:val="0"/>
          <w:vertAlign w:val="subscript"/>
        </w:rPr>
        <w:t>2</w:t>
      </w:r>
      <w:r w:rsidR="00EE704C" w:rsidRPr="0072595C">
        <w:rPr>
          <w:rFonts w:eastAsia="ScalaSansLF-Bold"/>
          <w:bCs/>
          <w:kern w:val="0"/>
        </w:rPr>
        <w:t>O</w:t>
      </w:r>
      <w:r w:rsidR="00EE704C" w:rsidRPr="0062228B">
        <w:rPr>
          <w:rFonts w:eastAsia="ScalaSansLF-Bold"/>
          <w:bCs/>
          <w:kern w:val="0"/>
          <w:vertAlign w:val="subscript"/>
        </w:rPr>
        <w:t>5</w:t>
      </w:r>
      <w:r w:rsidR="0088717E" w:rsidRPr="0088717E">
        <w:rPr>
          <w:rFonts w:eastAsia="ScalaSansLF-Bold"/>
          <w:bCs/>
          <w:kern w:val="0"/>
        </w:rPr>
        <w:t xml:space="preserve"> has </w:t>
      </w:r>
      <w:r w:rsidR="00EE704C">
        <w:rPr>
          <w:rFonts w:eastAsia="ScalaSansLF-Bold"/>
          <w:bCs/>
          <w:kern w:val="0"/>
        </w:rPr>
        <w:t>quick</w:t>
      </w:r>
      <w:r w:rsidR="0088717E" w:rsidRPr="0088717E">
        <w:rPr>
          <w:rFonts w:eastAsia="ScalaSansLF-Bold"/>
          <w:bCs/>
          <w:kern w:val="0"/>
        </w:rPr>
        <w:t xml:space="preserve"> ion transport properties, providing high </w:t>
      </w:r>
      <w:r w:rsidR="00EE704C">
        <w:rPr>
          <w:rFonts w:eastAsia="ScalaSansLF-Bold"/>
          <w:bCs/>
          <w:kern w:val="0"/>
        </w:rPr>
        <w:t>Li-</w:t>
      </w:r>
      <w:r w:rsidR="0088717E" w:rsidRPr="0088717E">
        <w:rPr>
          <w:rFonts w:eastAsia="ScalaSansLF-Bold"/>
          <w:bCs/>
          <w:kern w:val="0"/>
        </w:rPr>
        <w:t>ionic conductance, and sulfur doping increases oxygen vacancies and thereby improves electron conductance.</w:t>
      </w:r>
      <w:r w:rsidR="00BB1909">
        <w:rPr>
          <w:rFonts w:eastAsia="ScalaSansLF-Bold"/>
          <w:bCs/>
          <w:kern w:val="0"/>
        </w:rPr>
        <w:t xml:space="preserve"> It delivers a reversible capacity 312</w:t>
      </w:r>
      <w:r w:rsidR="00BB1909" w:rsidRPr="002162EE">
        <w:rPr>
          <w:kern w:val="0"/>
        </w:rPr>
        <w:t xml:space="preserve"> mAh·g</w:t>
      </w:r>
      <w:r w:rsidR="00BB1909" w:rsidRPr="002162EE">
        <w:rPr>
          <w:kern w:val="0"/>
          <w:vertAlign w:val="superscript"/>
        </w:rPr>
        <w:t>-1</w:t>
      </w:r>
      <w:r w:rsidR="00BB1909">
        <w:rPr>
          <w:rFonts w:eastAsia="ScalaSansLF-Bold"/>
          <w:bCs/>
          <w:kern w:val="0"/>
        </w:rPr>
        <w:t xml:space="preserve"> at 2 </w:t>
      </w:r>
      <w:r w:rsidR="00BB1909" w:rsidRPr="002162EE">
        <w:rPr>
          <w:kern w:val="0"/>
        </w:rPr>
        <w:t>A·g</w:t>
      </w:r>
      <w:r w:rsidR="00BB1909" w:rsidRPr="002162EE">
        <w:rPr>
          <w:kern w:val="0"/>
          <w:vertAlign w:val="superscript"/>
        </w:rPr>
        <w:t>-1</w:t>
      </w:r>
      <w:r w:rsidR="00BB1909">
        <w:rPr>
          <w:kern w:val="0"/>
        </w:rPr>
        <w:t xml:space="preserve"> </w:t>
      </w:r>
      <w:r w:rsidR="00BB1909">
        <w:rPr>
          <w:rFonts w:eastAsia="ScalaSansLF-Bold"/>
          <w:bCs/>
          <w:kern w:val="0"/>
        </w:rPr>
        <w:t>over 800 cycles. Th</w:t>
      </w:r>
      <w:r w:rsidR="005B1F79">
        <w:rPr>
          <w:rFonts w:eastAsia="ScalaSansLF-Bold" w:hint="eastAsia"/>
          <w:bCs/>
          <w:kern w:val="0"/>
        </w:rPr>
        <w:t>e</w:t>
      </w:r>
      <w:r w:rsidR="00BB1909">
        <w:rPr>
          <w:rFonts w:eastAsia="ScalaSansLF-Bold"/>
          <w:bCs/>
          <w:kern w:val="0"/>
        </w:rPr>
        <w:t xml:space="preserve"> result demonstrates th</w:t>
      </w:r>
      <w:r w:rsidR="005B1F79">
        <w:rPr>
          <w:rFonts w:eastAsia="ScalaSansLF-Bold"/>
          <w:bCs/>
          <w:kern w:val="0"/>
        </w:rPr>
        <w:t>is design has certain feasibility. And this</w:t>
      </w:r>
      <w:r w:rsidR="00A26855">
        <w:rPr>
          <w:lang w:val="en"/>
        </w:rPr>
        <w:t xml:space="preserve"> work offers a new perspective in designing high-performance electrodes for long-lifespan lithium-ion batteries.</w:t>
      </w:r>
    </w:p>
    <w:p w:rsidR="00A26855" w:rsidRPr="00037149" w:rsidRDefault="00A26855" w:rsidP="00037149">
      <w:pPr>
        <w:pStyle w:val="2"/>
        <w:rPr>
          <w:rFonts w:ascii="Times New Roman" w:hAnsi="Times New Roman" w:cs="Times New Roman"/>
        </w:rPr>
      </w:pPr>
      <w:r w:rsidRPr="00037149">
        <w:rPr>
          <w:rFonts w:ascii="Times New Roman" w:hAnsi="Times New Roman" w:cs="Times New Roman"/>
        </w:rPr>
        <w:t>Introduction</w:t>
      </w:r>
    </w:p>
    <w:p w:rsidR="000F4DD1" w:rsidRDefault="00CD465E" w:rsidP="004436EA">
      <w:pPr>
        <w:spacing w:line="360" w:lineRule="auto"/>
        <w:ind w:firstLineChars="200" w:firstLine="480"/>
        <w:rPr>
          <w:kern w:val="0"/>
        </w:rPr>
      </w:pPr>
      <w:r>
        <w:rPr>
          <w:lang w:val="en"/>
        </w:rPr>
        <w:t>Lithium-ion batteries are efficient and convenient energy storage systems and have been widely used in various portable electronic devices and elec</w:t>
      </w:r>
      <w:r w:rsidR="00160F70">
        <w:rPr>
          <w:lang w:val="en"/>
        </w:rPr>
        <w:t>tric vehicles in recent decades</w:t>
      </w:r>
      <w:r w:rsidR="000105FC" w:rsidRPr="00841D3D">
        <w:rPr>
          <w:vertAlign w:val="superscript"/>
          <w:lang w:val="en"/>
        </w:rPr>
        <w:fldChar w:fldCharType="begin"/>
      </w:r>
      <w:r w:rsidR="000105FC" w:rsidRPr="00841D3D">
        <w:rPr>
          <w:vertAlign w:val="superscript"/>
          <w:lang w:val="en"/>
        </w:rPr>
        <w:instrText xml:space="preserve"> REF _Ref2703083 \r \h </w:instrText>
      </w:r>
      <w:r w:rsidR="00841D3D">
        <w:rPr>
          <w:vertAlign w:val="superscript"/>
          <w:lang w:val="en"/>
        </w:rPr>
        <w:instrText xml:space="preserve"> \* MERGEFORMAT </w:instrText>
      </w:r>
      <w:r w:rsidR="000105FC" w:rsidRPr="00841D3D">
        <w:rPr>
          <w:vertAlign w:val="superscript"/>
          <w:lang w:val="en"/>
        </w:rPr>
      </w:r>
      <w:r w:rsidR="000105FC" w:rsidRPr="00841D3D">
        <w:rPr>
          <w:vertAlign w:val="superscript"/>
          <w:lang w:val="en"/>
        </w:rPr>
        <w:fldChar w:fldCharType="separate"/>
      </w:r>
      <w:r w:rsidR="007331D5" w:rsidRPr="00841D3D">
        <w:rPr>
          <w:vertAlign w:val="superscript"/>
          <w:lang w:val="en"/>
        </w:rPr>
        <w:t>[1]</w:t>
      </w:r>
      <w:r w:rsidR="000105FC" w:rsidRPr="00841D3D">
        <w:rPr>
          <w:vertAlign w:val="superscript"/>
          <w:lang w:val="en"/>
        </w:rPr>
        <w:fldChar w:fldCharType="end"/>
      </w:r>
      <w:r w:rsidR="00160F70">
        <w:rPr>
          <w:lang w:val="en"/>
        </w:rPr>
        <w:t>.</w:t>
      </w:r>
      <w:r>
        <w:rPr>
          <w:lang w:val="en"/>
        </w:rPr>
        <w:t xml:space="preserve"> </w:t>
      </w:r>
      <w:r w:rsidR="004E6D47">
        <w:rPr>
          <w:rFonts w:hint="eastAsia"/>
          <w:lang w:val="en"/>
        </w:rPr>
        <w:t>Anodes</w:t>
      </w:r>
      <w:r w:rsidR="004E6D47">
        <w:t xml:space="preserve"> as </w:t>
      </w:r>
      <w:r w:rsidR="007A0A7D" w:rsidRPr="007A0A7D">
        <w:rPr>
          <w:lang w:val="en"/>
        </w:rPr>
        <w:t xml:space="preserve">an important part of the </w:t>
      </w:r>
      <w:r w:rsidR="004E6D47">
        <w:rPr>
          <w:lang w:val="en"/>
        </w:rPr>
        <w:t>LIBs</w:t>
      </w:r>
      <w:r w:rsidR="007A0A7D" w:rsidRPr="007A0A7D">
        <w:rPr>
          <w:lang w:val="en"/>
        </w:rPr>
        <w:t xml:space="preserve"> system is critical to the performance </w:t>
      </w:r>
      <w:r w:rsidR="007A0A7D" w:rsidRPr="007A0A7D">
        <w:rPr>
          <w:lang w:val="en"/>
        </w:rPr>
        <w:lastRenderedPageBreak/>
        <w:t>of the battery</w:t>
      </w:r>
      <w:r w:rsidR="00160F70" w:rsidRPr="00841D3D">
        <w:rPr>
          <w:vertAlign w:val="superscript"/>
          <w:lang w:val="en"/>
        </w:rPr>
        <w:fldChar w:fldCharType="begin"/>
      </w:r>
      <w:r w:rsidR="00160F70" w:rsidRPr="00841D3D">
        <w:rPr>
          <w:vertAlign w:val="superscript"/>
          <w:lang w:val="en"/>
        </w:rPr>
        <w:instrText xml:space="preserve"> REF _Ref2704407 \r \h </w:instrText>
      </w:r>
      <w:r w:rsidR="00841D3D">
        <w:rPr>
          <w:vertAlign w:val="superscript"/>
          <w:lang w:val="en"/>
        </w:rPr>
        <w:instrText xml:space="preserve"> \* MERGEFORMAT </w:instrText>
      </w:r>
      <w:r w:rsidR="00160F70" w:rsidRPr="00841D3D">
        <w:rPr>
          <w:vertAlign w:val="superscript"/>
          <w:lang w:val="en"/>
        </w:rPr>
      </w:r>
      <w:r w:rsidR="00160F70" w:rsidRPr="00841D3D">
        <w:rPr>
          <w:vertAlign w:val="superscript"/>
          <w:lang w:val="en"/>
        </w:rPr>
        <w:fldChar w:fldCharType="separate"/>
      </w:r>
      <w:r w:rsidR="007331D5" w:rsidRPr="00841D3D">
        <w:rPr>
          <w:vertAlign w:val="superscript"/>
          <w:lang w:val="en"/>
        </w:rPr>
        <w:t>[2]</w:t>
      </w:r>
      <w:r w:rsidR="00160F70" w:rsidRPr="00841D3D">
        <w:rPr>
          <w:vertAlign w:val="superscript"/>
          <w:lang w:val="en"/>
        </w:rPr>
        <w:fldChar w:fldCharType="end"/>
      </w:r>
      <w:r w:rsidR="007A0A7D" w:rsidRPr="007A0A7D">
        <w:rPr>
          <w:lang w:val="en"/>
        </w:rPr>
        <w:t>.</w:t>
      </w:r>
      <w:r w:rsidR="004E6D47">
        <w:rPr>
          <w:rFonts w:hint="eastAsia"/>
        </w:rPr>
        <w:t xml:space="preserve"> </w:t>
      </w:r>
      <w:r>
        <w:rPr>
          <w:lang w:val="en"/>
        </w:rPr>
        <w:t>Many high</w:t>
      </w:r>
      <w:r>
        <w:rPr>
          <w:rFonts w:hint="eastAsia"/>
          <w:lang w:val="en"/>
        </w:rPr>
        <w:t>-</w:t>
      </w:r>
      <w:r>
        <w:rPr>
          <w:lang w:val="en"/>
        </w:rPr>
        <w:t>energy density anode materials such as Si, Sn, transition metal oxides (TMO), transition metal sulfides (TMD)</w:t>
      </w:r>
      <w:r w:rsidR="007A15D7" w:rsidRPr="00841D3D">
        <w:rPr>
          <w:vertAlign w:val="superscript"/>
          <w:lang w:val="en"/>
        </w:rPr>
        <w:fldChar w:fldCharType="begin"/>
      </w:r>
      <w:r w:rsidR="007A15D7" w:rsidRPr="00841D3D">
        <w:rPr>
          <w:vertAlign w:val="superscript"/>
          <w:lang w:val="en"/>
        </w:rPr>
        <w:instrText xml:space="preserve"> REF _Ref2704437 \r \h </w:instrText>
      </w:r>
      <w:r w:rsidR="00841D3D">
        <w:rPr>
          <w:vertAlign w:val="superscript"/>
          <w:lang w:val="en"/>
        </w:rPr>
        <w:instrText xml:space="preserve"> \* MERGEFORMAT </w:instrText>
      </w:r>
      <w:r w:rsidR="007A15D7" w:rsidRPr="00841D3D">
        <w:rPr>
          <w:vertAlign w:val="superscript"/>
          <w:lang w:val="en"/>
        </w:rPr>
      </w:r>
      <w:r w:rsidR="007A15D7" w:rsidRPr="00841D3D">
        <w:rPr>
          <w:vertAlign w:val="superscript"/>
          <w:lang w:val="en"/>
        </w:rPr>
        <w:fldChar w:fldCharType="separate"/>
      </w:r>
      <w:r w:rsidR="007A15D7" w:rsidRPr="00841D3D">
        <w:rPr>
          <w:vertAlign w:val="superscript"/>
          <w:lang w:val="en"/>
        </w:rPr>
        <w:t>[3</w:t>
      </w:r>
      <w:r w:rsidR="007A15D7" w:rsidRPr="00841D3D">
        <w:rPr>
          <w:rFonts w:hint="eastAsia"/>
          <w:vertAlign w:val="superscript"/>
          <w:lang w:val="en"/>
        </w:rPr>
        <w:t>-</w:t>
      </w:r>
      <w:r w:rsidR="007A15D7" w:rsidRPr="00841D3D">
        <w:rPr>
          <w:vertAlign w:val="superscript"/>
          <w:lang w:val="en"/>
        </w:rPr>
        <w:t>6]</w:t>
      </w:r>
      <w:r w:rsidR="007A15D7" w:rsidRPr="00841D3D">
        <w:rPr>
          <w:vertAlign w:val="superscript"/>
          <w:lang w:val="en"/>
        </w:rPr>
        <w:fldChar w:fldCharType="end"/>
      </w:r>
      <w:r>
        <w:rPr>
          <w:lang w:val="en"/>
        </w:rPr>
        <w:t xml:space="preserve">, etc., will form loose </w:t>
      </w:r>
      <w:r>
        <w:rPr>
          <w:rFonts w:hint="eastAsia"/>
          <w:lang w:val="en"/>
        </w:rPr>
        <w:t>solid-electrolyte-interface</w:t>
      </w:r>
      <w:r>
        <w:rPr>
          <w:lang w:val="en"/>
        </w:rPr>
        <w:t xml:space="preserve"> (SEI) on the surface during discharge and cover the surface of the electrode, consuming part of the active material and </w:t>
      </w:r>
      <w:r w:rsidR="00344DEA">
        <w:rPr>
          <w:rFonts w:hint="eastAsia"/>
          <w:lang w:val="en"/>
        </w:rPr>
        <w:t>e</w:t>
      </w:r>
      <w:r>
        <w:rPr>
          <w:lang w:val="en"/>
        </w:rPr>
        <w:t>lectrolyte</w:t>
      </w:r>
      <w:r w:rsidR="007A15D7" w:rsidRPr="00841D3D">
        <w:rPr>
          <w:vertAlign w:val="superscript"/>
          <w:lang w:val="en"/>
        </w:rPr>
        <w:fldChar w:fldCharType="begin"/>
      </w:r>
      <w:r w:rsidR="007A15D7" w:rsidRPr="00841D3D">
        <w:rPr>
          <w:vertAlign w:val="superscript"/>
          <w:lang w:val="en"/>
        </w:rPr>
        <w:instrText xml:space="preserve"> REF _Ref2704448 \r \h </w:instrText>
      </w:r>
      <w:r w:rsidR="00841D3D">
        <w:rPr>
          <w:vertAlign w:val="superscript"/>
          <w:lang w:val="en"/>
        </w:rPr>
        <w:instrText xml:space="preserve"> \* MERGEFORMAT </w:instrText>
      </w:r>
      <w:r w:rsidR="007A15D7" w:rsidRPr="00841D3D">
        <w:rPr>
          <w:vertAlign w:val="superscript"/>
          <w:lang w:val="en"/>
        </w:rPr>
      </w:r>
      <w:r w:rsidR="007A15D7" w:rsidRPr="00841D3D">
        <w:rPr>
          <w:vertAlign w:val="superscript"/>
          <w:lang w:val="en"/>
        </w:rPr>
        <w:fldChar w:fldCharType="separate"/>
      </w:r>
      <w:r w:rsidR="007A15D7" w:rsidRPr="00841D3D">
        <w:rPr>
          <w:vertAlign w:val="superscript"/>
          <w:lang w:val="en"/>
        </w:rPr>
        <w:t>[7]</w:t>
      </w:r>
      <w:r w:rsidR="007A15D7" w:rsidRPr="00841D3D">
        <w:rPr>
          <w:vertAlign w:val="superscript"/>
          <w:lang w:val="en"/>
        </w:rPr>
        <w:fldChar w:fldCharType="end"/>
      </w:r>
      <w:r>
        <w:rPr>
          <w:lang w:val="en"/>
        </w:rPr>
        <w:t>.</w:t>
      </w:r>
      <w:r w:rsidRPr="00643238">
        <w:rPr>
          <w:lang w:val="en"/>
        </w:rPr>
        <w:t xml:space="preserve"> </w:t>
      </w:r>
      <w:r>
        <w:rPr>
          <w:lang w:val="en"/>
        </w:rPr>
        <w:t xml:space="preserve">The </w:t>
      </w:r>
      <w:r w:rsidR="00134F78">
        <w:rPr>
          <w:rFonts w:hint="eastAsia"/>
          <w:lang w:val="en"/>
        </w:rPr>
        <w:t>anode</w:t>
      </w:r>
      <w:r>
        <w:rPr>
          <w:lang w:val="en"/>
        </w:rPr>
        <w:t xml:space="preserve"> electrode material undergoes volume expansion/contraction during charging</w:t>
      </w:r>
      <w:r w:rsidR="00344DEA">
        <w:rPr>
          <w:lang w:val="en"/>
        </w:rPr>
        <w:t xml:space="preserve"> and </w:t>
      </w:r>
      <w:r>
        <w:rPr>
          <w:lang w:val="en"/>
        </w:rPr>
        <w:t>discharging, which causes the SEI to be continuously destroyed and generated</w:t>
      </w:r>
      <w:r w:rsidR="00613C3F">
        <w:t>. It</w:t>
      </w:r>
      <w:r w:rsidR="00613C3F" w:rsidRPr="00613C3F">
        <w:t xml:space="preserve"> causes irreversible loss of active material, resulting in low coulombic efficiency</w:t>
      </w:r>
      <w:r w:rsidR="00613C3F">
        <w:t xml:space="preserve"> </w:t>
      </w:r>
      <w:r w:rsidR="00613C3F">
        <w:rPr>
          <w:lang w:val="en"/>
        </w:rPr>
        <w:t>(CE)</w:t>
      </w:r>
      <w:r>
        <w:rPr>
          <w:lang w:val="en"/>
        </w:rPr>
        <w:t>.</w:t>
      </w:r>
      <w:r w:rsidR="00F613D6">
        <w:rPr>
          <w:lang w:val="en"/>
        </w:rPr>
        <w:t xml:space="preserve"> </w:t>
      </w:r>
      <w:r w:rsidR="00F613D6" w:rsidRPr="00F613D6">
        <w:rPr>
          <w:lang w:val="en"/>
        </w:rPr>
        <w:t>Current processing strategies include the following: SEI modification</w:t>
      </w:r>
      <w:r w:rsidR="007A15D7" w:rsidRPr="00C944D3">
        <w:rPr>
          <w:vertAlign w:val="superscript"/>
          <w:lang w:val="en"/>
        </w:rPr>
        <w:fldChar w:fldCharType="begin"/>
      </w:r>
      <w:r w:rsidR="007A15D7" w:rsidRPr="00C944D3">
        <w:rPr>
          <w:vertAlign w:val="superscript"/>
          <w:lang w:val="en"/>
        </w:rPr>
        <w:instrText xml:space="preserve"> REF _Ref2704453 \r \h </w:instrText>
      </w:r>
      <w:r w:rsidR="00C944D3">
        <w:rPr>
          <w:vertAlign w:val="superscript"/>
          <w:lang w:val="en"/>
        </w:rPr>
        <w:instrText xml:space="preserve"> \* MERGEFORMAT </w:instrText>
      </w:r>
      <w:r w:rsidR="007A15D7" w:rsidRPr="00C944D3">
        <w:rPr>
          <w:vertAlign w:val="superscript"/>
          <w:lang w:val="en"/>
        </w:rPr>
      </w:r>
      <w:r w:rsidR="007A15D7" w:rsidRPr="00C944D3">
        <w:rPr>
          <w:vertAlign w:val="superscript"/>
          <w:lang w:val="en"/>
        </w:rPr>
        <w:fldChar w:fldCharType="separate"/>
      </w:r>
      <w:r w:rsidR="007A15D7" w:rsidRPr="00C944D3">
        <w:rPr>
          <w:vertAlign w:val="superscript"/>
          <w:lang w:val="en"/>
        </w:rPr>
        <w:t>[8]</w:t>
      </w:r>
      <w:r w:rsidR="007A15D7" w:rsidRPr="00C944D3">
        <w:rPr>
          <w:vertAlign w:val="superscript"/>
          <w:lang w:val="en"/>
        </w:rPr>
        <w:fldChar w:fldCharType="end"/>
      </w:r>
      <w:r w:rsidR="00F613D6" w:rsidRPr="00F613D6">
        <w:rPr>
          <w:lang w:val="en"/>
        </w:rPr>
        <w:t>, fabrication of hollow structures to reserve expansion space</w:t>
      </w:r>
      <w:r w:rsidR="009125B4" w:rsidRPr="009125B4">
        <w:rPr>
          <w:vertAlign w:val="superscript"/>
          <w:lang w:val="en"/>
        </w:rPr>
        <w:fldChar w:fldCharType="begin"/>
      </w:r>
      <w:r w:rsidR="009125B4" w:rsidRPr="009125B4">
        <w:rPr>
          <w:vertAlign w:val="superscript"/>
          <w:lang w:val="en"/>
        </w:rPr>
        <w:instrText xml:space="preserve"> REF _Ref2704652 \r \h  \* MERGEFORMAT </w:instrText>
      </w:r>
      <w:r w:rsidR="009125B4" w:rsidRPr="009125B4">
        <w:rPr>
          <w:vertAlign w:val="superscript"/>
          <w:lang w:val="en"/>
        </w:rPr>
      </w:r>
      <w:r w:rsidR="009125B4" w:rsidRPr="009125B4">
        <w:rPr>
          <w:vertAlign w:val="superscript"/>
          <w:lang w:val="en"/>
        </w:rPr>
        <w:fldChar w:fldCharType="separate"/>
      </w:r>
      <w:r w:rsidR="009125B4" w:rsidRPr="009125B4">
        <w:rPr>
          <w:vertAlign w:val="superscript"/>
          <w:lang w:val="en"/>
        </w:rPr>
        <w:t>[9]</w:t>
      </w:r>
      <w:r w:rsidR="009125B4" w:rsidRPr="009125B4">
        <w:rPr>
          <w:vertAlign w:val="superscript"/>
          <w:lang w:val="en"/>
        </w:rPr>
        <w:fldChar w:fldCharType="end"/>
      </w:r>
      <w:r w:rsidR="009125B4">
        <w:rPr>
          <w:vertAlign w:val="superscript"/>
          <w:lang w:val="en"/>
        </w:rPr>
        <w:fldChar w:fldCharType="begin"/>
      </w:r>
      <w:r w:rsidR="009125B4">
        <w:rPr>
          <w:vertAlign w:val="superscript"/>
          <w:lang w:val="en"/>
        </w:rPr>
        <w:instrText xml:space="preserve"> REF _Ref3046976 \r \h </w:instrText>
      </w:r>
      <w:r w:rsidR="009125B4">
        <w:rPr>
          <w:vertAlign w:val="superscript"/>
          <w:lang w:val="en"/>
        </w:rPr>
      </w:r>
      <w:r w:rsidR="009125B4">
        <w:rPr>
          <w:vertAlign w:val="superscript"/>
          <w:lang w:val="en"/>
        </w:rPr>
        <w:fldChar w:fldCharType="separate"/>
      </w:r>
      <w:r w:rsidR="009125B4">
        <w:rPr>
          <w:vertAlign w:val="superscript"/>
          <w:lang w:val="en"/>
        </w:rPr>
        <w:t>[10]</w:t>
      </w:r>
      <w:r w:rsidR="009125B4">
        <w:rPr>
          <w:vertAlign w:val="superscript"/>
          <w:lang w:val="en"/>
        </w:rPr>
        <w:fldChar w:fldCharType="end"/>
      </w:r>
      <w:r w:rsidR="00F613D6" w:rsidRPr="00F613D6">
        <w:rPr>
          <w:lang w:val="en"/>
        </w:rPr>
        <w:t xml:space="preserve">, and the like. Although it has improved to some extent, there are still drawbacks, such as these: </w:t>
      </w:r>
      <w:r w:rsidR="00E66F97" w:rsidRPr="00E66F97">
        <w:rPr>
          <w:lang w:val="en"/>
        </w:rPr>
        <w:t xml:space="preserve">the introduction of </w:t>
      </w:r>
      <w:r w:rsidR="00E66F97">
        <w:rPr>
          <w:rFonts w:hint="eastAsia"/>
          <w:lang w:val="en"/>
        </w:rPr>
        <w:t>extra</w:t>
      </w:r>
      <w:r w:rsidR="00E66F97">
        <w:rPr>
          <w:lang w:val="en"/>
        </w:rPr>
        <w:t xml:space="preserve"> </w:t>
      </w:r>
      <w:r w:rsidR="00E66F97">
        <w:rPr>
          <w:rFonts w:hint="eastAsia"/>
          <w:lang w:val="en"/>
        </w:rPr>
        <w:t>inactive</w:t>
      </w:r>
      <w:r w:rsidR="00E66F97" w:rsidRPr="00E66F97">
        <w:rPr>
          <w:lang w:val="en"/>
        </w:rPr>
        <w:t xml:space="preserve"> components w</w:t>
      </w:r>
      <w:r w:rsidR="00E66F97">
        <w:rPr>
          <w:lang w:val="en"/>
        </w:rPr>
        <w:t>ould</w:t>
      </w:r>
      <w:r w:rsidR="00E66F97" w:rsidRPr="00E66F97">
        <w:rPr>
          <w:lang w:val="en"/>
        </w:rPr>
        <w:t xml:space="preserve"> make the internal reaction of the battery more complicated, the reserved space w</w:t>
      </w:r>
      <w:r w:rsidR="00E66F97">
        <w:rPr>
          <w:lang w:val="en"/>
        </w:rPr>
        <w:t>ould</w:t>
      </w:r>
      <w:r w:rsidR="00E66F97" w:rsidRPr="00E66F97">
        <w:rPr>
          <w:lang w:val="en"/>
        </w:rPr>
        <w:t xml:space="preserve"> reduce the electrode capacity density and so on.</w:t>
      </w:r>
      <w:r w:rsidR="00F613D6" w:rsidRPr="00F613D6">
        <w:rPr>
          <w:lang w:val="en"/>
        </w:rPr>
        <w:t xml:space="preserve"> Therefore, it has been thought to use </w:t>
      </w:r>
      <w:r w:rsidR="00E66F97">
        <w:rPr>
          <w:kern w:val="0"/>
        </w:rPr>
        <w:t>T-Nb</w:t>
      </w:r>
      <w:r w:rsidR="00E66F97" w:rsidRPr="00134F78">
        <w:rPr>
          <w:kern w:val="0"/>
          <w:vertAlign w:val="subscript"/>
        </w:rPr>
        <w:t>2</w:t>
      </w:r>
      <w:r w:rsidR="00E66F97">
        <w:rPr>
          <w:kern w:val="0"/>
        </w:rPr>
        <w:t>O</w:t>
      </w:r>
      <w:r w:rsidR="00E66F97" w:rsidRPr="00134F78">
        <w:rPr>
          <w:kern w:val="0"/>
          <w:vertAlign w:val="subscript"/>
        </w:rPr>
        <w:t>5</w:t>
      </w:r>
      <w:r w:rsidR="00F613D6" w:rsidRPr="00F613D6">
        <w:rPr>
          <w:lang w:val="en"/>
        </w:rPr>
        <w:t xml:space="preserve"> </w:t>
      </w:r>
      <w:r w:rsidR="00E66F97">
        <w:rPr>
          <w:lang w:val="en"/>
        </w:rPr>
        <w:t xml:space="preserve">that could insert Li-ion </w:t>
      </w:r>
      <w:r w:rsidR="00D94F79">
        <w:rPr>
          <w:kern w:val="0"/>
        </w:rPr>
        <w:t xml:space="preserve">in the potential window from </w:t>
      </w:r>
      <w:r w:rsidR="00E66F97">
        <w:rPr>
          <w:kern w:val="0"/>
        </w:rPr>
        <w:t xml:space="preserve">2.0 </w:t>
      </w:r>
      <w:r w:rsidR="00D94F79">
        <w:rPr>
          <w:kern w:val="0"/>
        </w:rPr>
        <w:t xml:space="preserve">to </w:t>
      </w:r>
      <w:r w:rsidR="00E66F97">
        <w:rPr>
          <w:kern w:val="0"/>
        </w:rPr>
        <w:t>1.0 V (vs. Li</w:t>
      </w:r>
      <w:r w:rsidR="00E66F97" w:rsidRPr="00E701BE">
        <w:rPr>
          <w:kern w:val="0"/>
          <w:vertAlign w:val="superscript"/>
        </w:rPr>
        <w:t>+</w:t>
      </w:r>
      <w:r w:rsidR="00E66F97">
        <w:rPr>
          <w:kern w:val="0"/>
        </w:rPr>
        <w:t xml:space="preserve">/Li) </w:t>
      </w:r>
      <w:r w:rsidR="00F613D6" w:rsidRPr="00F613D6">
        <w:rPr>
          <w:lang w:val="en"/>
        </w:rPr>
        <w:t>as an anode to avoid the formation of SEI</w:t>
      </w:r>
      <w:r w:rsidR="009125B4" w:rsidRPr="009125B4">
        <w:rPr>
          <w:vertAlign w:val="superscript"/>
          <w:lang w:val="en"/>
        </w:rPr>
        <w:fldChar w:fldCharType="begin"/>
      </w:r>
      <w:r w:rsidR="009125B4" w:rsidRPr="009125B4">
        <w:rPr>
          <w:vertAlign w:val="superscript"/>
          <w:lang w:val="en"/>
        </w:rPr>
        <w:instrText xml:space="preserve"> REF _Ref3047000 \r \h  \* MERGEFORMAT </w:instrText>
      </w:r>
      <w:r w:rsidR="009125B4" w:rsidRPr="009125B4">
        <w:rPr>
          <w:vertAlign w:val="superscript"/>
          <w:lang w:val="en"/>
        </w:rPr>
      </w:r>
      <w:r w:rsidR="009125B4" w:rsidRPr="009125B4">
        <w:rPr>
          <w:vertAlign w:val="superscript"/>
          <w:lang w:val="en"/>
        </w:rPr>
        <w:fldChar w:fldCharType="separate"/>
      </w:r>
      <w:r w:rsidR="009125B4" w:rsidRPr="009125B4">
        <w:rPr>
          <w:vertAlign w:val="superscript"/>
          <w:lang w:val="en"/>
        </w:rPr>
        <w:t>[11]</w:t>
      </w:r>
      <w:r w:rsidR="009125B4" w:rsidRPr="009125B4">
        <w:rPr>
          <w:vertAlign w:val="superscript"/>
          <w:lang w:val="en"/>
        </w:rPr>
        <w:fldChar w:fldCharType="end"/>
      </w:r>
      <w:r w:rsidR="009125B4">
        <w:rPr>
          <w:vertAlign w:val="superscript"/>
          <w:lang w:val="en"/>
        </w:rPr>
        <w:fldChar w:fldCharType="begin"/>
      </w:r>
      <w:r w:rsidR="009125B4">
        <w:rPr>
          <w:vertAlign w:val="superscript"/>
          <w:lang w:val="en"/>
        </w:rPr>
        <w:instrText xml:space="preserve"> REF _Ref3047003 \r \h </w:instrText>
      </w:r>
      <w:r w:rsidR="009125B4">
        <w:rPr>
          <w:vertAlign w:val="superscript"/>
          <w:lang w:val="en"/>
        </w:rPr>
      </w:r>
      <w:r w:rsidR="009125B4">
        <w:rPr>
          <w:vertAlign w:val="superscript"/>
          <w:lang w:val="en"/>
        </w:rPr>
        <w:fldChar w:fldCharType="separate"/>
      </w:r>
      <w:r w:rsidR="009125B4">
        <w:rPr>
          <w:vertAlign w:val="superscript"/>
          <w:lang w:val="en"/>
        </w:rPr>
        <w:t>[12]</w:t>
      </w:r>
      <w:r w:rsidR="009125B4">
        <w:rPr>
          <w:vertAlign w:val="superscript"/>
          <w:lang w:val="en"/>
        </w:rPr>
        <w:fldChar w:fldCharType="end"/>
      </w:r>
      <w:r w:rsidR="00F613D6" w:rsidRPr="00F613D6">
        <w:rPr>
          <w:lang w:val="en"/>
        </w:rPr>
        <w:t>.</w:t>
      </w:r>
      <w:r>
        <w:rPr>
          <w:lang w:val="en"/>
        </w:rPr>
        <w:t xml:space="preserve"> </w:t>
      </w:r>
      <w:r w:rsidR="0038036A">
        <w:rPr>
          <w:rFonts w:hint="eastAsia"/>
          <w:kern w:val="0"/>
        </w:rPr>
        <w:t>D</w:t>
      </w:r>
      <w:r w:rsidR="0038036A" w:rsidRPr="0038036A">
        <w:rPr>
          <w:kern w:val="0"/>
        </w:rPr>
        <w:t>ue to as far as the current consensus is concerned,</w:t>
      </w:r>
      <w:r w:rsidR="00E701BE">
        <w:rPr>
          <w:kern w:val="0"/>
        </w:rPr>
        <w:t xml:space="preserve"> SEI is rarely formed, when the voltage is higher than 1.0 V</w:t>
      </w:r>
      <w:r w:rsidR="009125B4" w:rsidRPr="009125B4">
        <w:rPr>
          <w:kern w:val="0"/>
          <w:vertAlign w:val="superscript"/>
        </w:rPr>
        <w:fldChar w:fldCharType="begin"/>
      </w:r>
      <w:r w:rsidR="009125B4" w:rsidRPr="009125B4">
        <w:rPr>
          <w:kern w:val="0"/>
          <w:vertAlign w:val="superscript"/>
        </w:rPr>
        <w:instrText xml:space="preserve"> REF _Ref3047033 \r \h  \* MERGEFORMAT </w:instrText>
      </w:r>
      <w:r w:rsidR="009125B4" w:rsidRPr="009125B4">
        <w:rPr>
          <w:kern w:val="0"/>
          <w:vertAlign w:val="superscript"/>
        </w:rPr>
      </w:r>
      <w:r w:rsidR="009125B4" w:rsidRPr="009125B4">
        <w:rPr>
          <w:kern w:val="0"/>
          <w:vertAlign w:val="superscript"/>
        </w:rPr>
        <w:fldChar w:fldCharType="separate"/>
      </w:r>
      <w:r w:rsidR="009125B4" w:rsidRPr="009125B4">
        <w:rPr>
          <w:kern w:val="0"/>
          <w:vertAlign w:val="superscript"/>
        </w:rPr>
        <w:t>[13]</w:t>
      </w:r>
      <w:r w:rsidR="009125B4" w:rsidRPr="009125B4">
        <w:rPr>
          <w:kern w:val="0"/>
          <w:vertAlign w:val="superscript"/>
        </w:rPr>
        <w:fldChar w:fldCharType="end"/>
      </w:r>
      <w:r w:rsidR="009125B4">
        <w:rPr>
          <w:kern w:val="0"/>
          <w:vertAlign w:val="superscript"/>
        </w:rPr>
        <w:fldChar w:fldCharType="begin"/>
      </w:r>
      <w:r w:rsidR="009125B4">
        <w:rPr>
          <w:kern w:val="0"/>
          <w:vertAlign w:val="superscript"/>
        </w:rPr>
        <w:instrText xml:space="preserve"> REF _Ref3047050 \r \h </w:instrText>
      </w:r>
      <w:r w:rsidR="009125B4">
        <w:rPr>
          <w:kern w:val="0"/>
          <w:vertAlign w:val="superscript"/>
        </w:rPr>
      </w:r>
      <w:r w:rsidR="009125B4">
        <w:rPr>
          <w:kern w:val="0"/>
          <w:vertAlign w:val="superscript"/>
        </w:rPr>
        <w:fldChar w:fldCharType="separate"/>
      </w:r>
      <w:r w:rsidR="009125B4">
        <w:rPr>
          <w:kern w:val="0"/>
          <w:vertAlign w:val="superscript"/>
        </w:rPr>
        <w:t>[14]</w:t>
      </w:r>
      <w:r w:rsidR="009125B4">
        <w:rPr>
          <w:kern w:val="0"/>
          <w:vertAlign w:val="superscript"/>
        </w:rPr>
        <w:fldChar w:fldCharType="end"/>
      </w:r>
      <w:r w:rsidR="009125B4">
        <w:rPr>
          <w:kern w:val="0"/>
          <w:vertAlign w:val="superscript"/>
        </w:rPr>
        <w:fldChar w:fldCharType="begin"/>
      </w:r>
      <w:r w:rsidR="009125B4">
        <w:rPr>
          <w:kern w:val="0"/>
          <w:vertAlign w:val="superscript"/>
        </w:rPr>
        <w:instrText xml:space="preserve"> REF _Ref3047050 \r \h </w:instrText>
      </w:r>
      <w:r w:rsidR="009125B4">
        <w:rPr>
          <w:kern w:val="0"/>
          <w:vertAlign w:val="superscript"/>
        </w:rPr>
      </w:r>
      <w:r w:rsidR="009125B4">
        <w:rPr>
          <w:kern w:val="0"/>
          <w:vertAlign w:val="superscript"/>
        </w:rPr>
        <w:fldChar w:fldCharType="separate"/>
      </w:r>
      <w:r w:rsidR="009125B4">
        <w:rPr>
          <w:kern w:val="0"/>
          <w:vertAlign w:val="superscript"/>
        </w:rPr>
        <w:t>[15]</w:t>
      </w:r>
      <w:r w:rsidR="009125B4">
        <w:rPr>
          <w:kern w:val="0"/>
          <w:vertAlign w:val="superscript"/>
        </w:rPr>
        <w:fldChar w:fldCharType="end"/>
      </w:r>
      <w:r w:rsidR="00E701BE">
        <w:rPr>
          <w:kern w:val="0"/>
        </w:rPr>
        <w:t xml:space="preserve">. </w:t>
      </w:r>
      <w:r w:rsidR="009D6927">
        <w:rPr>
          <w:rFonts w:hint="eastAsia"/>
          <w:kern w:val="0"/>
        </w:rPr>
        <w:t>In</w:t>
      </w:r>
      <w:r w:rsidR="009D6927">
        <w:rPr>
          <w:kern w:val="0"/>
        </w:rPr>
        <w:t xml:space="preserve"> </w:t>
      </w:r>
      <w:r w:rsidR="009D6927">
        <w:rPr>
          <w:rFonts w:hint="eastAsia"/>
          <w:kern w:val="0"/>
        </w:rPr>
        <w:t>this</w:t>
      </w:r>
      <w:r w:rsidR="009D6927">
        <w:rPr>
          <w:kern w:val="0"/>
        </w:rPr>
        <w:t xml:space="preserve"> case, </w:t>
      </w:r>
      <w:r w:rsidR="00C66ED2">
        <w:rPr>
          <w:rFonts w:hint="eastAsia"/>
          <w:kern w:val="0"/>
        </w:rPr>
        <w:t>each</w:t>
      </w:r>
      <w:r w:rsidR="00C66ED2">
        <w:rPr>
          <w:kern w:val="0"/>
        </w:rPr>
        <w:t xml:space="preserve"> Nb</w:t>
      </w:r>
      <w:r w:rsidR="00C66ED2" w:rsidRPr="00C66ED2">
        <w:rPr>
          <w:kern w:val="0"/>
          <w:vertAlign w:val="subscript"/>
        </w:rPr>
        <w:t>2</w:t>
      </w:r>
      <w:r w:rsidR="00C66ED2">
        <w:rPr>
          <w:kern w:val="0"/>
        </w:rPr>
        <w:t>O</w:t>
      </w:r>
      <w:r w:rsidR="00C66ED2" w:rsidRPr="00C66ED2">
        <w:rPr>
          <w:kern w:val="0"/>
          <w:vertAlign w:val="subscript"/>
        </w:rPr>
        <w:t xml:space="preserve">5 </w:t>
      </w:r>
      <w:r w:rsidR="00C66ED2">
        <w:rPr>
          <w:kern w:val="0"/>
        </w:rPr>
        <w:t>unit is combined with 2 Li</w:t>
      </w:r>
      <w:r w:rsidR="00D94F79">
        <w:rPr>
          <w:kern w:val="0"/>
        </w:rPr>
        <w:t xml:space="preserve"> ions</w:t>
      </w:r>
      <w:r w:rsidR="00EE41C6">
        <w:rPr>
          <w:kern w:val="0"/>
        </w:rPr>
        <w:t>. Thus, each Nb</w:t>
      </w:r>
      <w:r w:rsidR="00EE41C6" w:rsidRPr="00EE41C6">
        <w:rPr>
          <w:kern w:val="0"/>
          <w:vertAlign w:val="superscript"/>
        </w:rPr>
        <w:t>5+</w:t>
      </w:r>
      <w:r w:rsidR="00EE41C6">
        <w:rPr>
          <w:kern w:val="0"/>
        </w:rPr>
        <w:t xml:space="preserve"> ion accepts one electron to form a Nb</w:t>
      </w:r>
      <w:r w:rsidR="00EE41C6" w:rsidRPr="00EE41C6">
        <w:rPr>
          <w:kern w:val="0"/>
          <w:vertAlign w:val="superscript"/>
        </w:rPr>
        <w:t>4+</w:t>
      </w:r>
      <w:r w:rsidR="00EE41C6">
        <w:rPr>
          <w:kern w:val="0"/>
        </w:rPr>
        <w:t>, the corresponding specific capacity is 201 mAh</w:t>
      </w:r>
      <w:r w:rsidR="00BA750C">
        <w:rPr>
          <w:kern w:val="0"/>
        </w:rPr>
        <w:t>·g</w:t>
      </w:r>
      <w:r w:rsidR="00BA750C" w:rsidRPr="00344DEA">
        <w:rPr>
          <w:kern w:val="0"/>
          <w:vertAlign w:val="superscript"/>
        </w:rPr>
        <w:t>-1</w:t>
      </w:r>
      <w:r w:rsidR="00160F70" w:rsidRPr="004E4BA7">
        <w:rPr>
          <w:kern w:val="0"/>
          <w:vertAlign w:val="superscript"/>
        </w:rPr>
        <w:fldChar w:fldCharType="begin"/>
      </w:r>
      <w:r w:rsidR="00160F70" w:rsidRPr="004E4BA7">
        <w:rPr>
          <w:kern w:val="0"/>
          <w:vertAlign w:val="superscript"/>
        </w:rPr>
        <w:instrText xml:space="preserve"> REF _Ref2704516 \r \h </w:instrText>
      </w:r>
      <w:r w:rsidR="004E4BA7">
        <w:rPr>
          <w:kern w:val="0"/>
          <w:vertAlign w:val="superscript"/>
        </w:rPr>
        <w:instrText xml:space="preserve"> \* MERGEFORMAT </w:instrText>
      </w:r>
      <w:r w:rsidR="00160F70" w:rsidRPr="004E4BA7">
        <w:rPr>
          <w:kern w:val="0"/>
          <w:vertAlign w:val="superscript"/>
        </w:rPr>
      </w:r>
      <w:r w:rsidR="00160F70" w:rsidRPr="004E4BA7">
        <w:rPr>
          <w:kern w:val="0"/>
          <w:vertAlign w:val="superscript"/>
        </w:rPr>
        <w:fldChar w:fldCharType="separate"/>
      </w:r>
      <w:r w:rsidR="007331D5" w:rsidRPr="004E4BA7">
        <w:rPr>
          <w:kern w:val="0"/>
          <w:vertAlign w:val="superscript"/>
        </w:rPr>
        <w:t>[1</w:t>
      </w:r>
      <w:r w:rsidR="00D94F79" w:rsidRPr="004E4BA7">
        <w:rPr>
          <w:kern w:val="0"/>
          <w:vertAlign w:val="superscript"/>
        </w:rPr>
        <w:t>2</w:t>
      </w:r>
      <w:r w:rsidR="007331D5" w:rsidRPr="004E4BA7">
        <w:rPr>
          <w:kern w:val="0"/>
          <w:vertAlign w:val="superscript"/>
        </w:rPr>
        <w:t>]</w:t>
      </w:r>
      <w:r w:rsidR="00160F70" w:rsidRPr="004E4BA7">
        <w:rPr>
          <w:kern w:val="0"/>
          <w:vertAlign w:val="superscript"/>
        </w:rPr>
        <w:fldChar w:fldCharType="end"/>
      </w:r>
      <w:r w:rsidR="004E4BA7" w:rsidRPr="004E4BA7">
        <w:rPr>
          <w:kern w:val="0"/>
          <w:vertAlign w:val="superscript"/>
        </w:rPr>
        <w:fldChar w:fldCharType="begin"/>
      </w:r>
      <w:r w:rsidR="004E4BA7" w:rsidRPr="004E4BA7">
        <w:rPr>
          <w:kern w:val="0"/>
          <w:vertAlign w:val="superscript"/>
        </w:rPr>
        <w:instrText xml:space="preserve"> REF _Ref3047494 \r \h </w:instrText>
      </w:r>
      <w:r w:rsidR="004E4BA7">
        <w:rPr>
          <w:kern w:val="0"/>
          <w:vertAlign w:val="superscript"/>
        </w:rPr>
        <w:instrText xml:space="preserve"> \* MERGEFORMAT </w:instrText>
      </w:r>
      <w:r w:rsidR="004E4BA7" w:rsidRPr="004E4BA7">
        <w:rPr>
          <w:kern w:val="0"/>
          <w:vertAlign w:val="superscript"/>
        </w:rPr>
      </w:r>
      <w:r w:rsidR="004E4BA7" w:rsidRPr="004E4BA7">
        <w:rPr>
          <w:kern w:val="0"/>
          <w:vertAlign w:val="superscript"/>
        </w:rPr>
        <w:fldChar w:fldCharType="separate"/>
      </w:r>
      <w:r w:rsidR="004E4BA7" w:rsidRPr="004E4BA7">
        <w:rPr>
          <w:kern w:val="0"/>
          <w:vertAlign w:val="superscript"/>
        </w:rPr>
        <w:t>[16]</w:t>
      </w:r>
      <w:r w:rsidR="004E4BA7" w:rsidRPr="004E4BA7">
        <w:rPr>
          <w:kern w:val="0"/>
          <w:vertAlign w:val="superscript"/>
        </w:rPr>
        <w:fldChar w:fldCharType="end"/>
      </w:r>
      <w:r w:rsidR="004E4BA7">
        <w:rPr>
          <w:kern w:val="0"/>
          <w:vertAlign w:val="superscript"/>
        </w:rPr>
        <w:fldChar w:fldCharType="begin"/>
      </w:r>
      <w:r w:rsidR="004E4BA7">
        <w:rPr>
          <w:kern w:val="0"/>
          <w:vertAlign w:val="superscript"/>
        </w:rPr>
        <w:instrText xml:space="preserve"> REF _Ref3047696 \r \h </w:instrText>
      </w:r>
      <w:r w:rsidR="004E4BA7">
        <w:rPr>
          <w:kern w:val="0"/>
          <w:vertAlign w:val="superscript"/>
        </w:rPr>
      </w:r>
      <w:r w:rsidR="004E4BA7">
        <w:rPr>
          <w:kern w:val="0"/>
          <w:vertAlign w:val="superscript"/>
        </w:rPr>
        <w:fldChar w:fldCharType="separate"/>
      </w:r>
      <w:r w:rsidR="004E4BA7">
        <w:rPr>
          <w:kern w:val="0"/>
          <w:vertAlign w:val="superscript"/>
        </w:rPr>
        <w:t>[17]</w:t>
      </w:r>
      <w:r w:rsidR="004E4BA7">
        <w:rPr>
          <w:kern w:val="0"/>
          <w:vertAlign w:val="superscript"/>
        </w:rPr>
        <w:fldChar w:fldCharType="end"/>
      </w:r>
      <w:r w:rsidR="00EE41C6">
        <w:rPr>
          <w:kern w:val="0"/>
        </w:rPr>
        <w:t xml:space="preserve">. It </w:t>
      </w:r>
      <w:r w:rsidR="00613C3F">
        <w:rPr>
          <w:kern w:val="0"/>
        </w:rPr>
        <w:t>suggests</w:t>
      </w:r>
      <w:r w:rsidR="00EE41C6">
        <w:rPr>
          <w:kern w:val="0"/>
        </w:rPr>
        <w:t xml:space="preserve"> that </w:t>
      </w:r>
      <w:r w:rsidR="00EE41C6">
        <w:rPr>
          <w:rFonts w:hint="eastAsia"/>
          <w:kern w:val="0"/>
        </w:rPr>
        <w:t>this</w:t>
      </w:r>
      <w:r w:rsidR="00EE41C6">
        <w:rPr>
          <w:kern w:val="0"/>
        </w:rPr>
        <w:t xml:space="preserve"> material </w:t>
      </w:r>
      <w:r w:rsidR="0038036A">
        <w:rPr>
          <w:rFonts w:hint="eastAsia"/>
          <w:kern w:val="0"/>
        </w:rPr>
        <w:t>might</w:t>
      </w:r>
      <w:r w:rsidR="00EE41C6">
        <w:rPr>
          <w:kern w:val="0"/>
        </w:rPr>
        <w:t xml:space="preserve"> provide a large capacity below</w:t>
      </w:r>
      <w:r w:rsidR="00680180">
        <w:rPr>
          <w:kern w:val="0"/>
        </w:rPr>
        <w:t xml:space="preserve"> 1.0 V. </w:t>
      </w:r>
      <w:r w:rsidR="0038036A" w:rsidRPr="0038036A">
        <w:rPr>
          <w:kern w:val="0"/>
        </w:rPr>
        <w:t xml:space="preserve">To charge and discharge under this electrochemical window will inevitably form SEI, </w:t>
      </w:r>
      <w:r w:rsidR="0038036A">
        <w:rPr>
          <w:rFonts w:hint="eastAsia"/>
          <w:kern w:val="0"/>
        </w:rPr>
        <w:t>can</w:t>
      </w:r>
      <w:r w:rsidR="0038036A">
        <w:rPr>
          <w:kern w:val="0"/>
        </w:rPr>
        <w:t xml:space="preserve"> we have it both ways</w:t>
      </w:r>
      <w:r w:rsidR="00BA750C" w:rsidRPr="00BA750C">
        <w:rPr>
          <w:kern w:val="0"/>
        </w:rPr>
        <w:t>?</w:t>
      </w:r>
    </w:p>
    <w:p w:rsidR="00EA4D02" w:rsidRDefault="00EA4D02" w:rsidP="004436EA">
      <w:pPr>
        <w:spacing w:line="360" w:lineRule="auto"/>
        <w:ind w:firstLineChars="200" w:firstLine="480"/>
        <w:rPr>
          <w:kern w:val="0"/>
        </w:rPr>
      </w:pPr>
      <w:r w:rsidRPr="00EA4D02">
        <w:rPr>
          <w:kern w:val="0"/>
        </w:rPr>
        <w:t xml:space="preserve">It is known that </w:t>
      </w:r>
      <w:r>
        <w:rPr>
          <w:kern w:val="0"/>
        </w:rPr>
        <w:t>T-Nb</w:t>
      </w:r>
      <w:r w:rsidRPr="00E278B8">
        <w:rPr>
          <w:kern w:val="0"/>
          <w:vertAlign w:val="subscript"/>
        </w:rPr>
        <w:t>2</w:t>
      </w:r>
      <w:r>
        <w:rPr>
          <w:kern w:val="0"/>
        </w:rPr>
        <w:t>O</w:t>
      </w:r>
      <w:r w:rsidRPr="00E278B8">
        <w:rPr>
          <w:kern w:val="0"/>
          <w:vertAlign w:val="subscript"/>
        </w:rPr>
        <w:t>5</w:t>
      </w:r>
      <w:r w:rsidRPr="00BD6401">
        <w:rPr>
          <w:kern w:val="0"/>
        </w:rPr>
        <w:t xml:space="preserve"> </w:t>
      </w:r>
      <w:r w:rsidRPr="00EA4D02">
        <w:rPr>
          <w:kern w:val="0"/>
        </w:rPr>
        <w:t xml:space="preserve">have two-dimensional </w:t>
      </w:r>
      <w:r>
        <w:rPr>
          <w:kern w:val="0"/>
        </w:rPr>
        <w:t>Li</w:t>
      </w:r>
      <w:r w:rsidRPr="00EA4D02">
        <w:rPr>
          <w:kern w:val="0"/>
        </w:rPr>
        <w:t xml:space="preserve"> ion transport properties, and graphene c</w:t>
      </w:r>
      <w:r>
        <w:rPr>
          <w:kern w:val="0"/>
        </w:rPr>
        <w:t>ould</w:t>
      </w:r>
      <w:r w:rsidRPr="00EA4D02">
        <w:rPr>
          <w:kern w:val="0"/>
        </w:rPr>
        <w:t xml:space="preserve"> only conduct electrons in </w:t>
      </w:r>
      <w:r>
        <w:rPr>
          <w:kern w:val="0"/>
        </w:rPr>
        <w:t>the</w:t>
      </w:r>
      <w:r w:rsidRPr="00EA4D02">
        <w:rPr>
          <w:kern w:val="0"/>
        </w:rPr>
        <w:t xml:space="preserve"> plane</w:t>
      </w:r>
      <w:r w:rsidR="00181AAA" w:rsidRPr="00181AAA">
        <w:rPr>
          <w:kern w:val="0"/>
          <w:vertAlign w:val="superscript"/>
        </w:rPr>
        <w:fldChar w:fldCharType="begin"/>
      </w:r>
      <w:r w:rsidR="00181AAA" w:rsidRPr="00181AAA">
        <w:rPr>
          <w:kern w:val="0"/>
          <w:vertAlign w:val="superscript"/>
        </w:rPr>
        <w:instrText xml:space="preserve"> REF _Ref3052203 \r \h </w:instrText>
      </w:r>
      <w:r w:rsidR="00181AAA">
        <w:rPr>
          <w:kern w:val="0"/>
          <w:vertAlign w:val="superscript"/>
        </w:rPr>
        <w:instrText xml:space="preserve"> \* MERGEFORMAT </w:instrText>
      </w:r>
      <w:r w:rsidR="00181AAA" w:rsidRPr="00181AAA">
        <w:rPr>
          <w:kern w:val="0"/>
          <w:vertAlign w:val="superscript"/>
        </w:rPr>
      </w:r>
      <w:r w:rsidR="00181AAA" w:rsidRPr="00181AAA">
        <w:rPr>
          <w:kern w:val="0"/>
          <w:vertAlign w:val="superscript"/>
        </w:rPr>
        <w:fldChar w:fldCharType="separate"/>
      </w:r>
      <w:r w:rsidR="00181AAA" w:rsidRPr="00181AAA">
        <w:rPr>
          <w:kern w:val="0"/>
          <w:vertAlign w:val="superscript"/>
        </w:rPr>
        <w:t>[18]</w:t>
      </w:r>
      <w:r w:rsidR="00181AAA" w:rsidRPr="00181AAA">
        <w:rPr>
          <w:kern w:val="0"/>
          <w:vertAlign w:val="superscript"/>
        </w:rPr>
        <w:fldChar w:fldCharType="end"/>
      </w:r>
      <w:r w:rsidR="00181AAA" w:rsidRPr="00181AAA">
        <w:rPr>
          <w:kern w:val="0"/>
          <w:vertAlign w:val="superscript"/>
        </w:rPr>
        <w:fldChar w:fldCharType="begin"/>
      </w:r>
      <w:r w:rsidR="00181AAA" w:rsidRPr="00181AAA">
        <w:rPr>
          <w:kern w:val="0"/>
          <w:vertAlign w:val="superscript"/>
        </w:rPr>
        <w:instrText xml:space="preserve"> REF _Ref3052204 \r \h </w:instrText>
      </w:r>
      <w:r w:rsidR="00181AAA">
        <w:rPr>
          <w:kern w:val="0"/>
          <w:vertAlign w:val="superscript"/>
        </w:rPr>
        <w:instrText xml:space="preserve"> \* MERGEFORMAT </w:instrText>
      </w:r>
      <w:r w:rsidR="00181AAA" w:rsidRPr="00181AAA">
        <w:rPr>
          <w:kern w:val="0"/>
          <w:vertAlign w:val="superscript"/>
        </w:rPr>
      </w:r>
      <w:r w:rsidR="00181AAA" w:rsidRPr="00181AAA">
        <w:rPr>
          <w:kern w:val="0"/>
          <w:vertAlign w:val="superscript"/>
        </w:rPr>
        <w:fldChar w:fldCharType="separate"/>
      </w:r>
      <w:r w:rsidR="00181AAA" w:rsidRPr="00181AAA">
        <w:rPr>
          <w:kern w:val="0"/>
          <w:vertAlign w:val="superscript"/>
        </w:rPr>
        <w:t>[19]</w:t>
      </w:r>
      <w:r w:rsidR="00181AAA" w:rsidRPr="00181AAA">
        <w:rPr>
          <w:kern w:val="0"/>
          <w:vertAlign w:val="superscript"/>
        </w:rPr>
        <w:fldChar w:fldCharType="end"/>
      </w:r>
      <w:r w:rsidRPr="00EA4D02">
        <w:rPr>
          <w:kern w:val="0"/>
        </w:rPr>
        <w:t>.</w:t>
      </w:r>
      <w:r>
        <w:rPr>
          <w:kern w:val="0"/>
        </w:rPr>
        <w:t xml:space="preserve"> </w:t>
      </w:r>
      <w:r w:rsidR="003302FF">
        <w:rPr>
          <w:kern w:val="0"/>
        </w:rPr>
        <w:t>The formation of SEI should consume electrolytes and Li ions on the active surfaces of electrodes</w:t>
      </w:r>
      <w:r w:rsidR="009E7E6D" w:rsidRPr="009E7E6D">
        <w:rPr>
          <w:kern w:val="0"/>
          <w:vertAlign w:val="superscript"/>
        </w:rPr>
        <w:fldChar w:fldCharType="begin"/>
      </w:r>
      <w:r w:rsidR="009E7E6D" w:rsidRPr="009E7E6D">
        <w:rPr>
          <w:kern w:val="0"/>
          <w:vertAlign w:val="superscript"/>
        </w:rPr>
        <w:instrText xml:space="preserve"> REF _Ref3052378 \r \h </w:instrText>
      </w:r>
      <w:r w:rsidR="009E7E6D">
        <w:rPr>
          <w:kern w:val="0"/>
          <w:vertAlign w:val="superscript"/>
        </w:rPr>
        <w:instrText xml:space="preserve"> \* MERGEFORMAT </w:instrText>
      </w:r>
      <w:r w:rsidR="009E7E6D" w:rsidRPr="009E7E6D">
        <w:rPr>
          <w:kern w:val="0"/>
          <w:vertAlign w:val="superscript"/>
        </w:rPr>
      </w:r>
      <w:r w:rsidR="009E7E6D" w:rsidRPr="009E7E6D">
        <w:rPr>
          <w:kern w:val="0"/>
          <w:vertAlign w:val="superscript"/>
        </w:rPr>
        <w:fldChar w:fldCharType="separate"/>
      </w:r>
      <w:r w:rsidR="009E7E6D" w:rsidRPr="009E7E6D">
        <w:rPr>
          <w:kern w:val="0"/>
          <w:vertAlign w:val="superscript"/>
        </w:rPr>
        <w:t>[20]</w:t>
      </w:r>
      <w:r w:rsidR="009E7E6D" w:rsidRPr="009E7E6D">
        <w:rPr>
          <w:kern w:val="0"/>
          <w:vertAlign w:val="superscript"/>
        </w:rPr>
        <w:fldChar w:fldCharType="end"/>
      </w:r>
      <w:r w:rsidR="003302FF">
        <w:rPr>
          <w:kern w:val="0"/>
        </w:rPr>
        <w:t>. From this point of view, the</w:t>
      </w:r>
      <w:r w:rsidR="003302FF" w:rsidRPr="003302FF">
        <w:rPr>
          <w:kern w:val="0"/>
        </w:rPr>
        <w:t xml:space="preserve"> electrode with two-dimensional ion-electron transport characteristics should only form a </w:t>
      </w:r>
      <w:r w:rsidR="007145E3">
        <w:rPr>
          <w:kern w:val="0"/>
        </w:rPr>
        <w:t>less</w:t>
      </w:r>
      <w:r w:rsidR="003302FF" w:rsidRPr="003302FF">
        <w:rPr>
          <w:kern w:val="0"/>
        </w:rPr>
        <w:t xml:space="preserve"> SEI in the vertical direction.</w:t>
      </w:r>
    </w:p>
    <w:p w:rsidR="008C3A59" w:rsidRDefault="0038036A" w:rsidP="008457D1">
      <w:pPr>
        <w:autoSpaceDE w:val="0"/>
        <w:autoSpaceDN w:val="0"/>
        <w:adjustRightInd w:val="0"/>
        <w:spacing w:line="360" w:lineRule="auto"/>
        <w:ind w:firstLineChars="200" w:firstLine="480"/>
        <w:jc w:val="left"/>
        <w:rPr>
          <w:kern w:val="0"/>
        </w:rPr>
      </w:pPr>
      <w:r>
        <w:rPr>
          <w:kern w:val="0"/>
        </w:rPr>
        <w:t>In this work</w:t>
      </w:r>
      <w:r w:rsidR="00001373">
        <w:rPr>
          <w:kern w:val="0"/>
        </w:rPr>
        <w:t xml:space="preserve">, </w:t>
      </w:r>
      <w:r>
        <w:rPr>
          <w:rFonts w:hint="eastAsia"/>
          <w:kern w:val="0"/>
        </w:rPr>
        <w:t>w</w:t>
      </w:r>
      <w:r w:rsidRPr="0038036A">
        <w:rPr>
          <w:kern w:val="0"/>
        </w:rPr>
        <w:t xml:space="preserve">e </w:t>
      </w:r>
      <w:r w:rsidR="00BD6401">
        <w:rPr>
          <w:rFonts w:hint="eastAsia"/>
          <w:kern w:val="0"/>
        </w:rPr>
        <w:t>combined</w:t>
      </w:r>
      <w:r w:rsidR="00BD6401">
        <w:rPr>
          <w:kern w:val="0"/>
        </w:rPr>
        <w:t xml:space="preserve"> S doping rGO and T-Nb</w:t>
      </w:r>
      <w:r w:rsidR="00BD6401" w:rsidRPr="00E278B8">
        <w:rPr>
          <w:kern w:val="0"/>
          <w:vertAlign w:val="subscript"/>
        </w:rPr>
        <w:t>2</w:t>
      </w:r>
      <w:r w:rsidR="00BD6401">
        <w:rPr>
          <w:kern w:val="0"/>
        </w:rPr>
        <w:t>O</w:t>
      </w:r>
      <w:r w:rsidR="00BD6401" w:rsidRPr="00E278B8">
        <w:rPr>
          <w:kern w:val="0"/>
          <w:vertAlign w:val="subscript"/>
        </w:rPr>
        <w:t>5</w:t>
      </w:r>
      <w:r w:rsidR="00BD6401">
        <w:rPr>
          <w:kern w:val="0"/>
        </w:rPr>
        <w:t xml:space="preserve"> and </w:t>
      </w:r>
      <w:r w:rsidRPr="0038036A">
        <w:rPr>
          <w:kern w:val="0"/>
        </w:rPr>
        <w:t xml:space="preserve">obtained an oxide composite electrode with a </w:t>
      </w:r>
      <w:r w:rsidR="00BD6401">
        <w:rPr>
          <w:kern w:val="0"/>
        </w:rPr>
        <w:t>two</w:t>
      </w:r>
      <w:r w:rsidRPr="0038036A">
        <w:rPr>
          <w:kern w:val="0"/>
        </w:rPr>
        <w:t>-dimensional structure by</w:t>
      </w:r>
      <w:r w:rsidR="00BD6401">
        <w:rPr>
          <w:kern w:val="0"/>
        </w:rPr>
        <w:t xml:space="preserve"> electrochemical</w:t>
      </w:r>
      <w:r w:rsidRPr="0038036A">
        <w:rPr>
          <w:kern w:val="0"/>
        </w:rPr>
        <w:t xml:space="preserve"> in-situ orientation growth method</w:t>
      </w:r>
      <w:r w:rsidR="00BD6401">
        <w:rPr>
          <w:kern w:val="0"/>
        </w:rPr>
        <w:t xml:space="preserve"> between the cut-off voltage of 0.01-3.0 V (vs. Li</w:t>
      </w:r>
      <w:r w:rsidR="00BD6401" w:rsidRPr="005F674E">
        <w:rPr>
          <w:kern w:val="0"/>
          <w:vertAlign w:val="superscript"/>
        </w:rPr>
        <w:t>+</w:t>
      </w:r>
      <w:r w:rsidR="00BD6401">
        <w:rPr>
          <w:kern w:val="0"/>
        </w:rPr>
        <w:t>/Li)</w:t>
      </w:r>
      <w:r w:rsidRPr="0038036A">
        <w:rPr>
          <w:kern w:val="0"/>
        </w:rPr>
        <w:t xml:space="preserve">, and the growth direction was coplanar with the fast ion channel. </w:t>
      </w:r>
      <w:r w:rsidR="00CF4BB1" w:rsidRPr="00CF4BB1">
        <w:rPr>
          <w:kern w:val="0"/>
        </w:rPr>
        <w:t xml:space="preserve">Since the </w:t>
      </w:r>
      <w:r w:rsidR="00CF4BB1">
        <w:rPr>
          <w:kern w:val="0"/>
        </w:rPr>
        <w:t>integrated</w:t>
      </w:r>
      <w:r w:rsidR="00CF4BB1" w:rsidRPr="00CF4BB1">
        <w:rPr>
          <w:kern w:val="0"/>
        </w:rPr>
        <w:t xml:space="preserve"> structure maintain</w:t>
      </w:r>
      <w:r w:rsidR="00CF4BB1">
        <w:rPr>
          <w:kern w:val="0"/>
        </w:rPr>
        <w:t>ed</w:t>
      </w:r>
      <w:r w:rsidR="00CF4BB1" w:rsidRPr="00CF4BB1">
        <w:rPr>
          <w:kern w:val="0"/>
        </w:rPr>
        <w:t xml:space="preserve"> a lamellar morphology du</w:t>
      </w:r>
      <w:r w:rsidR="00CF4BB1">
        <w:rPr>
          <w:kern w:val="0"/>
        </w:rPr>
        <w:t xml:space="preserve">ring charge and discharge, it makes </w:t>
      </w:r>
      <w:r w:rsidR="00CF4BB1" w:rsidRPr="00CF4BB1">
        <w:rPr>
          <w:kern w:val="0"/>
        </w:rPr>
        <w:lastRenderedPageBreak/>
        <w:t>SEI a high stability</w:t>
      </w:r>
      <w:r w:rsidR="000E4F3C">
        <w:rPr>
          <w:kern w:val="0"/>
        </w:rPr>
        <w:t>. Simultaneously</w:t>
      </w:r>
      <w:r w:rsidR="00BD6401" w:rsidRPr="00BD6401">
        <w:rPr>
          <w:kern w:val="0"/>
        </w:rPr>
        <w:t xml:space="preserve">, </w:t>
      </w:r>
      <w:r w:rsidR="000E4F3C">
        <w:rPr>
          <w:rFonts w:hint="eastAsia"/>
          <w:kern w:val="0"/>
        </w:rPr>
        <w:t>oriented</w:t>
      </w:r>
      <w:r w:rsidR="000E4F3C">
        <w:rPr>
          <w:kern w:val="0"/>
        </w:rPr>
        <w:t xml:space="preserve"> T-Nb</w:t>
      </w:r>
      <w:r w:rsidR="000E4F3C" w:rsidRPr="00E278B8">
        <w:rPr>
          <w:kern w:val="0"/>
          <w:vertAlign w:val="subscript"/>
        </w:rPr>
        <w:t>2</w:t>
      </w:r>
      <w:r w:rsidR="000E4F3C">
        <w:rPr>
          <w:kern w:val="0"/>
        </w:rPr>
        <w:t>O</w:t>
      </w:r>
      <w:r w:rsidR="000E4F3C" w:rsidRPr="00E278B8">
        <w:rPr>
          <w:kern w:val="0"/>
          <w:vertAlign w:val="subscript"/>
        </w:rPr>
        <w:t>5</w:t>
      </w:r>
      <w:r w:rsidR="00BD6401" w:rsidRPr="00BD6401">
        <w:rPr>
          <w:kern w:val="0"/>
        </w:rPr>
        <w:t xml:space="preserve"> provides high ionic conductance and </w:t>
      </w:r>
      <w:r w:rsidR="000E4F3C">
        <w:rPr>
          <w:kern w:val="0"/>
        </w:rPr>
        <w:t>rGO</w:t>
      </w:r>
      <w:r w:rsidR="00BD6401" w:rsidRPr="00BD6401">
        <w:rPr>
          <w:kern w:val="0"/>
        </w:rPr>
        <w:t xml:space="preserve"> provides </w:t>
      </w:r>
      <w:r w:rsidR="000E4F3C">
        <w:rPr>
          <w:kern w:val="0"/>
        </w:rPr>
        <w:t>efficient</w:t>
      </w:r>
      <w:r w:rsidR="00BD6401" w:rsidRPr="00BD6401">
        <w:rPr>
          <w:kern w:val="0"/>
        </w:rPr>
        <w:t xml:space="preserve"> electron channel. The combination of the above advantages makes</w:t>
      </w:r>
      <w:r w:rsidR="00BD6401">
        <w:rPr>
          <w:kern w:val="0"/>
        </w:rPr>
        <w:t xml:space="preserve"> </w:t>
      </w:r>
      <w:r w:rsidR="000E4F3C">
        <w:rPr>
          <w:kern w:val="0"/>
        </w:rPr>
        <w:t xml:space="preserve">electrode represent </w:t>
      </w:r>
      <w:r w:rsidRPr="0038036A">
        <w:rPr>
          <w:kern w:val="0"/>
        </w:rPr>
        <w:t xml:space="preserve">excellent electrochemical performance. </w:t>
      </w:r>
      <w:r w:rsidR="00BD6401">
        <w:rPr>
          <w:kern w:val="0"/>
        </w:rPr>
        <w:t xml:space="preserve">The electrode </w:t>
      </w:r>
      <w:r w:rsidR="00001373">
        <w:rPr>
          <w:kern w:val="0"/>
        </w:rPr>
        <w:t>exhibits</w:t>
      </w:r>
      <w:r w:rsidR="00AF03A7">
        <w:rPr>
          <w:kern w:val="0"/>
        </w:rPr>
        <w:t xml:space="preserve"> a </w:t>
      </w:r>
      <w:r w:rsidR="00AF03A7" w:rsidRPr="00AF03A7">
        <w:rPr>
          <w:kern w:val="0"/>
        </w:rPr>
        <w:t>superior</w:t>
      </w:r>
      <w:r w:rsidR="00AF03A7">
        <w:rPr>
          <w:kern w:val="0"/>
        </w:rPr>
        <w:t xml:space="preserve"> </w:t>
      </w:r>
      <w:r w:rsidR="00001373">
        <w:rPr>
          <w:kern w:val="0"/>
        </w:rPr>
        <w:t>specific capacity</w:t>
      </w:r>
      <w:r w:rsidR="003346D8">
        <w:rPr>
          <w:kern w:val="0"/>
        </w:rPr>
        <w:t xml:space="preserve"> </w:t>
      </w:r>
      <w:r w:rsidR="00001373">
        <w:rPr>
          <w:kern w:val="0"/>
        </w:rPr>
        <w:t>(</w:t>
      </w:r>
      <w:r w:rsidR="00AF03A7">
        <w:rPr>
          <w:kern w:val="0"/>
        </w:rPr>
        <w:t>480</w:t>
      </w:r>
      <w:r w:rsidR="00001373">
        <w:rPr>
          <w:kern w:val="0"/>
        </w:rPr>
        <w:t xml:space="preserve"> mAh</w:t>
      </w:r>
      <w:r w:rsidR="00344DEA">
        <w:rPr>
          <w:kern w:val="0"/>
        </w:rPr>
        <w:t>·</w:t>
      </w:r>
      <w:r w:rsidR="00001373">
        <w:rPr>
          <w:kern w:val="0"/>
        </w:rPr>
        <w:t>g</w:t>
      </w:r>
      <w:r w:rsidR="00344DEA" w:rsidRPr="00344DEA">
        <w:rPr>
          <w:kern w:val="0"/>
          <w:vertAlign w:val="superscript"/>
        </w:rPr>
        <w:t>-1</w:t>
      </w:r>
      <w:r w:rsidR="00AF03A7">
        <w:rPr>
          <w:kern w:val="0"/>
        </w:rPr>
        <w:t xml:space="preserve"> at 0.1 A</w:t>
      </w:r>
      <w:r w:rsidR="00AF03A7" w:rsidRPr="002162EE">
        <w:rPr>
          <w:kern w:val="0"/>
        </w:rPr>
        <w:t>·g</w:t>
      </w:r>
      <w:r w:rsidR="00AF03A7" w:rsidRPr="002162EE">
        <w:rPr>
          <w:kern w:val="0"/>
          <w:vertAlign w:val="superscript"/>
        </w:rPr>
        <w:t>-1</w:t>
      </w:r>
      <w:r w:rsidR="00001373">
        <w:rPr>
          <w:kern w:val="0"/>
        </w:rPr>
        <w:t>)</w:t>
      </w:r>
      <w:r w:rsidR="00F62FAB">
        <w:rPr>
          <w:kern w:val="0"/>
        </w:rPr>
        <w:t xml:space="preserve"> </w:t>
      </w:r>
      <w:r w:rsidR="00A65970">
        <w:rPr>
          <w:kern w:val="0"/>
        </w:rPr>
        <w:t>and high cycle stability (</w:t>
      </w:r>
      <w:r w:rsidR="00A65970" w:rsidRPr="00A65970">
        <w:rPr>
          <w:kern w:val="0"/>
        </w:rPr>
        <w:t xml:space="preserve">After 800 </w:t>
      </w:r>
      <w:r w:rsidR="00AF03A7">
        <w:rPr>
          <w:kern w:val="0"/>
        </w:rPr>
        <w:t>cycles</w:t>
      </w:r>
      <w:r w:rsidR="00A65970">
        <w:rPr>
          <w:kern w:val="0"/>
        </w:rPr>
        <w:t xml:space="preserve"> under a current density of 2 A</w:t>
      </w:r>
      <w:r w:rsidR="00A65970" w:rsidRPr="002162EE">
        <w:rPr>
          <w:kern w:val="0"/>
        </w:rPr>
        <w:t>·g</w:t>
      </w:r>
      <w:r w:rsidR="00A65970" w:rsidRPr="002162EE">
        <w:rPr>
          <w:kern w:val="0"/>
          <w:vertAlign w:val="superscript"/>
        </w:rPr>
        <w:t>-1</w:t>
      </w:r>
      <w:r w:rsidR="00A65970" w:rsidRPr="00A65970">
        <w:rPr>
          <w:kern w:val="0"/>
        </w:rPr>
        <w:t>, the capacity is 312</w:t>
      </w:r>
      <w:r w:rsidR="00A65970">
        <w:rPr>
          <w:kern w:val="0"/>
        </w:rPr>
        <w:t xml:space="preserve"> </w:t>
      </w:r>
      <w:r w:rsidR="00A65970" w:rsidRPr="002162EE">
        <w:rPr>
          <w:kern w:val="0"/>
        </w:rPr>
        <w:t>mAh·g</w:t>
      </w:r>
      <w:r w:rsidR="00A65970" w:rsidRPr="002162EE">
        <w:rPr>
          <w:kern w:val="0"/>
          <w:vertAlign w:val="superscript"/>
        </w:rPr>
        <w:t>-1</w:t>
      </w:r>
      <w:r w:rsidR="00A65970" w:rsidRPr="00A65970">
        <w:rPr>
          <w:kern w:val="0"/>
        </w:rPr>
        <w:t xml:space="preserve">, which is equivalent to </w:t>
      </w:r>
      <w:r w:rsidR="00A65970">
        <w:rPr>
          <w:kern w:val="0"/>
        </w:rPr>
        <w:t xml:space="preserve">0.052 </w:t>
      </w:r>
      <w:r w:rsidR="00A65970" w:rsidRPr="00A65970">
        <w:rPr>
          <w:kern w:val="0"/>
        </w:rPr>
        <w:t xml:space="preserve">% of capacity </w:t>
      </w:r>
      <w:r w:rsidR="00EA5F47">
        <w:rPr>
          <w:kern w:val="0"/>
        </w:rPr>
        <w:t>change</w:t>
      </w:r>
      <w:r w:rsidR="00A65970" w:rsidRPr="00A65970">
        <w:rPr>
          <w:kern w:val="0"/>
        </w:rPr>
        <w:t xml:space="preserve"> per cycle.)</w:t>
      </w:r>
    </w:p>
    <w:p w:rsidR="006069FD" w:rsidRPr="00D85B80" w:rsidRDefault="008C3A59" w:rsidP="00D85B80">
      <w:pPr>
        <w:pStyle w:val="2"/>
        <w:rPr>
          <w:rFonts w:ascii="Times New Roman" w:hAnsi="Times New Roman" w:cs="Times New Roman"/>
        </w:rPr>
      </w:pPr>
      <w:r w:rsidRPr="00D85B80">
        <w:rPr>
          <w:rFonts w:ascii="Times New Roman" w:hAnsi="Times New Roman" w:cs="Times New Roman"/>
        </w:rPr>
        <w:t>Experimental Section</w:t>
      </w:r>
    </w:p>
    <w:p w:rsidR="002245FC" w:rsidRDefault="002245FC" w:rsidP="008C3A59">
      <w:pPr>
        <w:autoSpaceDE w:val="0"/>
        <w:autoSpaceDN w:val="0"/>
        <w:adjustRightInd w:val="0"/>
        <w:spacing w:line="360" w:lineRule="auto"/>
        <w:ind w:firstLineChars="200" w:firstLine="482"/>
        <w:jc w:val="left"/>
        <w:rPr>
          <w:rFonts w:ascii="Arial" w:hAnsi="Arial" w:cs="Arial"/>
          <w:i/>
          <w:kern w:val="0"/>
        </w:rPr>
      </w:pPr>
      <w:r w:rsidRPr="00D85B80">
        <w:rPr>
          <w:rStyle w:val="3Char"/>
          <w:rFonts w:ascii="Arial" w:hAnsi="Arial" w:cs="Arial"/>
          <w:i/>
          <w:sz w:val="24"/>
          <w:szCs w:val="24"/>
        </w:rPr>
        <w:t>Chemicals</w:t>
      </w:r>
      <w:r w:rsidRPr="002245FC">
        <w:rPr>
          <w:rFonts w:ascii="Arial" w:hAnsi="Arial" w:cs="Arial" w:hint="eastAsia"/>
          <w:kern w:val="0"/>
        </w:rPr>
        <w:t>:</w:t>
      </w:r>
      <w:r w:rsidR="00344DEA" w:rsidRPr="00344DEA">
        <w:t xml:space="preserve"> </w:t>
      </w:r>
      <w:r w:rsidR="00344DEA" w:rsidRPr="00344DEA">
        <w:rPr>
          <w:rFonts w:ascii="Arial" w:hAnsi="Arial" w:cs="Arial"/>
          <w:kern w:val="0"/>
        </w:rPr>
        <w:t>Graphite powder</w:t>
      </w:r>
      <w:r w:rsidR="009A0B0B">
        <w:rPr>
          <w:rFonts w:ascii="Arial" w:hAnsi="Arial" w:cs="Arial" w:hint="eastAsia"/>
          <w:kern w:val="0"/>
        </w:rPr>
        <w:t>,</w:t>
      </w:r>
      <w:r w:rsidR="009A0B0B">
        <w:rPr>
          <w:rFonts w:ascii="Arial" w:hAnsi="Arial" w:cs="Arial"/>
          <w:kern w:val="0"/>
        </w:rPr>
        <w:t xml:space="preserve"> </w:t>
      </w:r>
      <w:r>
        <w:rPr>
          <w:rFonts w:ascii="Arial" w:hAnsi="Arial" w:cs="Arial" w:hint="eastAsia"/>
          <w:kern w:val="0"/>
        </w:rPr>
        <w:t>NaNO</w:t>
      </w:r>
      <w:r w:rsidRPr="00344DEA">
        <w:rPr>
          <w:rFonts w:ascii="Arial" w:hAnsi="Arial" w:cs="Arial"/>
          <w:kern w:val="0"/>
          <w:vertAlign w:val="subscript"/>
        </w:rPr>
        <w:t>3</w:t>
      </w:r>
      <w:r w:rsidR="008457D1">
        <w:rPr>
          <w:rFonts w:ascii="Arial" w:hAnsi="Arial" w:cs="Arial" w:hint="eastAsia"/>
          <w:kern w:val="0"/>
        </w:rPr>
        <w:t>,</w:t>
      </w:r>
      <w:r w:rsidR="008457D1">
        <w:rPr>
          <w:rFonts w:ascii="Arial" w:hAnsi="Arial" w:cs="Arial"/>
          <w:kern w:val="0"/>
        </w:rPr>
        <w:t xml:space="preserve"> </w:t>
      </w:r>
      <w:r>
        <w:rPr>
          <w:rFonts w:ascii="Arial" w:hAnsi="Arial" w:cs="Arial" w:hint="eastAsia"/>
          <w:kern w:val="0"/>
        </w:rPr>
        <w:t>KMnO</w:t>
      </w:r>
      <w:r w:rsidRPr="00344DEA">
        <w:rPr>
          <w:rFonts w:ascii="Arial" w:hAnsi="Arial" w:cs="Arial" w:hint="eastAsia"/>
          <w:kern w:val="0"/>
          <w:vertAlign w:val="subscript"/>
        </w:rPr>
        <w:t>4</w:t>
      </w:r>
      <w:r w:rsidR="008457D1">
        <w:rPr>
          <w:rFonts w:ascii="Arial" w:hAnsi="Arial" w:cs="Arial" w:hint="eastAsia"/>
          <w:kern w:val="0"/>
        </w:rPr>
        <w:t>,</w:t>
      </w:r>
      <w:r w:rsidR="008457D1">
        <w:rPr>
          <w:rFonts w:ascii="Arial" w:hAnsi="Arial" w:cs="Arial"/>
          <w:kern w:val="0"/>
        </w:rPr>
        <w:t xml:space="preserve"> </w:t>
      </w:r>
      <w:r w:rsidR="00344DEA">
        <w:rPr>
          <w:rFonts w:ascii="Arial" w:hAnsi="Arial" w:cs="Arial" w:hint="eastAsia"/>
          <w:kern w:val="0"/>
        </w:rPr>
        <w:t>s</w:t>
      </w:r>
      <w:r w:rsidR="00344DEA">
        <w:rPr>
          <w:rFonts w:ascii="Arial" w:hAnsi="Arial" w:cs="Arial"/>
          <w:kern w:val="0"/>
        </w:rPr>
        <w:t>ulfuric acid</w:t>
      </w:r>
      <w:r w:rsidR="008457D1">
        <w:rPr>
          <w:rFonts w:ascii="Arial" w:hAnsi="Arial" w:cs="Arial" w:hint="eastAsia"/>
          <w:kern w:val="0"/>
        </w:rPr>
        <w:t>,</w:t>
      </w:r>
      <w:r w:rsidR="008457D1">
        <w:rPr>
          <w:rFonts w:ascii="Arial" w:hAnsi="Arial" w:cs="Arial"/>
          <w:kern w:val="0"/>
        </w:rPr>
        <w:t xml:space="preserve"> </w:t>
      </w:r>
      <w:r>
        <w:rPr>
          <w:rFonts w:ascii="Arial" w:hAnsi="Arial" w:cs="Arial" w:hint="eastAsia"/>
          <w:kern w:val="0"/>
        </w:rPr>
        <w:t>H</w:t>
      </w:r>
      <w:r w:rsidRPr="00344DEA">
        <w:rPr>
          <w:rFonts w:ascii="Arial" w:hAnsi="Arial" w:cs="Arial" w:hint="eastAsia"/>
          <w:kern w:val="0"/>
          <w:vertAlign w:val="subscript"/>
        </w:rPr>
        <w:t>2</w:t>
      </w:r>
      <w:r>
        <w:rPr>
          <w:rFonts w:ascii="Arial" w:hAnsi="Arial" w:cs="Arial" w:hint="eastAsia"/>
          <w:kern w:val="0"/>
        </w:rPr>
        <w:t>O</w:t>
      </w:r>
      <w:r w:rsidRPr="00344DEA">
        <w:rPr>
          <w:rFonts w:ascii="Arial" w:hAnsi="Arial" w:cs="Arial" w:hint="eastAsia"/>
          <w:kern w:val="0"/>
          <w:vertAlign w:val="subscript"/>
        </w:rPr>
        <w:t>2</w:t>
      </w:r>
      <w:r w:rsidR="008457D1">
        <w:rPr>
          <w:rFonts w:ascii="Arial" w:hAnsi="Arial" w:cs="Arial" w:hint="eastAsia"/>
          <w:kern w:val="0"/>
        </w:rPr>
        <w:t>,</w:t>
      </w:r>
      <w:r w:rsidR="008457D1">
        <w:rPr>
          <w:rFonts w:ascii="Arial" w:hAnsi="Arial" w:cs="Arial"/>
          <w:kern w:val="0"/>
        </w:rPr>
        <w:t xml:space="preserve"> </w:t>
      </w:r>
      <w:r w:rsidR="00344DEA">
        <w:rPr>
          <w:rFonts w:ascii="Arial" w:hAnsi="Arial" w:cs="Arial" w:hint="eastAsia"/>
          <w:kern w:val="0"/>
        </w:rPr>
        <w:t>h</w:t>
      </w:r>
      <w:r w:rsidR="00344DEA">
        <w:rPr>
          <w:rFonts w:ascii="Arial" w:hAnsi="Arial" w:cs="Arial"/>
          <w:kern w:val="0"/>
        </w:rPr>
        <w:t>exane</w:t>
      </w:r>
      <w:r w:rsidR="008457D1">
        <w:rPr>
          <w:rFonts w:ascii="Arial" w:hAnsi="Arial" w:cs="Arial" w:hint="eastAsia"/>
          <w:kern w:val="0"/>
        </w:rPr>
        <w:t>,</w:t>
      </w:r>
      <w:r w:rsidR="008457D1">
        <w:rPr>
          <w:rFonts w:ascii="Arial" w:hAnsi="Arial" w:cs="Arial"/>
          <w:kern w:val="0"/>
        </w:rPr>
        <w:t xml:space="preserve"> </w:t>
      </w:r>
      <w:r w:rsidR="00344DEA">
        <w:rPr>
          <w:rFonts w:ascii="Arial" w:hAnsi="Arial" w:cs="Arial"/>
          <w:kern w:val="0"/>
        </w:rPr>
        <w:t>a</w:t>
      </w:r>
      <w:r w:rsidR="00344DEA" w:rsidRPr="00344DEA">
        <w:rPr>
          <w:rFonts w:ascii="Arial" w:hAnsi="Arial" w:cs="Arial"/>
          <w:kern w:val="0"/>
        </w:rPr>
        <w:t>bsolute ethanol</w:t>
      </w:r>
      <w:r w:rsidR="008457D1">
        <w:rPr>
          <w:rFonts w:ascii="Arial" w:hAnsi="Arial" w:cs="Arial" w:hint="eastAsia"/>
          <w:kern w:val="0"/>
        </w:rPr>
        <w:t>,</w:t>
      </w:r>
      <w:r w:rsidR="008457D1">
        <w:rPr>
          <w:rFonts w:ascii="Arial" w:hAnsi="Arial" w:cs="Arial"/>
          <w:kern w:val="0"/>
        </w:rPr>
        <w:t xml:space="preserve"> </w:t>
      </w:r>
      <w:r w:rsidR="00344DEA">
        <w:rPr>
          <w:rFonts w:ascii="Arial" w:hAnsi="Arial" w:cs="Arial" w:hint="eastAsia"/>
          <w:kern w:val="0"/>
        </w:rPr>
        <w:t>o</w:t>
      </w:r>
      <w:r w:rsidR="00344DEA">
        <w:rPr>
          <w:rFonts w:ascii="Arial" w:hAnsi="Arial" w:cs="Arial"/>
          <w:kern w:val="0"/>
        </w:rPr>
        <w:t>leylamine</w:t>
      </w:r>
      <w:r w:rsidR="008457D1">
        <w:rPr>
          <w:rFonts w:ascii="Arial" w:hAnsi="Arial" w:cs="Arial" w:hint="eastAsia"/>
          <w:kern w:val="0"/>
        </w:rPr>
        <w:t>,</w:t>
      </w:r>
      <w:r w:rsidR="008457D1">
        <w:rPr>
          <w:rFonts w:ascii="Arial" w:hAnsi="Arial" w:cs="Arial"/>
          <w:kern w:val="0"/>
        </w:rPr>
        <w:t xml:space="preserve"> </w:t>
      </w:r>
      <w:r w:rsidR="009A0B0B">
        <w:rPr>
          <w:rFonts w:ascii="Arial" w:hAnsi="Arial" w:cs="Arial"/>
          <w:kern w:val="0"/>
        </w:rPr>
        <w:t>e</w:t>
      </w:r>
      <w:r w:rsidR="009A0B0B" w:rsidRPr="00B74BDA">
        <w:rPr>
          <w:rFonts w:ascii="Arial" w:hAnsi="Arial" w:cs="Arial"/>
          <w:kern w:val="0"/>
        </w:rPr>
        <w:t>thylene glycol</w:t>
      </w:r>
      <w:r w:rsidR="009A0B0B">
        <w:rPr>
          <w:rFonts w:ascii="Arial" w:hAnsi="Arial" w:cs="Arial"/>
          <w:kern w:val="0"/>
        </w:rPr>
        <w:t xml:space="preserve">, </w:t>
      </w:r>
      <w:r>
        <w:rPr>
          <w:rFonts w:ascii="Arial" w:hAnsi="Arial" w:cs="Arial" w:hint="eastAsia"/>
          <w:kern w:val="0"/>
        </w:rPr>
        <w:t>NbCl</w:t>
      </w:r>
      <w:r w:rsidRPr="00344DEA">
        <w:rPr>
          <w:rFonts w:ascii="Arial" w:hAnsi="Arial" w:cs="Arial"/>
          <w:kern w:val="0"/>
          <w:vertAlign w:val="subscript"/>
        </w:rPr>
        <w:t>5</w:t>
      </w:r>
      <w:r w:rsidR="008457D1">
        <w:rPr>
          <w:rFonts w:ascii="Arial" w:hAnsi="Arial" w:cs="Arial" w:hint="eastAsia"/>
          <w:kern w:val="0"/>
        </w:rPr>
        <w:t>,</w:t>
      </w:r>
      <w:r w:rsidR="008457D1">
        <w:rPr>
          <w:rFonts w:ascii="Arial" w:hAnsi="Arial" w:cs="Arial"/>
          <w:kern w:val="0"/>
        </w:rPr>
        <w:t xml:space="preserve"> </w:t>
      </w:r>
      <w:r>
        <w:rPr>
          <w:rFonts w:ascii="Arial" w:hAnsi="Arial" w:cs="Arial" w:hint="eastAsia"/>
          <w:kern w:val="0"/>
        </w:rPr>
        <w:t>CS</w:t>
      </w:r>
      <w:r w:rsidRPr="00344DEA">
        <w:rPr>
          <w:rFonts w:ascii="Arial" w:hAnsi="Arial" w:cs="Arial" w:hint="eastAsia"/>
          <w:kern w:val="0"/>
          <w:vertAlign w:val="subscript"/>
        </w:rPr>
        <w:t>2</w:t>
      </w:r>
      <w:r w:rsidR="008457D1">
        <w:rPr>
          <w:rFonts w:ascii="Arial" w:hAnsi="Arial" w:cs="Arial" w:hint="eastAsia"/>
          <w:kern w:val="0"/>
        </w:rPr>
        <w:t>,</w:t>
      </w:r>
      <w:r w:rsidR="008457D1">
        <w:rPr>
          <w:rFonts w:ascii="Arial" w:hAnsi="Arial" w:cs="Arial"/>
          <w:kern w:val="0"/>
        </w:rPr>
        <w:t xml:space="preserve"> </w:t>
      </w:r>
      <w:r>
        <w:rPr>
          <w:rFonts w:ascii="Arial" w:hAnsi="Arial" w:cs="Arial" w:hint="eastAsia"/>
          <w:kern w:val="0"/>
        </w:rPr>
        <w:t>super P</w:t>
      </w:r>
      <w:r w:rsidR="008457D1">
        <w:rPr>
          <w:rFonts w:ascii="Arial" w:hAnsi="Arial" w:cs="Arial"/>
          <w:kern w:val="0"/>
        </w:rPr>
        <w:t xml:space="preserve">, </w:t>
      </w:r>
      <w:r>
        <w:rPr>
          <w:rFonts w:ascii="Arial" w:hAnsi="Arial" w:cs="Arial" w:hint="eastAsia"/>
          <w:kern w:val="0"/>
        </w:rPr>
        <w:t>PVDF</w:t>
      </w:r>
      <w:r w:rsidR="008457D1">
        <w:rPr>
          <w:rFonts w:ascii="Arial" w:hAnsi="Arial" w:cs="Arial"/>
          <w:kern w:val="0"/>
        </w:rPr>
        <w:t xml:space="preserve">, </w:t>
      </w:r>
      <w:r>
        <w:rPr>
          <w:rFonts w:ascii="Arial" w:hAnsi="Arial" w:cs="Arial" w:hint="eastAsia"/>
          <w:kern w:val="0"/>
        </w:rPr>
        <w:t>NMP</w:t>
      </w:r>
      <w:r>
        <w:rPr>
          <w:rFonts w:ascii="Arial" w:hAnsi="Arial" w:cs="Arial"/>
          <w:kern w:val="0"/>
        </w:rPr>
        <w:t>.</w:t>
      </w:r>
    </w:p>
    <w:p w:rsidR="008C3A59" w:rsidRDefault="002043D3" w:rsidP="00B46CC3">
      <w:pPr>
        <w:autoSpaceDE w:val="0"/>
        <w:autoSpaceDN w:val="0"/>
        <w:adjustRightInd w:val="0"/>
        <w:spacing w:line="360" w:lineRule="auto"/>
        <w:ind w:firstLineChars="200" w:firstLine="482"/>
        <w:rPr>
          <w:rFonts w:ascii="Arial" w:hAnsi="Arial" w:cs="Arial"/>
          <w:kern w:val="0"/>
        </w:rPr>
      </w:pPr>
      <w:r w:rsidRPr="00D85B80">
        <w:rPr>
          <w:rStyle w:val="3Char"/>
          <w:rFonts w:ascii="Arial" w:hAnsi="Arial" w:cs="Arial"/>
          <w:i/>
          <w:sz w:val="24"/>
          <w:szCs w:val="24"/>
        </w:rPr>
        <w:t>Preparation of GO</w:t>
      </w:r>
      <w:r>
        <w:rPr>
          <w:rFonts w:ascii="Arial" w:hAnsi="Arial" w:cs="Arial" w:hint="eastAsia"/>
          <w:kern w:val="0"/>
        </w:rPr>
        <w:t>:</w:t>
      </w:r>
      <w:r>
        <w:rPr>
          <w:rFonts w:ascii="Arial" w:hAnsi="Arial" w:cs="Arial"/>
          <w:kern w:val="0"/>
        </w:rPr>
        <w:t xml:space="preserve"> Graphene oxide</w:t>
      </w:r>
      <w:r w:rsidR="00470759">
        <w:rPr>
          <w:rFonts w:ascii="Arial" w:hAnsi="Arial" w:cs="Arial"/>
          <w:kern w:val="0"/>
        </w:rPr>
        <w:t xml:space="preserve"> </w:t>
      </w:r>
      <w:r>
        <w:rPr>
          <w:rFonts w:ascii="Arial" w:hAnsi="Arial" w:cs="Arial"/>
          <w:kern w:val="0"/>
        </w:rPr>
        <w:t>(GO) was prepared by a modified Hummers’ method</w:t>
      </w:r>
      <w:r w:rsidR="009E7E6D" w:rsidRPr="009E7E6D">
        <w:rPr>
          <w:rFonts w:ascii="Arial" w:hAnsi="Arial" w:cs="Arial"/>
          <w:kern w:val="0"/>
          <w:vertAlign w:val="superscript"/>
        </w:rPr>
        <w:fldChar w:fldCharType="begin"/>
      </w:r>
      <w:r w:rsidR="009E7E6D" w:rsidRPr="009E7E6D">
        <w:rPr>
          <w:rFonts w:ascii="Arial" w:hAnsi="Arial" w:cs="Arial"/>
          <w:kern w:val="0"/>
          <w:vertAlign w:val="superscript"/>
        </w:rPr>
        <w:instrText xml:space="preserve"> REF _Ref3052429 \r \h  \* MERGEFORMAT </w:instrText>
      </w:r>
      <w:r w:rsidR="009E7E6D" w:rsidRPr="009E7E6D">
        <w:rPr>
          <w:rFonts w:ascii="Arial" w:hAnsi="Arial" w:cs="Arial"/>
          <w:kern w:val="0"/>
          <w:vertAlign w:val="superscript"/>
        </w:rPr>
      </w:r>
      <w:r w:rsidR="009E7E6D" w:rsidRPr="009E7E6D">
        <w:rPr>
          <w:rFonts w:ascii="Arial" w:hAnsi="Arial" w:cs="Arial"/>
          <w:kern w:val="0"/>
          <w:vertAlign w:val="superscript"/>
        </w:rPr>
        <w:fldChar w:fldCharType="separate"/>
      </w:r>
      <w:r w:rsidR="009E7E6D" w:rsidRPr="009E7E6D">
        <w:rPr>
          <w:rFonts w:ascii="Arial" w:hAnsi="Arial" w:cs="Arial"/>
          <w:kern w:val="0"/>
          <w:vertAlign w:val="superscript"/>
        </w:rPr>
        <w:t>[21]</w:t>
      </w:r>
      <w:r w:rsidR="009E7E6D" w:rsidRPr="009E7E6D">
        <w:rPr>
          <w:rFonts w:ascii="Arial" w:hAnsi="Arial" w:cs="Arial"/>
          <w:kern w:val="0"/>
          <w:vertAlign w:val="superscript"/>
        </w:rPr>
        <w:fldChar w:fldCharType="end"/>
      </w:r>
      <w:r>
        <w:rPr>
          <w:rFonts w:ascii="Arial" w:hAnsi="Arial" w:cs="Arial"/>
          <w:kern w:val="0"/>
        </w:rPr>
        <w:t>.</w:t>
      </w:r>
      <w:r w:rsidR="00344DEA">
        <w:rPr>
          <w:rFonts w:ascii="Arial" w:hAnsi="Arial" w:cs="Arial" w:hint="eastAsia"/>
          <w:kern w:val="0"/>
        </w:rPr>
        <w:t xml:space="preserve"> </w:t>
      </w:r>
      <w:r>
        <w:rPr>
          <w:rFonts w:ascii="Arial" w:hAnsi="Arial" w:cs="Arial" w:hint="eastAsia"/>
          <w:kern w:val="0"/>
        </w:rPr>
        <w:t xml:space="preserve">Generally, </w:t>
      </w:r>
      <w:r>
        <w:rPr>
          <w:rFonts w:ascii="Arial" w:hAnsi="Arial" w:cs="Arial"/>
          <w:kern w:val="0"/>
        </w:rPr>
        <w:t>2</w:t>
      </w:r>
      <w:r w:rsidR="004625EA">
        <w:rPr>
          <w:rFonts w:ascii="Arial" w:hAnsi="Arial" w:cs="Arial"/>
          <w:kern w:val="0"/>
        </w:rPr>
        <w:t xml:space="preserve"> </w:t>
      </w:r>
      <w:r>
        <w:rPr>
          <w:rFonts w:ascii="Arial" w:hAnsi="Arial" w:cs="Arial"/>
          <w:kern w:val="0"/>
        </w:rPr>
        <w:t xml:space="preserve">g of powdered </w:t>
      </w:r>
      <w:r>
        <w:rPr>
          <w:rFonts w:ascii="Arial" w:hAnsi="Arial" w:cs="Arial" w:hint="eastAsia"/>
          <w:kern w:val="0"/>
        </w:rPr>
        <w:t>flake graphite</w:t>
      </w:r>
      <w:r>
        <w:rPr>
          <w:rFonts w:ascii="Arial" w:hAnsi="Arial" w:cs="Arial"/>
          <w:kern w:val="0"/>
        </w:rPr>
        <w:t xml:space="preserve"> and 1</w:t>
      </w:r>
      <w:r w:rsidR="00470759">
        <w:rPr>
          <w:rFonts w:ascii="Arial" w:hAnsi="Arial" w:cs="Arial"/>
          <w:kern w:val="0"/>
        </w:rPr>
        <w:t xml:space="preserve"> </w:t>
      </w:r>
      <w:r>
        <w:rPr>
          <w:rFonts w:ascii="Arial" w:hAnsi="Arial" w:cs="Arial"/>
          <w:kern w:val="0"/>
        </w:rPr>
        <w:t>g of NaNO</w:t>
      </w:r>
      <w:r w:rsidRPr="002043D3">
        <w:rPr>
          <w:rFonts w:ascii="Arial" w:hAnsi="Arial" w:cs="Arial"/>
          <w:kern w:val="0"/>
          <w:vertAlign w:val="subscript"/>
        </w:rPr>
        <w:t>3</w:t>
      </w:r>
      <w:r>
        <w:rPr>
          <w:rFonts w:ascii="Arial" w:hAnsi="Arial" w:cs="Arial"/>
          <w:kern w:val="0"/>
        </w:rPr>
        <w:t xml:space="preserve"> were slowly added into 46 mL concentrated H</w:t>
      </w:r>
      <w:r w:rsidRPr="002043D3">
        <w:rPr>
          <w:rFonts w:ascii="Arial" w:hAnsi="Arial" w:cs="Arial"/>
          <w:kern w:val="0"/>
          <w:vertAlign w:val="subscript"/>
        </w:rPr>
        <w:t>2</w:t>
      </w:r>
      <w:r>
        <w:rPr>
          <w:rFonts w:ascii="Arial" w:hAnsi="Arial" w:cs="Arial"/>
          <w:kern w:val="0"/>
        </w:rPr>
        <w:t>SO</w:t>
      </w:r>
      <w:r w:rsidRPr="002043D3">
        <w:rPr>
          <w:rFonts w:ascii="Arial" w:hAnsi="Arial" w:cs="Arial"/>
          <w:kern w:val="0"/>
          <w:vertAlign w:val="subscript"/>
        </w:rPr>
        <w:t>4</w:t>
      </w:r>
      <w:r>
        <w:rPr>
          <w:rFonts w:ascii="Arial" w:hAnsi="Arial" w:cs="Arial"/>
          <w:kern w:val="0"/>
        </w:rPr>
        <w:t xml:space="preserve"> with mechanical agitation. The mixture was </w:t>
      </w:r>
      <w:r w:rsidR="00922326">
        <w:rPr>
          <w:rFonts w:ascii="Arial" w:hAnsi="Arial" w:cs="Arial"/>
          <w:kern w:val="0"/>
        </w:rPr>
        <w:t>placed in an ice-bath and stirred for 30 minutes. While maintaining vigorous agitation, 6</w:t>
      </w:r>
      <w:r w:rsidR="00470759">
        <w:rPr>
          <w:rFonts w:ascii="Arial" w:hAnsi="Arial" w:cs="Arial"/>
          <w:kern w:val="0"/>
        </w:rPr>
        <w:t xml:space="preserve"> </w:t>
      </w:r>
      <w:r w:rsidR="00922326">
        <w:rPr>
          <w:rFonts w:ascii="Arial" w:hAnsi="Arial" w:cs="Arial"/>
          <w:kern w:val="0"/>
        </w:rPr>
        <w:t>g of KMnO</w:t>
      </w:r>
      <w:r w:rsidR="00922326" w:rsidRPr="00922326">
        <w:rPr>
          <w:rFonts w:ascii="Arial" w:hAnsi="Arial" w:cs="Arial"/>
          <w:kern w:val="0"/>
          <w:vertAlign w:val="subscript"/>
        </w:rPr>
        <w:t>4</w:t>
      </w:r>
      <w:r w:rsidR="00922326">
        <w:rPr>
          <w:rFonts w:ascii="Arial" w:hAnsi="Arial" w:cs="Arial"/>
          <w:kern w:val="0"/>
        </w:rPr>
        <w:t xml:space="preserve"> was added to the suspension. After another </w:t>
      </w:r>
      <w:r w:rsidR="00E86CD9">
        <w:rPr>
          <w:rFonts w:ascii="Arial" w:hAnsi="Arial" w:cs="Arial"/>
          <w:kern w:val="0"/>
        </w:rPr>
        <w:t>1 hour reaction, 95 mL of deio</w:t>
      </w:r>
      <w:r w:rsidR="00E86CD9" w:rsidRPr="00FE648F">
        <w:rPr>
          <w:rFonts w:ascii="Arial" w:hAnsi="Arial" w:cs="Arial"/>
          <w:kern w:val="0"/>
        </w:rPr>
        <w:t>nized water was slowly poured into the mixture, and the temperature of suspension rose to 98</w:t>
      </w:r>
      <w:r w:rsidR="00AE675B" w:rsidRPr="00FE648F">
        <w:rPr>
          <w:rFonts w:ascii="Arial" w:hAnsi="Arial" w:cs="Arial"/>
          <w:kern w:val="0"/>
        </w:rPr>
        <w:t xml:space="preserve"> </w:t>
      </w:r>
      <w:r w:rsidR="004625EA" w:rsidRPr="00FE648F">
        <w:rPr>
          <w:rFonts w:ascii="Arial" w:hAnsi="Arial" w:cs="Arial"/>
        </w:rPr>
        <w:t>°C</w:t>
      </w:r>
      <w:r w:rsidR="00E86CD9" w:rsidRPr="00FE648F">
        <w:rPr>
          <w:rFonts w:ascii="Arial" w:hAnsi="Arial" w:cs="Arial"/>
          <w:kern w:val="0"/>
        </w:rPr>
        <w:t xml:space="preserve">. </w:t>
      </w:r>
      <w:r w:rsidR="00104103" w:rsidRPr="00FE648F">
        <w:rPr>
          <w:rFonts w:ascii="Arial" w:hAnsi="Arial" w:cs="Arial"/>
          <w:kern w:val="0"/>
        </w:rPr>
        <w:t>The diluted suspension was maintained at this temperature for 15 minutes and added 15 mL of H</w:t>
      </w:r>
      <w:r w:rsidR="00104103" w:rsidRPr="00FE648F">
        <w:rPr>
          <w:rFonts w:ascii="Arial" w:hAnsi="Arial" w:cs="Arial"/>
          <w:kern w:val="0"/>
          <w:vertAlign w:val="subscript"/>
        </w:rPr>
        <w:t>2</w:t>
      </w:r>
      <w:r w:rsidR="00104103" w:rsidRPr="00FE648F">
        <w:rPr>
          <w:rFonts w:ascii="Arial" w:hAnsi="Arial" w:cs="Arial"/>
          <w:kern w:val="0"/>
        </w:rPr>
        <w:t>O</w:t>
      </w:r>
      <w:r w:rsidR="00104103" w:rsidRPr="00FE648F">
        <w:rPr>
          <w:rFonts w:ascii="Arial" w:hAnsi="Arial" w:cs="Arial"/>
          <w:kern w:val="0"/>
          <w:vertAlign w:val="subscript"/>
        </w:rPr>
        <w:t>2</w:t>
      </w:r>
      <w:r w:rsidR="00470759" w:rsidRPr="00FE648F">
        <w:rPr>
          <w:rFonts w:ascii="Arial" w:hAnsi="Arial" w:cs="Arial"/>
          <w:kern w:val="0"/>
        </w:rPr>
        <w:t xml:space="preserve"> </w:t>
      </w:r>
      <w:r w:rsidR="00104103" w:rsidRPr="00FE648F">
        <w:rPr>
          <w:rFonts w:ascii="Arial" w:hAnsi="Arial" w:cs="Arial"/>
          <w:kern w:val="0"/>
        </w:rPr>
        <w:t>(30</w:t>
      </w:r>
      <w:r w:rsidR="00470759" w:rsidRPr="00FE648F">
        <w:rPr>
          <w:rFonts w:ascii="Arial" w:hAnsi="Arial" w:cs="Arial"/>
          <w:kern w:val="0"/>
        </w:rPr>
        <w:t xml:space="preserve"> </w:t>
      </w:r>
      <w:r w:rsidR="00104103" w:rsidRPr="00FE648F">
        <w:rPr>
          <w:rFonts w:ascii="Arial" w:hAnsi="Arial" w:cs="Arial"/>
          <w:kern w:val="0"/>
        </w:rPr>
        <w:t>%) to remove excess ions.</w:t>
      </w:r>
      <w:r w:rsidR="00AE675B" w:rsidRPr="00FE648F">
        <w:rPr>
          <w:rFonts w:ascii="Arial" w:hAnsi="Arial" w:cs="Arial"/>
          <w:kern w:val="0"/>
        </w:rPr>
        <w:t xml:space="preserve"> </w:t>
      </w:r>
      <w:r w:rsidR="00AE675B">
        <w:rPr>
          <w:rFonts w:ascii="Arial" w:hAnsi="Arial" w:cs="Arial"/>
          <w:kern w:val="0"/>
        </w:rPr>
        <w:t>Then the mixture was washed with deionized water followed by the vacuum freeze-dying process.</w:t>
      </w:r>
    </w:p>
    <w:p w:rsidR="008C491F" w:rsidRDefault="00AE675B" w:rsidP="002162EE">
      <w:pPr>
        <w:autoSpaceDE w:val="0"/>
        <w:autoSpaceDN w:val="0"/>
        <w:adjustRightInd w:val="0"/>
        <w:spacing w:line="480" w:lineRule="auto"/>
        <w:ind w:firstLineChars="200" w:firstLine="482"/>
        <w:rPr>
          <w:rStyle w:val="shorttext"/>
          <w:rFonts w:ascii="Arial" w:hAnsi="Arial" w:cs="Arial"/>
          <w:lang w:val="en"/>
        </w:rPr>
      </w:pPr>
      <w:r w:rsidRPr="00D85B80">
        <w:rPr>
          <w:rStyle w:val="3Char"/>
          <w:rFonts w:ascii="Arial" w:hAnsi="Arial" w:cs="Arial"/>
          <w:i/>
          <w:sz w:val="24"/>
          <w:szCs w:val="24"/>
        </w:rPr>
        <w:t xml:space="preserve">Synthesis of </w:t>
      </w:r>
      <w:r w:rsidR="00812847" w:rsidRPr="00812847">
        <w:rPr>
          <w:rFonts w:ascii="Arial" w:hAnsi="Arial" w:cs="Arial"/>
          <w:b/>
          <w:bCs/>
          <w:i/>
        </w:rPr>
        <w:t>S-Nb</w:t>
      </w:r>
      <w:r w:rsidR="00812847" w:rsidRPr="00812847">
        <w:rPr>
          <w:rFonts w:ascii="Arial" w:hAnsi="Arial" w:cs="Arial"/>
          <w:b/>
          <w:bCs/>
          <w:i/>
          <w:vertAlign w:val="subscript"/>
        </w:rPr>
        <w:t>2</w:t>
      </w:r>
      <w:r w:rsidR="00812847" w:rsidRPr="00812847">
        <w:rPr>
          <w:rFonts w:ascii="Arial" w:hAnsi="Arial" w:cs="Arial"/>
          <w:b/>
          <w:bCs/>
          <w:i/>
        </w:rPr>
        <w:t>O</w:t>
      </w:r>
      <w:r w:rsidR="00812847" w:rsidRPr="00812847">
        <w:rPr>
          <w:rFonts w:ascii="Arial" w:hAnsi="Arial" w:cs="Arial"/>
          <w:b/>
          <w:bCs/>
          <w:i/>
          <w:vertAlign w:val="subscript"/>
        </w:rPr>
        <w:t>5</w:t>
      </w:r>
      <w:r w:rsidR="00812847" w:rsidRPr="00812847">
        <w:rPr>
          <w:rFonts w:ascii="Arial" w:hAnsi="Arial" w:cs="Arial"/>
          <w:b/>
          <w:bCs/>
          <w:i/>
        </w:rPr>
        <w:t>@rGO</w:t>
      </w:r>
      <w:r>
        <w:rPr>
          <w:rFonts w:ascii="Arial" w:hAnsi="Arial" w:cs="Arial"/>
          <w:kern w:val="0"/>
        </w:rPr>
        <w:t xml:space="preserve">: 90 mg </w:t>
      </w:r>
      <w:r w:rsidR="00B74BDA">
        <w:rPr>
          <w:rFonts w:ascii="Arial" w:hAnsi="Arial" w:cs="Arial"/>
          <w:kern w:val="0"/>
        </w:rPr>
        <w:t xml:space="preserve">of </w:t>
      </w:r>
      <w:r>
        <w:rPr>
          <w:rFonts w:ascii="Arial" w:hAnsi="Arial" w:cs="Arial"/>
          <w:kern w:val="0"/>
        </w:rPr>
        <w:t>GO</w:t>
      </w:r>
      <w:r w:rsidR="00B74BDA">
        <w:rPr>
          <w:rFonts w:ascii="Arial" w:hAnsi="Arial" w:cs="Arial"/>
          <w:kern w:val="0"/>
        </w:rPr>
        <w:t xml:space="preserve"> powder</w:t>
      </w:r>
      <w:r>
        <w:rPr>
          <w:rFonts w:ascii="Arial" w:hAnsi="Arial" w:cs="Arial"/>
          <w:kern w:val="0"/>
        </w:rPr>
        <w:t xml:space="preserve"> was added into 15 mL of </w:t>
      </w:r>
      <w:r w:rsidR="00344DEA">
        <w:rPr>
          <w:rStyle w:val="shorttext"/>
          <w:rFonts w:ascii="Arial" w:hAnsi="Arial" w:cs="Arial"/>
          <w:lang w:val="en"/>
        </w:rPr>
        <w:t>o</w:t>
      </w:r>
      <w:r>
        <w:rPr>
          <w:rStyle w:val="shorttext"/>
          <w:rFonts w:ascii="Arial" w:hAnsi="Arial" w:cs="Arial"/>
          <w:lang w:val="en"/>
        </w:rPr>
        <w:t xml:space="preserve">leylamine with sonicated dispersion for several hours to form a homogeneous mixture. Then a three-neck flask containing suspension was heated to </w:t>
      </w:r>
      <w:r w:rsidRPr="00FE648F">
        <w:rPr>
          <w:rStyle w:val="shorttext"/>
          <w:rFonts w:ascii="Arial" w:hAnsi="Arial" w:cs="Arial"/>
          <w:lang w:val="en"/>
        </w:rPr>
        <w:t xml:space="preserve">140 </w:t>
      </w:r>
      <w:r w:rsidR="004625EA" w:rsidRPr="00FE648F">
        <w:rPr>
          <w:rFonts w:ascii="Arial" w:hAnsi="Arial" w:cs="Arial"/>
        </w:rPr>
        <w:t>°C</w:t>
      </w:r>
      <w:r w:rsidRPr="00FE648F">
        <w:rPr>
          <w:rStyle w:val="shorttext"/>
          <w:rFonts w:ascii="Arial" w:hAnsi="Arial" w:cs="Arial"/>
          <w:lang w:val="en"/>
        </w:rPr>
        <w:t xml:space="preserve"> for 30 minutes under nit</w:t>
      </w:r>
      <w:r w:rsidR="005B6360" w:rsidRPr="00FE648F">
        <w:rPr>
          <w:rStyle w:val="shorttext"/>
          <w:rFonts w:ascii="Arial" w:hAnsi="Arial" w:cs="Arial"/>
          <w:lang w:val="en"/>
        </w:rPr>
        <w:t>rogen atmosphere to remove dissolved water and oxygen. Afterward, 280 mg of N</w:t>
      </w:r>
      <w:r w:rsidR="0031559C" w:rsidRPr="00FE648F">
        <w:rPr>
          <w:rStyle w:val="shorttext"/>
          <w:rFonts w:ascii="Arial" w:hAnsi="Arial" w:cs="Arial"/>
          <w:lang w:val="en"/>
        </w:rPr>
        <w:t>bCl</w:t>
      </w:r>
      <w:r w:rsidR="0031559C" w:rsidRPr="00FE648F">
        <w:rPr>
          <w:rStyle w:val="shorttext"/>
          <w:rFonts w:ascii="Arial" w:hAnsi="Arial" w:cs="Arial"/>
          <w:vertAlign w:val="subscript"/>
          <w:lang w:val="en"/>
        </w:rPr>
        <w:t>5</w:t>
      </w:r>
      <w:r w:rsidR="0031559C" w:rsidRPr="00FE648F">
        <w:rPr>
          <w:rStyle w:val="shorttext"/>
          <w:rFonts w:ascii="Arial" w:hAnsi="Arial" w:cs="Arial"/>
          <w:lang w:val="en"/>
        </w:rPr>
        <w:t xml:space="preserve"> was added into suspension and dissolved under vigorous agitation. Then the mixture was </w:t>
      </w:r>
      <w:r w:rsidR="0031559C" w:rsidRPr="00FE648F">
        <w:rPr>
          <w:rStyle w:val="shorttext"/>
          <w:rFonts w:ascii="Arial" w:hAnsi="Arial" w:cs="Arial"/>
          <w:lang w:val="en"/>
        </w:rPr>
        <w:lastRenderedPageBreak/>
        <w:t xml:space="preserve">quickly heated to 300 </w:t>
      </w:r>
      <w:r w:rsidR="004625EA" w:rsidRPr="00FE648F">
        <w:rPr>
          <w:rFonts w:ascii="Arial" w:hAnsi="Arial" w:cs="Arial"/>
        </w:rPr>
        <w:t>°C</w:t>
      </w:r>
      <w:r w:rsidR="0031559C" w:rsidRPr="00FE648F">
        <w:rPr>
          <w:rStyle w:val="shorttext"/>
          <w:rFonts w:ascii="Arial" w:hAnsi="Arial" w:cs="Arial"/>
          <w:lang w:val="en"/>
        </w:rPr>
        <w:t>,</w:t>
      </w:r>
      <w:r w:rsidR="00D85376" w:rsidRPr="00FE648F">
        <w:rPr>
          <w:rStyle w:val="shorttext"/>
          <w:rFonts w:ascii="Arial" w:hAnsi="Arial" w:cs="Arial"/>
          <w:lang w:val="en"/>
        </w:rPr>
        <w:t xml:space="preserve"> </w:t>
      </w:r>
      <w:r w:rsidR="0031559C" w:rsidRPr="00FE648F">
        <w:rPr>
          <w:rStyle w:val="shorttext"/>
          <w:rFonts w:ascii="Arial" w:hAnsi="Arial" w:cs="Arial"/>
          <w:lang w:val="en"/>
        </w:rPr>
        <w:t>and 4 mL of CS</w:t>
      </w:r>
      <w:r w:rsidR="0031559C" w:rsidRPr="00FE648F">
        <w:rPr>
          <w:rStyle w:val="shorttext"/>
          <w:rFonts w:ascii="Arial" w:hAnsi="Arial" w:cs="Arial"/>
          <w:vertAlign w:val="subscript"/>
          <w:lang w:val="en"/>
        </w:rPr>
        <w:t>2</w:t>
      </w:r>
      <w:r w:rsidR="0031559C" w:rsidRPr="00FE648F">
        <w:rPr>
          <w:rStyle w:val="shorttext"/>
          <w:rFonts w:ascii="Arial" w:hAnsi="Arial" w:cs="Arial"/>
          <w:lang w:val="en"/>
        </w:rPr>
        <w:t xml:space="preserve"> was slowly injected into the flask at 300 </w:t>
      </w:r>
      <w:r w:rsidR="004625EA" w:rsidRPr="00FE648F">
        <w:rPr>
          <w:rFonts w:ascii="Arial" w:hAnsi="Arial" w:cs="Arial"/>
        </w:rPr>
        <w:t>°C</w:t>
      </w:r>
      <w:r w:rsidR="0031559C" w:rsidRPr="00FE648F">
        <w:rPr>
          <w:rStyle w:val="shorttext"/>
          <w:rFonts w:ascii="Arial" w:hAnsi="Arial" w:cs="Arial"/>
          <w:lang w:val="en"/>
        </w:rPr>
        <w:t>. The reaction system was kept at 300</w:t>
      </w:r>
      <w:r w:rsidR="004625EA" w:rsidRPr="00FE648F">
        <w:rPr>
          <w:rStyle w:val="shorttext"/>
          <w:rFonts w:ascii="Arial" w:hAnsi="Arial" w:cs="Arial"/>
          <w:lang w:val="en"/>
        </w:rPr>
        <w:t xml:space="preserve"> </w:t>
      </w:r>
      <w:r w:rsidR="004625EA" w:rsidRPr="00FE648F">
        <w:rPr>
          <w:rFonts w:ascii="Arial" w:hAnsi="Arial" w:cs="Arial"/>
        </w:rPr>
        <w:t>°C</w:t>
      </w:r>
      <w:r w:rsidR="0031559C" w:rsidRPr="00FE648F">
        <w:rPr>
          <w:rStyle w:val="shorttext"/>
          <w:rFonts w:ascii="Arial" w:hAnsi="Arial" w:cs="Arial"/>
          <w:lang w:val="en"/>
        </w:rPr>
        <w:t xml:space="preserve"> </w:t>
      </w:r>
      <w:r w:rsidR="007A3D85" w:rsidRPr="00FE648F">
        <w:rPr>
          <w:rStyle w:val="shorttext"/>
          <w:rFonts w:ascii="Arial" w:hAnsi="Arial" w:cs="Arial"/>
          <w:lang w:val="en"/>
        </w:rPr>
        <w:t>for 3 h and then naturally cooled to room temperature</w:t>
      </w:r>
      <w:r w:rsidR="0031559C" w:rsidRPr="00FE648F">
        <w:rPr>
          <w:rStyle w:val="shorttext"/>
          <w:rFonts w:ascii="Arial" w:hAnsi="Arial" w:cs="Arial"/>
          <w:lang w:val="en"/>
        </w:rPr>
        <w:t xml:space="preserve">, the </w:t>
      </w:r>
      <w:r w:rsidR="002162EE">
        <w:rPr>
          <w:rStyle w:val="shorttext"/>
          <w:rFonts w:ascii="Arial" w:hAnsi="Arial" w:cs="Arial"/>
          <w:lang w:val="en"/>
        </w:rPr>
        <w:t xml:space="preserve">deep </w:t>
      </w:r>
      <w:r w:rsidR="0031559C">
        <w:rPr>
          <w:rStyle w:val="shorttext"/>
          <w:rFonts w:ascii="Arial" w:hAnsi="Arial" w:cs="Arial"/>
          <w:lang w:val="en"/>
        </w:rPr>
        <w:t>brown precipitate was centrifuged, washed successively with hexane and ethanol, and dried in a vacuum oven at 60</w:t>
      </w:r>
      <w:r w:rsidR="0031559C" w:rsidRPr="00FE648F">
        <w:rPr>
          <w:rStyle w:val="shorttext"/>
          <w:rFonts w:ascii="Arial" w:hAnsi="Arial" w:cs="Arial"/>
          <w:lang w:val="en"/>
        </w:rPr>
        <w:t xml:space="preserve"> </w:t>
      </w:r>
      <w:r w:rsidR="004625EA" w:rsidRPr="00FE648F">
        <w:rPr>
          <w:rFonts w:ascii="Arial" w:hAnsi="Arial" w:cs="Arial"/>
        </w:rPr>
        <w:t>°C</w:t>
      </w:r>
      <w:r w:rsidR="008C491F" w:rsidRPr="00FE648F">
        <w:rPr>
          <w:rFonts w:ascii="Arial" w:hAnsi="Arial" w:cs="Arial"/>
        </w:rPr>
        <w:t xml:space="preserve"> (noted as N</w:t>
      </w:r>
      <w:r w:rsidR="00812847">
        <w:rPr>
          <w:rFonts w:ascii="Arial" w:hAnsi="Arial" w:cs="Arial"/>
        </w:rPr>
        <w:t>b</w:t>
      </w:r>
      <w:r w:rsidR="008C491F" w:rsidRPr="00FE648F">
        <w:rPr>
          <w:rFonts w:ascii="Arial" w:hAnsi="Arial" w:cs="Arial"/>
        </w:rPr>
        <w:t>S</w:t>
      </w:r>
      <w:r w:rsidR="00812847" w:rsidRPr="00BE3787">
        <w:rPr>
          <w:rFonts w:ascii="Arial" w:hAnsi="Arial" w:cs="Arial"/>
          <w:vertAlign w:val="subscript"/>
        </w:rPr>
        <w:t>2</w:t>
      </w:r>
      <w:r w:rsidR="00812847">
        <w:rPr>
          <w:rFonts w:ascii="Arial" w:hAnsi="Arial" w:cs="Arial"/>
        </w:rPr>
        <w:t>@</w:t>
      </w:r>
      <w:r w:rsidR="008C491F" w:rsidRPr="00FE648F">
        <w:rPr>
          <w:rFonts w:ascii="Arial" w:hAnsi="Arial" w:cs="Arial"/>
        </w:rPr>
        <w:t>GO)</w:t>
      </w:r>
      <w:r w:rsidR="0031559C" w:rsidRPr="00FE648F">
        <w:rPr>
          <w:rStyle w:val="shorttext"/>
          <w:rFonts w:ascii="Arial" w:hAnsi="Arial" w:cs="Arial"/>
          <w:lang w:val="en"/>
        </w:rPr>
        <w:t>. Finall</w:t>
      </w:r>
      <w:r w:rsidR="0031559C">
        <w:rPr>
          <w:rStyle w:val="shorttext"/>
          <w:rFonts w:ascii="Arial" w:hAnsi="Arial" w:cs="Arial"/>
          <w:lang w:val="en"/>
        </w:rPr>
        <w:t>y, the obtained powder was place</w:t>
      </w:r>
      <w:r w:rsidR="007A3D85">
        <w:rPr>
          <w:rStyle w:val="shorttext"/>
          <w:rFonts w:ascii="Arial" w:hAnsi="Arial" w:cs="Arial"/>
          <w:lang w:val="en"/>
        </w:rPr>
        <w:t>d into a quartz tube</w:t>
      </w:r>
      <w:r w:rsidR="00D809AD">
        <w:rPr>
          <w:rStyle w:val="shorttext"/>
          <w:rFonts w:ascii="Arial" w:hAnsi="Arial" w:cs="Arial"/>
          <w:lang w:val="en"/>
        </w:rPr>
        <w:t xml:space="preserve"> </w:t>
      </w:r>
      <w:r w:rsidR="00D809AD">
        <w:rPr>
          <w:rStyle w:val="shorttext"/>
          <w:rFonts w:ascii="Arial" w:hAnsi="Arial" w:cs="Arial" w:hint="eastAsia"/>
          <w:lang w:val="en"/>
        </w:rPr>
        <w:t>filled</w:t>
      </w:r>
      <w:r w:rsidR="00D809AD">
        <w:rPr>
          <w:rStyle w:val="shorttext"/>
          <w:rFonts w:ascii="Arial" w:hAnsi="Arial" w:cs="Arial"/>
          <w:lang w:val="en"/>
        </w:rPr>
        <w:t xml:space="preserve"> with argon</w:t>
      </w:r>
      <w:r w:rsidR="007A3D85">
        <w:rPr>
          <w:rStyle w:val="shorttext"/>
          <w:rFonts w:ascii="Arial" w:hAnsi="Arial" w:cs="Arial"/>
          <w:lang w:val="en"/>
        </w:rPr>
        <w:t xml:space="preserve"> and heated at 800 </w:t>
      </w:r>
      <w:r w:rsidR="004625EA" w:rsidRPr="009A04B2">
        <w:t>°C</w:t>
      </w:r>
      <w:r w:rsidR="007A3D85">
        <w:rPr>
          <w:rStyle w:val="shorttext"/>
          <w:rFonts w:ascii="Arial" w:hAnsi="Arial" w:cs="Arial"/>
          <w:lang w:val="en"/>
        </w:rPr>
        <w:t xml:space="preserve"> for </w:t>
      </w:r>
      <w:r w:rsidR="008C491F">
        <w:rPr>
          <w:rStyle w:val="shorttext"/>
          <w:rFonts w:ascii="Arial" w:hAnsi="Arial" w:cs="Arial"/>
          <w:lang w:val="en"/>
        </w:rPr>
        <w:t xml:space="preserve">3 h and </w:t>
      </w:r>
      <w:r w:rsidR="007A3D85">
        <w:rPr>
          <w:rStyle w:val="shorttext"/>
          <w:rFonts w:ascii="Arial" w:hAnsi="Arial" w:cs="Arial"/>
          <w:lang w:val="en"/>
        </w:rPr>
        <w:t xml:space="preserve">6 h with a heating rate of 2 </w:t>
      </w:r>
      <w:r w:rsidR="004625EA" w:rsidRPr="006775A6">
        <w:rPr>
          <w:rFonts w:ascii="Arial" w:hAnsi="Arial" w:cs="Arial"/>
        </w:rPr>
        <w:t>°C</w:t>
      </w:r>
      <w:r w:rsidR="007A3D85" w:rsidRPr="006775A6">
        <w:rPr>
          <w:rStyle w:val="shorttext"/>
          <w:rFonts w:ascii="Arial" w:hAnsi="Arial" w:cs="Arial"/>
          <w:lang w:val="en"/>
        </w:rPr>
        <w:t>·min</w:t>
      </w:r>
      <w:r w:rsidR="007A3D85" w:rsidRPr="006775A6">
        <w:rPr>
          <w:rStyle w:val="shorttext"/>
          <w:rFonts w:ascii="Arial" w:hAnsi="Arial" w:cs="Arial"/>
          <w:vertAlign w:val="superscript"/>
          <w:lang w:val="en"/>
        </w:rPr>
        <w:t>-1</w:t>
      </w:r>
      <w:r w:rsidR="007A3D85">
        <w:rPr>
          <w:rStyle w:val="shorttext"/>
          <w:rFonts w:ascii="宋体" w:hAnsi="宋体" w:cs="Arial" w:hint="eastAsia"/>
          <w:lang w:val="en"/>
        </w:rPr>
        <w:t xml:space="preserve"> </w:t>
      </w:r>
      <w:r w:rsidR="007A3D85">
        <w:rPr>
          <w:rStyle w:val="shorttext"/>
          <w:rFonts w:ascii="Arial" w:hAnsi="Arial" w:cs="Arial"/>
          <w:lang w:val="en"/>
        </w:rPr>
        <w:t>followed with a natural cooling proces</w:t>
      </w:r>
      <w:r w:rsidR="00470759">
        <w:rPr>
          <w:rStyle w:val="shorttext"/>
          <w:rFonts w:ascii="Arial" w:hAnsi="Arial" w:cs="Arial"/>
          <w:lang w:val="en"/>
        </w:rPr>
        <w:t>s</w:t>
      </w:r>
      <w:r w:rsidR="008C491F">
        <w:rPr>
          <w:rStyle w:val="shorttext"/>
          <w:rFonts w:ascii="Arial" w:hAnsi="Arial" w:cs="Arial"/>
          <w:lang w:val="en"/>
        </w:rPr>
        <w:t xml:space="preserve"> (noted as </w:t>
      </w:r>
      <w:r w:rsidR="00812847">
        <w:rPr>
          <w:rStyle w:val="shorttext"/>
          <w:rFonts w:ascii="Arial" w:hAnsi="Arial" w:cs="Arial"/>
          <w:lang w:val="en"/>
        </w:rPr>
        <w:t>NbS</w:t>
      </w:r>
      <w:r w:rsidR="00812847" w:rsidRPr="00BE3787">
        <w:rPr>
          <w:rStyle w:val="shorttext"/>
          <w:rFonts w:ascii="Arial" w:hAnsi="Arial" w:cs="Arial"/>
          <w:vertAlign w:val="subscript"/>
          <w:lang w:val="en"/>
        </w:rPr>
        <w:t>2</w:t>
      </w:r>
      <w:r w:rsidR="00812847">
        <w:rPr>
          <w:rStyle w:val="shorttext"/>
          <w:rFonts w:ascii="Arial" w:hAnsi="Arial" w:cs="Arial"/>
          <w:lang w:val="en"/>
        </w:rPr>
        <w:t>@GO-3</w:t>
      </w:r>
      <w:r w:rsidR="008C491F">
        <w:rPr>
          <w:rStyle w:val="shorttext"/>
          <w:rFonts w:ascii="Arial" w:hAnsi="Arial" w:cs="Arial"/>
          <w:lang w:val="en"/>
        </w:rPr>
        <w:t xml:space="preserve"> and </w:t>
      </w:r>
      <w:r w:rsidR="00812847" w:rsidRPr="00812847">
        <w:rPr>
          <w:rFonts w:ascii="Arial" w:hAnsi="Arial" w:cs="Arial"/>
          <w:bCs/>
        </w:rPr>
        <w:t>S-Nb</w:t>
      </w:r>
      <w:r w:rsidR="00812847" w:rsidRPr="00812847">
        <w:rPr>
          <w:rFonts w:ascii="Arial" w:hAnsi="Arial" w:cs="Arial"/>
          <w:bCs/>
          <w:vertAlign w:val="subscript"/>
        </w:rPr>
        <w:t>2</w:t>
      </w:r>
      <w:r w:rsidR="00812847" w:rsidRPr="00812847">
        <w:rPr>
          <w:rFonts w:ascii="Arial" w:hAnsi="Arial" w:cs="Arial"/>
          <w:bCs/>
        </w:rPr>
        <w:t>O</w:t>
      </w:r>
      <w:r w:rsidR="00812847" w:rsidRPr="00812847">
        <w:rPr>
          <w:rFonts w:ascii="Arial" w:hAnsi="Arial" w:cs="Arial"/>
          <w:bCs/>
          <w:vertAlign w:val="subscript"/>
        </w:rPr>
        <w:t>5</w:t>
      </w:r>
      <w:r w:rsidR="00812847" w:rsidRPr="00812847">
        <w:rPr>
          <w:rFonts w:ascii="Arial" w:hAnsi="Arial" w:cs="Arial"/>
          <w:bCs/>
        </w:rPr>
        <w:t>@rGO</w:t>
      </w:r>
      <w:r w:rsidR="008C491F">
        <w:rPr>
          <w:rStyle w:val="shorttext"/>
          <w:rFonts w:ascii="Arial" w:hAnsi="Arial" w:cs="Arial"/>
          <w:lang w:val="en"/>
        </w:rPr>
        <w:t>, respectively)</w:t>
      </w:r>
    </w:p>
    <w:p w:rsidR="00B74BDA" w:rsidRDefault="00B74BDA" w:rsidP="002162EE">
      <w:pPr>
        <w:autoSpaceDE w:val="0"/>
        <w:autoSpaceDN w:val="0"/>
        <w:adjustRightInd w:val="0"/>
        <w:spacing w:line="480" w:lineRule="auto"/>
        <w:ind w:firstLineChars="200" w:firstLine="482"/>
        <w:rPr>
          <w:rStyle w:val="shorttext"/>
          <w:rFonts w:ascii="Arial" w:hAnsi="Arial" w:cs="Arial"/>
          <w:lang w:val="en"/>
        </w:rPr>
      </w:pPr>
      <w:r w:rsidRPr="00D85B80">
        <w:rPr>
          <w:rStyle w:val="3Char"/>
          <w:rFonts w:ascii="Arial" w:hAnsi="Arial" w:cs="Arial"/>
          <w:i/>
          <w:sz w:val="24"/>
          <w:szCs w:val="24"/>
        </w:rPr>
        <w:t>Synthesis of Nb</w:t>
      </w:r>
      <w:r w:rsidRPr="00BE3787">
        <w:rPr>
          <w:rStyle w:val="3Char"/>
          <w:rFonts w:ascii="Arial" w:hAnsi="Arial" w:cs="Arial"/>
          <w:i/>
          <w:sz w:val="24"/>
          <w:szCs w:val="24"/>
          <w:vertAlign w:val="subscript"/>
        </w:rPr>
        <w:t>2</w:t>
      </w:r>
      <w:r w:rsidRPr="00D85B80">
        <w:rPr>
          <w:rStyle w:val="3Char"/>
          <w:rFonts w:ascii="Arial" w:hAnsi="Arial" w:cs="Arial"/>
          <w:i/>
          <w:sz w:val="24"/>
          <w:szCs w:val="24"/>
        </w:rPr>
        <w:t>O</w:t>
      </w:r>
      <w:r w:rsidRPr="00BE3787">
        <w:rPr>
          <w:rStyle w:val="3Char"/>
          <w:rFonts w:ascii="Arial" w:hAnsi="Arial" w:cs="Arial"/>
          <w:i/>
          <w:sz w:val="24"/>
          <w:szCs w:val="24"/>
          <w:vertAlign w:val="subscript"/>
        </w:rPr>
        <w:t>5</w:t>
      </w:r>
      <w:r w:rsidR="00BE3787">
        <w:rPr>
          <w:rStyle w:val="3Char"/>
          <w:rFonts w:ascii="Arial" w:hAnsi="Arial" w:cs="Arial"/>
          <w:i/>
          <w:sz w:val="24"/>
          <w:szCs w:val="24"/>
        </w:rPr>
        <w:t xml:space="preserve"> nano</w:t>
      </w:r>
      <w:r w:rsidR="00D77AC8">
        <w:rPr>
          <w:rStyle w:val="3Char"/>
          <w:rFonts w:ascii="Arial" w:hAnsi="Arial" w:cs="Arial"/>
          <w:i/>
          <w:sz w:val="24"/>
          <w:szCs w:val="24"/>
        </w:rPr>
        <w:t>sheet</w:t>
      </w:r>
      <w:r w:rsidR="00BE3787">
        <w:rPr>
          <w:rStyle w:val="3Char"/>
          <w:rFonts w:ascii="Arial" w:hAnsi="Arial" w:cs="Arial"/>
          <w:i/>
          <w:sz w:val="24"/>
          <w:szCs w:val="24"/>
        </w:rPr>
        <w:t>s</w:t>
      </w:r>
      <w:r>
        <w:rPr>
          <w:rFonts w:ascii="Arial" w:hAnsi="Arial" w:cs="Arial"/>
          <w:kern w:val="0"/>
        </w:rPr>
        <w:t xml:space="preserve">: certain mass of </w:t>
      </w:r>
      <w:r w:rsidR="00BE3787">
        <w:rPr>
          <w:rFonts w:eastAsia="ScalaSansLF-Bold"/>
          <w:bCs/>
          <w:kern w:val="0"/>
        </w:rPr>
        <w:t>S-</w:t>
      </w:r>
      <w:r w:rsidR="00BE3787" w:rsidRPr="0072595C">
        <w:rPr>
          <w:rFonts w:eastAsia="ScalaSansLF-Bold"/>
          <w:bCs/>
          <w:kern w:val="0"/>
        </w:rPr>
        <w:t>Nb</w:t>
      </w:r>
      <w:r w:rsidR="00BE3787" w:rsidRPr="0062228B">
        <w:rPr>
          <w:rFonts w:eastAsia="ScalaSansLF-Bold"/>
          <w:bCs/>
          <w:kern w:val="0"/>
          <w:vertAlign w:val="subscript"/>
        </w:rPr>
        <w:t>2</w:t>
      </w:r>
      <w:r w:rsidR="00BE3787" w:rsidRPr="0072595C">
        <w:rPr>
          <w:rFonts w:eastAsia="ScalaSansLF-Bold"/>
          <w:bCs/>
          <w:kern w:val="0"/>
        </w:rPr>
        <w:t>O</w:t>
      </w:r>
      <w:r w:rsidR="00BE3787" w:rsidRPr="0062228B">
        <w:rPr>
          <w:rFonts w:eastAsia="ScalaSansLF-Bold"/>
          <w:bCs/>
          <w:kern w:val="0"/>
          <w:vertAlign w:val="subscript"/>
        </w:rPr>
        <w:t>5</w:t>
      </w:r>
      <w:r w:rsidR="00BE3787" w:rsidRPr="00EE704C">
        <w:rPr>
          <w:rFonts w:eastAsia="ScalaSansLF-Bold"/>
          <w:bCs/>
          <w:kern w:val="0"/>
        </w:rPr>
        <w:t>@</w:t>
      </w:r>
      <w:r w:rsidR="00BE3787">
        <w:rPr>
          <w:rFonts w:eastAsia="ScalaSansLF-Bold"/>
          <w:bCs/>
          <w:kern w:val="0"/>
        </w:rPr>
        <w:t>rGO</w:t>
      </w:r>
      <w:r w:rsidR="00D77AC8">
        <w:rPr>
          <w:rFonts w:ascii="Arial" w:hAnsi="Arial" w:cs="Arial"/>
          <w:kern w:val="0"/>
        </w:rPr>
        <w:t xml:space="preserve"> was annealed at 7</w:t>
      </w:r>
      <w:r>
        <w:rPr>
          <w:rFonts w:ascii="Arial" w:hAnsi="Arial" w:cs="Arial"/>
          <w:kern w:val="0"/>
        </w:rPr>
        <w:t xml:space="preserve">00 </w:t>
      </w:r>
      <w:r>
        <w:rPr>
          <w:rFonts w:ascii="微软雅黑" w:eastAsia="微软雅黑" w:hAnsi="微软雅黑" w:cs="微软雅黑"/>
          <w:kern w:val="0"/>
        </w:rPr>
        <w:t>℃ for 1h in air with a heating rate of 5 ℃</w:t>
      </w:r>
      <w:r w:rsidRPr="006775A6">
        <w:rPr>
          <w:rStyle w:val="shorttext"/>
          <w:rFonts w:ascii="Arial" w:hAnsi="Arial" w:cs="Arial"/>
          <w:lang w:val="en"/>
        </w:rPr>
        <w:t>·min</w:t>
      </w:r>
      <w:r w:rsidRPr="006775A6">
        <w:rPr>
          <w:rStyle w:val="shorttext"/>
          <w:rFonts w:ascii="Arial" w:hAnsi="Arial" w:cs="Arial"/>
          <w:vertAlign w:val="superscript"/>
          <w:lang w:val="en"/>
        </w:rPr>
        <w:t>-1</w:t>
      </w:r>
      <w:r>
        <w:rPr>
          <w:rStyle w:val="shorttext"/>
          <w:rFonts w:ascii="Arial" w:hAnsi="Arial" w:cs="Arial"/>
          <w:lang w:val="en"/>
        </w:rPr>
        <w:t xml:space="preserve"> to remove the rGO and S element from </w:t>
      </w:r>
      <w:r w:rsidR="00BE3787" w:rsidRPr="00BE3787">
        <w:rPr>
          <w:rFonts w:ascii="Arial" w:hAnsi="Arial" w:cs="Arial"/>
          <w:bCs/>
        </w:rPr>
        <w:t>S-Nb</w:t>
      </w:r>
      <w:r w:rsidR="00BE3787" w:rsidRPr="00BE3787">
        <w:rPr>
          <w:rFonts w:ascii="Arial" w:hAnsi="Arial" w:cs="Arial"/>
          <w:bCs/>
          <w:vertAlign w:val="subscript"/>
        </w:rPr>
        <w:t>2</w:t>
      </w:r>
      <w:r w:rsidR="00BE3787" w:rsidRPr="00BE3787">
        <w:rPr>
          <w:rFonts w:ascii="Arial" w:hAnsi="Arial" w:cs="Arial"/>
          <w:bCs/>
        </w:rPr>
        <w:t>O</w:t>
      </w:r>
      <w:r w:rsidR="00BE3787" w:rsidRPr="00BE3787">
        <w:rPr>
          <w:rFonts w:ascii="Arial" w:hAnsi="Arial" w:cs="Arial"/>
          <w:bCs/>
          <w:vertAlign w:val="subscript"/>
        </w:rPr>
        <w:t>5</w:t>
      </w:r>
      <w:r w:rsidR="00BE3787" w:rsidRPr="00BE3787">
        <w:rPr>
          <w:rFonts w:ascii="Arial" w:hAnsi="Arial" w:cs="Arial"/>
          <w:bCs/>
        </w:rPr>
        <w:t>@rGO</w:t>
      </w:r>
      <w:r w:rsidRPr="00B74BDA">
        <w:rPr>
          <w:rStyle w:val="shorttext"/>
          <w:rFonts w:ascii="Arial" w:hAnsi="Arial" w:cs="Arial"/>
          <w:color w:val="538135" w:themeColor="accent6" w:themeShade="BF"/>
          <w:lang w:val="en"/>
        </w:rPr>
        <w:t>, and the obtained samples were noted as Nb</w:t>
      </w:r>
      <w:r w:rsidRPr="00B74BDA">
        <w:rPr>
          <w:rStyle w:val="shorttext"/>
          <w:rFonts w:ascii="Arial" w:hAnsi="Arial" w:cs="Arial"/>
          <w:color w:val="538135" w:themeColor="accent6" w:themeShade="BF"/>
          <w:vertAlign w:val="subscript"/>
          <w:lang w:val="en"/>
        </w:rPr>
        <w:t>2</w:t>
      </w:r>
      <w:r w:rsidRPr="00B74BDA">
        <w:rPr>
          <w:rStyle w:val="shorttext"/>
          <w:rFonts w:ascii="Arial" w:hAnsi="Arial" w:cs="Arial"/>
          <w:color w:val="538135" w:themeColor="accent6" w:themeShade="BF"/>
          <w:lang w:val="en"/>
        </w:rPr>
        <w:t>O</w:t>
      </w:r>
      <w:r w:rsidRPr="00B74BDA">
        <w:rPr>
          <w:rStyle w:val="shorttext"/>
          <w:rFonts w:ascii="Arial" w:hAnsi="Arial" w:cs="Arial"/>
          <w:color w:val="538135" w:themeColor="accent6" w:themeShade="BF"/>
          <w:vertAlign w:val="subscript"/>
          <w:lang w:val="en"/>
        </w:rPr>
        <w:t>5</w:t>
      </w:r>
      <w:r>
        <w:rPr>
          <w:rStyle w:val="shorttext"/>
          <w:rFonts w:ascii="Arial" w:hAnsi="Arial" w:cs="Arial"/>
          <w:lang w:val="en"/>
        </w:rPr>
        <w:t>.</w:t>
      </w:r>
    </w:p>
    <w:p w:rsidR="00B74BDA" w:rsidRPr="00B74BDA" w:rsidRDefault="00B74BDA" w:rsidP="002162EE">
      <w:pPr>
        <w:autoSpaceDE w:val="0"/>
        <w:autoSpaceDN w:val="0"/>
        <w:adjustRightInd w:val="0"/>
        <w:spacing w:line="480" w:lineRule="auto"/>
        <w:ind w:firstLineChars="200" w:firstLine="482"/>
        <w:rPr>
          <w:rStyle w:val="shorttext"/>
          <w:rFonts w:ascii="Arial" w:hAnsi="Arial" w:cs="Arial"/>
          <w:lang w:val="en"/>
        </w:rPr>
      </w:pPr>
      <w:r>
        <w:rPr>
          <w:rStyle w:val="3Char"/>
          <w:rFonts w:ascii="Arial" w:hAnsi="Arial" w:cs="Arial"/>
          <w:i/>
          <w:sz w:val="24"/>
          <w:szCs w:val="24"/>
        </w:rPr>
        <w:t xml:space="preserve">Synthesis of </w:t>
      </w:r>
      <w:r w:rsidR="00BE3787" w:rsidRPr="00BE3787">
        <w:rPr>
          <w:rFonts w:ascii="Arial" w:hAnsi="Arial" w:cs="Arial"/>
          <w:b/>
          <w:bCs/>
          <w:i/>
        </w:rPr>
        <w:t>Nb</w:t>
      </w:r>
      <w:r w:rsidR="00BE3787" w:rsidRPr="00BE3787">
        <w:rPr>
          <w:rFonts w:ascii="Arial" w:hAnsi="Arial" w:cs="Arial"/>
          <w:b/>
          <w:bCs/>
          <w:i/>
          <w:vertAlign w:val="subscript"/>
        </w:rPr>
        <w:t>2</w:t>
      </w:r>
      <w:r w:rsidR="00BE3787" w:rsidRPr="00BE3787">
        <w:rPr>
          <w:rFonts w:ascii="Arial" w:hAnsi="Arial" w:cs="Arial"/>
          <w:b/>
          <w:bCs/>
          <w:i/>
        </w:rPr>
        <w:t>O</w:t>
      </w:r>
      <w:r w:rsidR="00BE3787" w:rsidRPr="00BE3787">
        <w:rPr>
          <w:rFonts w:ascii="Arial" w:hAnsi="Arial" w:cs="Arial"/>
          <w:b/>
          <w:bCs/>
          <w:i/>
          <w:vertAlign w:val="subscript"/>
        </w:rPr>
        <w:t>5</w:t>
      </w:r>
      <w:r w:rsidR="00BE3787" w:rsidRPr="00BE3787">
        <w:rPr>
          <w:rFonts w:ascii="Arial" w:hAnsi="Arial" w:cs="Arial"/>
          <w:b/>
          <w:bCs/>
          <w:i/>
        </w:rPr>
        <w:t>@rGO</w:t>
      </w:r>
      <w:r>
        <w:rPr>
          <w:rFonts w:ascii="Arial" w:hAnsi="Arial" w:cs="Arial"/>
          <w:kern w:val="0"/>
        </w:rPr>
        <w:t>: In a typical procedure</w:t>
      </w:r>
      <w:r w:rsidR="009E7E6D" w:rsidRPr="009E7E6D">
        <w:rPr>
          <w:rFonts w:ascii="Arial" w:hAnsi="Arial" w:cs="Arial"/>
          <w:kern w:val="0"/>
          <w:vertAlign w:val="superscript"/>
        </w:rPr>
        <w:fldChar w:fldCharType="begin"/>
      </w:r>
      <w:r w:rsidR="009E7E6D" w:rsidRPr="009E7E6D">
        <w:rPr>
          <w:rFonts w:ascii="Arial" w:hAnsi="Arial" w:cs="Arial"/>
          <w:kern w:val="0"/>
          <w:vertAlign w:val="superscript"/>
        </w:rPr>
        <w:instrText xml:space="preserve"> REF _Ref3052446 \r \h  \* MERGEFORMAT </w:instrText>
      </w:r>
      <w:r w:rsidR="009E7E6D" w:rsidRPr="009E7E6D">
        <w:rPr>
          <w:rFonts w:ascii="Arial" w:hAnsi="Arial" w:cs="Arial"/>
          <w:kern w:val="0"/>
          <w:vertAlign w:val="superscript"/>
        </w:rPr>
      </w:r>
      <w:r w:rsidR="009E7E6D" w:rsidRPr="009E7E6D">
        <w:rPr>
          <w:rFonts w:ascii="Arial" w:hAnsi="Arial" w:cs="Arial"/>
          <w:kern w:val="0"/>
          <w:vertAlign w:val="superscript"/>
        </w:rPr>
        <w:fldChar w:fldCharType="separate"/>
      </w:r>
      <w:r w:rsidR="009E7E6D" w:rsidRPr="009E7E6D">
        <w:rPr>
          <w:rFonts w:ascii="Arial" w:hAnsi="Arial" w:cs="Arial"/>
          <w:kern w:val="0"/>
          <w:vertAlign w:val="superscript"/>
        </w:rPr>
        <w:t>[22]</w:t>
      </w:r>
      <w:r w:rsidR="009E7E6D" w:rsidRPr="009E7E6D">
        <w:rPr>
          <w:rFonts w:ascii="Arial" w:hAnsi="Arial" w:cs="Arial"/>
          <w:kern w:val="0"/>
          <w:vertAlign w:val="superscript"/>
        </w:rPr>
        <w:fldChar w:fldCharType="end"/>
      </w:r>
      <w:r>
        <w:rPr>
          <w:rFonts w:ascii="Arial" w:hAnsi="Arial" w:cs="Arial"/>
          <w:kern w:val="0"/>
        </w:rPr>
        <w:t>, 90 mg of GO powder was added into 20 mL of EG (e</w:t>
      </w:r>
      <w:r w:rsidRPr="00B74BDA">
        <w:rPr>
          <w:rFonts w:ascii="Arial" w:hAnsi="Arial" w:cs="Arial"/>
          <w:kern w:val="0"/>
        </w:rPr>
        <w:t>thylene glycol</w:t>
      </w:r>
      <w:r>
        <w:rPr>
          <w:rFonts w:ascii="Arial" w:hAnsi="Arial" w:cs="Arial"/>
          <w:kern w:val="0"/>
        </w:rPr>
        <w:t>) and dispersed with ultrasonic treatment. 280 mg of NbCl</w:t>
      </w:r>
      <w:r w:rsidRPr="00B74BDA">
        <w:rPr>
          <w:rFonts w:ascii="Arial" w:hAnsi="Arial" w:cs="Arial"/>
          <w:kern w:val="0"/>
          <w:vertAlign w:val="subscript"/>
        </w:rPr>
        <w:t>5</w:t>
      </w:r>
      <w:r w:rsidR="00570D1E">
        <w:rPr>
          <w:rFonts w:ascii="Arial" w:hAnsi="Arial" w:cs="Arial"/>
          <w:kern w:val="0"/>
        </w:rPr>
        <w:t xml:space="preserve"> was dissolved in 15 mL EG with</w:t>
      </w:r>
      <w:r>
        <w:rPr>
          <w:rFonts w:ascii="Arial" w:hAnsi="Arial" w:cs="Arial"/>
          <w:kern w:val="0"/>
        </w:rPr>
        <w:t xml:space="preserve"> magnetic stirring. </w:t>
      </w:r>
      <w:r w:rsidR="00570D1E">
        <w:rPr>
          <w:rFonts w:ascii="Arial" w:hAnsi="Arial" w:cs="Arial"/>
          <w:kern w:val="0"/>
        </w:rPr>
        <w:t xml:space="preserve">Above two solutions were mixed by magnetic stirring for 30 min, obtaining a homogeneous solution. Then the solution was transformed into a 50 mL Teflon-lined stainless steel autoclave and heated at 180 </w:t>
      </w:r>
      <w:r w:rsidR="00570D1E">
        <w:rPr>
          <w:rFonts w:ascii="微软雅黑" w:eastAsia="微软雅黑" w:hAnsi="微软雅黑" w:cs="微软雅黑"/>
          <w:kern w:val="0"/>
        </w:rPr>
        <w:t xml:space="preserve">℃ for 24 h. The resulting </w:t>
      </w:r>
      <w:r w:rsidR="00434C95">
        <w:rPr>
          <w:rFonts w:ascii="微软雅黑" w:eastAsia="微软雅黑" w:hAnsi="微软雅黑" w:cs="微软雅黑"/>
          <w:kern w:val="0"/>
        </w:rPr>
        <w:t>s</w:t>
      </w:r>
      <w:r w:rsidR="00434C95" w:rsidRPr="00434C95">
        <w:rPr>
          <w:rFonts w:ascii="微软雅黑" w:eastAsia="微软雅黑" w:hAnsi="微软雅黑" w:cs="微软雅黑"/>
          <w:kern w:val="0"/>
        </w:rPr>
        <w:t>pecies</w:t>
      </w:r>
      <w:r w:rsidR="00434C95">
        <w:rPr>
          <w:rFonts w:ascii="微软雅黑" w:eastAsia="微软雅黑" w:hAnsi="微软雅黑" w:cs="微软雅黑"/>
          <w:kern w:val="0"/>
        </w:rPr>
        <w:t xml:space="preserve"> was collected by centrifugation followed by washing with deionized water and absolute ethanol for three times, respectively. Finally, the products were dried under vacuum at 60 ℃ overnight, and marked as </w:t>
      </w:r>
      <w:r w:rsidR="00BE3787" w:rsidRPr="00BE3787">
        <w:rPr>
          <w:rFonts w:ascii="微软雅黑" w:eastAsia="微软雅黑" w:hAnsi="微软雅黑" w:cs="微软雅黑"/>
          <w:bCs/>
          <w:kern w:val="0"/>
        </w:rPr>
        <w:t>Nb</w:t>
      </w:r>
      <w:r w:rsidR="00BE3787" w:rsidRPr="00BE3787">
        <w:rPr>
          <w:rFonts w:ascii="微软雅黑" w:eastAsia="微软雅黑" w:hAnsi="微软雅黑" w:cs="微软雅黑"/>
          <w:bCs/>
          <w:kern w:val="0"/>
          <w:vertAlign w:val="subscript"/>
        </w:rPr>
        <w:t>2</w:t>
      </w:r>
      <w:r w:rsidR="00BE3787" w:rsidRPr="00BE3787">
        <w:rPr>
          <w:rFonts w:ascii="微软雅黑" w:eastAsia="微软雅黑" w:hAnsi="微软雅黑" w:cs="微软雅黑"/>
          <w:bCs/>
          <w:kern w:val="0"/>
        </w:rPr>
        <w:t>O</w:t>
      </w:r>
      <w:r w:rsidR="00BE3787" w:rsidRPr="00BE3787">
        <w:rPr>
          <w:rFonts w:ascii="微软雅黑" w:eastAsia="微软雅黑" w:hAnsi="微软雅黑" w:cs="微软雅黑"/>
          <w:bCs/>
          <w:kern w:val="0"/>
          <w:vertAlign w:val="subscript"/>
        </w:rPr>
        <w:t>5</w:t>
      </w:r>
      <w:r w:rsidR="00BE3787" w:rsidRPr="00BE3787">
        <w:rPr>
          <w:rFonts w:ascii="微软雅黑" w:eastAsia="微软雅黑" w:hAnsi="微软雅黑" w:cs="微软雅黑"/>
          <w:bCs/>
          <w:kern w:val="0"/>
        </w:rPr>
        <w:t>@rGO</w:t>
      </w:r>
      <w:r w:rsidR="00434C95">
        <w:rPr>
          <w:rFonts w:ascii="微软雅黑" w:eastAsia="微软雅黑" w:hAnsi="微软雅黑" w:cs="微软雅黑"/>
          <w:kern w:val="0"/>
        </w:rPr>
        <w:t>.</w:t>
      </w:r>
    </w:p>
    <w:p w:rsidR="002245FC" w:rsidRPr="00D85B80" w:rsidRDefault="002245FC" w:rsidP="00D85B80">
      <w:pPr>
        <w:pStyle w:val="2"/>
        <w:rPr>
          <w:rStyle w:val="shorttext"/>
          <w:rFonts w:ascii="Times New Roman" w:hAnsi="Times New Roman" w:cs="Times New Roman"/>
          <w:lang w:val="en"/>
        </w:rPr>
      </w:pPr>
      <w:r w:rsidRPr="00D85B80">
        <w:rPr>
          <w:rStyle w:val="shorttext"/>
          <w:rFonts w:ascii="Times New Roman" w:hAnsi="Times New Roman" w:cs="Times New Roman"/>
          <w:lang w:val="en"/>
        </w:rPr>
        <w:lastRenderedPageBreak/>
        <w:t>Characterization</w:t>
      </w:r>
    </w:p>
    <w:p w:rsidR="0010668C" w:rsidRDefault="0010668C" w:rsidP="002162EE">
      <w:pPr>
        <w:autoSpaceDE w:val="0"/>
        <w:autoSpaceDN w:val="0"/>
        <w:adjustRightInd w:val="0"/>
        <w:spacing w:line="480" w:lineRule="auto"/>
        <w:ind w:firstLineChars="200" w:firstLine="480"/>
        <w:rPr>
          <w:rStyle w:val="shorttext"/>
          <w:rFonts w:ascii="Arial" w:hAnsi="Arial" w:cs="Arial"/>
          <w:lang w:val="en"/>
        </w:rPr>
      </w:pPr>
      <w:r>
        <w:rPr>
          <w:rStyle w:val="shorttext"/>
          <w:rFonts w:ascii="Arial" w:hAnsi="Arial" w:cs="Arial"/>
          <w:lang w:val="en"/>
        </w:rPr>
        <w:t xml:space="preserve">The morphologies and microstructure were characterized by field emission scanning electron microscope (Hitachi S-4800 equipped with an energy-dispersive X-ray spectrometer) and field emission transition electron microscope (JEM-2100F). </w:t>
      </w:r>
      <w:r w:rsidR="004A6CD8">
        <w:rPr>
          <w:rStyle w:val="shorttext"/>
          <w:rFonts w:ascii="Arial" w:hAnsi="Arial" w:cs="Arial"/>
          <w:lang w:val="en"/>
        </w:rPr>
        <w:t>Powder XRD</w:t>
      </w:r>
      <w:r w:rsidR="00BE204A">
        <w:rPr>
          <w:rStyle w:val="shorttext"/>
          <w:rFonts w:ascii="Arial" w:hAnsi="Arial" w:cs="Arial"/>
          <w:lang w:val="en"/>
        </w:rPr>
        <w:t xml:space="preserve"> patterns were collected using an</w:t>
      </w:r>
      <w:r w:rsidR="004A6CD8">
        <w:rPr>
          <w:rStyle w:val="shorttext"/>
          <w:rFonts w:ascii="Arial" w:hAnsi="Arial" w:cs="Arial"/>
          <w:lang w:val="en"/>
        </w:rPr>
        <w:t xml:space="preserve"> X-ray diffractometer D/</w:t>
      </w:r>
      <w:r w:rsidR="004A6CD8" w:rsidRPr="004A6CD8">
        <w:rPr>
          <w:rStyle w:val="shorttext"/>
          <w:rFonts w:ascii="Arial" w:hAnsi="Arial" w:cs="Arial"/>
          <w:lang w:val="en"/>
        </w:rPr>
        <w:t>MAX-2550VB+</w:t>
      </w:r>
      <w:r w:rsidR="004A6CD8">
        <w:rPr>
          <w:rStyle w:val="shorttext"/>
          <w:rFonts w:ascii="Arial" w:hAnsi="Arial" w:cs="Arial"/>
          <w:lang w:val="en"/>
        </w:rPr>
        <w:t xml:space="preserve"> to confirm the ingredients and the phases of the composites. XPS </w:t>
      </w:r>
      <w:r w:rsidR="00BE204A">
        <w:rPr>
          <w:rStyle w:val="shorttext"/>
          <w:rFonts w:ascii="Arial" w:hAnsi="Arial" w:cs="Arial"/>
          <w:lang w:val="en"/>
        </w:rPr>
        <w:t xml:space="preserve">data </w:t>
      </w:r>
      <w:r w:rsidR="004A6CD8">
        <w:rPr>
          <w:rStyle w:val="shorttext"/>
          <w:rFonts w:ascii="Arial" w:hAnsi="Arial" w:cs="Arial"/>
          <w:lang w:val="en"/>
        </w:rPr>
        <w:t>was used to identify</w:t>
      </w:r>
      <w:r w:rsidR="00BE204A">
        <w:rPr>
          <w:rStyle w:val="shorttext"/>
          <w:rFonts w:ascii="Arial" w:hAnsi="Arial" w:cs="Arial"/>
          <w:lang w:val="en"/>
        </w:rPr>
        <w:t xml:space="preserve"> the surface chemical situation, which were obtained in an EALALab MIKII spectrometer with an excitation source of Mg-</w:t>
      </w:r>
      <w:r w:rsidR="00BE204A" w:rsidRPr="00BE204A">
        <w:rPr>
          <w:rStyle w:val="shorttext"/>
          <w:rFonts w:ascii="Arial" w:hAnsi="Arial" w:cs="Arial"/>
          <w:lang w:val="en"/>
        </w:rPr>
        <w:t>Kα</w:t>
      </w:r>
      <w:r w:rsidR="00BE204A">
        <w:rPr>
          <w:rStyle w:val="shorttext"/>
          <w:rFonts w:ascii="Arial" w:hAnsi="Arial" w:cs="Arial"/>
          <w:lang w:val="en"/>
        </w:rPr>
        <w:t xml:space="preserve"> radiation.</w:t>
      </w:r>
    </w:p>
    <w:p w:rsidR="00FA251E" w:rsidRPr="00D85B80" w:rsidRDefault="00FA251E" w:rsidP="00D85B80">
      <w:pPr>
        <w:pStyle w:val="2"/>
        <w:rPr>
          <w:rStyle w:val="shorttext"/>
          <w:rFonts w:ascii="Times New Roman" w:hAnsi="Times New Roman" w:cs="Times New Roman"/>
          <w:szCs w:val="28"/>
          <w:lang w:val="en"/>
        </w:rPr>
      </w:pPr>
      <w:r w:rsidRPr="00D85B80">
        <w:rPr>
          <w:rStyle w:val="shorttext"/>
          <w:rFonts w:ascii="Times New Roman" w:hAnsi="Times New Roman" w:cs="Times New Roman"/>
          <w:szCs w:val="28"/>
          <w:lang w:val="en"/>
        </w:rPr>
        <w:t>Electrochemical Tests</w:t>
      </w:r>
    </w:p>
    <w:p w:rsidR="00113346" w:rsidRPr="00344DEA" w:rsidRDefault="00BE204A" w:rsidP="00344DEA">
      <w:pPr>
        <w:autoSpaceDE w:val="0"/>
        <w:autoSpaceDN w:val="0"/>
        <w:adjustRightInd w:val="0"/>
        <w:spacing w:line="480" w:lineRule="auto"/>
        <w:ind w:firstLineChars="200" w:firstLine="480"/>
        <w:rPr>
          <w:rStyle w:val="shorttext"/>
          <w:rFonts w:ascii="Arial" w:hAnsi="Arial" w:cs="Arial"/>
          <w:kern w:val="0"/>
        </w:rPr>
      </w:pPr>
      <w:r>
        <w:rPr>
          <w:rStyle w:val="shorttext"/>
          <w:rFonts w:ascii="Arial" w:hAnsi="Arial" w:cs="Arial"/>
          <w:lang w:val="en"/>
        </w:rPr>
        <w:t xml:space="preserve">The working electrodes were prepared by mixing </w:t>
      </w:r>
      <w:r w:rsidR="00C300A0">
        <w:rPr>
          <w:rStyle w:val="shorttext"/>
          <w:rFonts w:ascii="Arial" w:hAnsi="Arial" w:cs="Arial"/>
          <w:lang w:val="en"/>
        </w:rPr>
        <w:t>70 wt% of active materials</w:t>
      </w:r>
      <w:r w:rsidR="008C491F">
        <w:rPr>
          <w:rStyle w:val="shorttext"/>
          <w:rFonts w:ascii="Arial" w:hAnsi="Arial" w:cs="Arial"/>
          <w:lang w:val="en"/>
        </w:rPr>
        <w:t xml:space="preserve"> (</w:t>
      </w:r>
      <w:r w:rsidR="00BE3787" w:rsidRPr="00BE3787">
        <w:rPr>
          <w:rFonts w:ascii="Arial" w:hAnsi="Arial" w:cs="Arial"/>
          <w:bCs/>
        </w:rPr>
        <w:t>S-Nb</w:t>
      </w:r>
      <w:r w:rsidR="00BE3787" w:rsidRPr="00BE3787">
        <w:rPr>
          <w:rFonts w:ascii="Arial" w:hAnsi="Arial" w:cs="Arial"/>
          <w:bCs/>
          <w:vertAlign w:val="subscript"/>
        </w:rPr>
        <w:t>2</w:t>
      </w:r>
      <w:r w:rsidR="00BE3787" w:rsidRPr="00BE3787">
        <w:rPr>
          <w:rFonts w:ascii="Arial" w:hAnsi="Arial" w:cs="Arial"/>
          <w:bCs/>
        </w:rPr>
        <w:t>O</w:t>
      </w:r>
      <w:r w:rsidR="00BE3787" w:rsidRPr="00BE3787">
        <w:rPr>
          <w:rFonts w:ascii="Arial" w:hAnsi="Arial" w:cs="Arial"/>
          <w:bCs/>
          <w:vertAlign w:val="subscript"/>
        </w:rPr>
        <w:t>5</w:t>
      </w:r>
      <w:r w:rsidR="00BE3787" w:rsidRPr="00BE3787">
        <w:rPr>
          <w:rFonts w:ascii="Arial" w:hAnsi="Arial" w:cs="Arial"/>
          <w:bCs/>
        </w:rPr>
        <w:t>@rGO</w:t>
      </w:r>
      <w:r w:rsidR="00496857">
        <w:rPr>
          <w:rStyle w:val="shorttext"/>
          <w:rFonts w:ascii="Arial" w:hAnsi="Arial" w:cs="Arial" w:hint="eastAsia"/>
          <w:lang w:val="en"/>
        </w:rPr>
        <w:t>,</w:t>
      </w:r>
      <w:r w:rsidR="00496857">
        <w:rPr>
          <w:rStyle w:val="shorttext"/>
          <w:rFonts w:ascii="Arial" w:hAnsi="Arial" w:cs="Arial"/>
          <w:lang w:val="en"/>
        </w:rPr>
        <w:t xml:space="preserve"> Nb</w:t>
      </w:r>
      <w:r w:rsidR="00496857" w:rsidRPr="00496857">
        <w:rPr>
          <w:rStyle w:val="shorttext"/>
          <w:rFonts w:ascii="Arial" w:hAnsi="Arial" w:cs="Arial"/>
          <w:vertAlign w:val="subscript"/>
          <w:lang w:val="en"/>
        </w:rPr>
        <w:t>2</w:t>
      </w:r>
      <w:r w:rsidR="00496857">
        <w:rPr>
          <w:rStyle w:val="shorttext"/>
          <w:rFonts w:ascii="Arial" w:hAnsi="Arial" w:cs="Arial"/>
          <w:lang w:val="en"/>
        </w:rPr>
        <w:t>O</w:t>
      </w:r>
      <w:r w:rsidR="00496857" w:rsidRPr="00496857">
        <w:rPr>
          <w:rStyle w:val="shorttext"/>
          <w:rFonts w:ascii="Arial" w:hAnsi="Arial" w:cs="Arial"/>
          <w:vertAlign w:val="subscript"/>
          <w:lang w:val="en"/>
        </w:rPr>
        <w:t>5</w:t>
      </w:r>
      <w:r w:rsidR="00496857">
        <w:rPr>
          <w:rStyle w:val="shorttext"/>
          <w:rFonts w:ascii="Arial" w:hAnsi="Arial" w:cs="Arial"/>
          <w:lang w:val="en"/>
        </w:rPr>
        <w:t xml:space="preserve"> and </w:t>
      </w:r>
      <w:r w:rsidR="00BE3787" w:rsidRPr="00BE3787">
        <w:rPr>
          <w:rFonts w:ascii="Arial" w:hAnsi="Arial" w:cs="Arial"/>
          <w:bCs/>
        </w:rPr>
        <w:t>Nb</w:t>
      </w:r>
      <w:r w:rsidR="00BE3787" w:rsidRPr="00BE3787">
        <w:rPr>
          <w:rFonts w:ascii="Arial" w:hAnsi="Arial" w:cs="Arial"/>
          <w:bCs/>
          <w:vertAlign w:val="subscript"/>
        </w:rPr>
        <w:t>2</w:t>
      </w:r>
      <w:r w:rsidR="00BE3787" w:rsidRPr="00BE3787">
        <w:rPr>
          <w:rFonts w:ascii="Arial" w:hAnsi="Arial" w:cs="Arial"/>
          <w:bCs/>
        </w:rPr>
        <w:t>O</w:t>
      </w:r>
      <w:r w:rsidR="00BE3787" w:rsidRPr="00BE3787">
        <w:rPr>
          <w:rFonts w:ascii="Arial" w:hAnsi="Arial" w:cs="Arial"/>
          <w:bCs/>
          <w:vertAlign w:val="subscript"/>
        </w:rPr>
        <w:t>5</w:t>
      </w:r>
      <w:r w:rsidR="00BE3787" w:rsidRPr="00BE3787">
        <w:rPr>
          <w:rFonts w:ascii="Arial" w:hAnsi="Arial" w:cs="Arial"/>
          <w:bCs/>
        </w:rPr>
        <w:t>@rGO</w:t>
      </w:r>
      <w:r w:rsidR="00C300A0">
        <w:rPr>
          <w:rStyle w:val="shorttext"/>
          <w:rFonts w:ascii="Arial" w:hAnsi="Arial" w:cs="Arial"/>
          <w:lang w:val="en"/>
        </w:rPr>
        <w:t>), 20 wt% of acetylene black as conducting agent, and 10 wt% of polyvinylidene fluoride (PVDF) as binder in N-methypyrrolidinone to form a homogeneous slurry. Then coated the slurry uniformly on a copper</w:t>
      </w:r>
      <w:r w:rsidR="00C300A0" w:rsidRPr="002162EE">
        <w:rPr>
          <w:rStyle w:val="shorttext"/>
          <w:rFonts w:ascii="Arial" w:hAnsi="Arial" w:cs="Arial"/>
          <w:lang w:val="en"/>
        </w:rPr>
        <w:t xml:space="preserve"> foil before dried in a vacuum oven of 60 </w:t>
      </w:r>
      <w:r w:rsidR="00C300A0" w:rsidRPr="002162EE">
        <w:rPr>
          <w:rStyle w:val="shorttext"/>
          <w:rFonts w:ascii="微软雅黑" w:eastAsia="微软雅黑" w:hAnsi="微软雅黑" w:cs="微软雅黑" w:hint="eastAsia"/>
          <w:lang w:val="en"/>
        </w:rPr>
        <w:t>℃</w:t>
      </w:r>
      <w:r w:rsidR="00C300A0" w:rsidRPr="002162EE">
        <w:rPr>
          <w:rStyle w:val="shorttext"/>
          <w:rFonts w:ascii="Arial" w:eastAsia="微软雅黑" w:hAnsi="Arial" w:cs="Arial"/>
          <w:lang w:val="en"/>
        </w:rPr>
        <w:t xml:space="preserve"> for 12 h. Active materials loading was 0.6~1.0 mg</w:t>
      </w:r>
      <w:r w:rsidR="00C300A0" w:rsidRPr="002162EE">
        <w:rPr>
          <w:rFonts w:ascii="Arial" w:hAnsi="Arial" w:cs="Arial"/>
          <w:kern w:val="0"/>
        </w:rPr>
        <w:t>·cm</w:t>
      </w:r>
      <w:r w:rsidR="00C819C4" w:rsidRPr="002162EE">
        <w:rPr>
          <w:rFonts w:ascii="Arial" w:hAnsi="Arial" w:cs="Arial"/>
          <w:kern w:val="0"/>
          <w:vertAlign w:val="superscript"/>
        </w:rPr>
        <w:t>-2</w:t>
      </w:r>
      <w:r w:rsidR="00C819C4" w:rsidRPr="002162EE">
        <w:rPr>
          <w:rFonts w:ascii="Arial" w:hAnsi="Arial" w:cs="Arial"/>
          <w:kern w:val="0"/>
        </w:rPr>
        <w:t>. CR2032-type coin cells were fabricated in an argon</w:t>
      </w:r>
      <w:r w:rsidR="00C819C4">
        <w:rPr>
          <w:rFonts w:ascii="Arial" w:hAnsi="Arial" w:cs="Arial"/>
          <w:kern w:val="0"/>
        </w:rPr>
        <w:t>-filled glovebox (with</w:t>
      </w:r>
      <w:r w:rsidR="00C819C4">
        <w:rPr>
          <w:rFonts w:ascii="Arial" w:hAnsi="Arial" w:cs="Arial" w:hint="eastAsia"/>
          <w:kern w:val="0"/>
        </w:rPr>
        <w:t xml:space="preserve"> </w:t>
      </w:r>
      <w:r w:rsidR="00C819C4" w:rsidRPr="00C819C4">
        <w:rPr>
          <w:rFonts w:ascii="Arial" w:hAnsi="Arial" w:cs="Arial"/>
          <w:kern w:val="0"/>
        </w:rPr>
        <w:t xml:space="preserve">both the moisture and the oxygen concentration below </w:t>
      </w:r>
      <w:r w:rsidR="00470759">
        <w:rPr>
          <w:rFonts w:ascii="Arial" w:hAnsi="Arial" w:cs="Arial"/>
          <w:kern w:val="0"/>
        </w:rPr>
        <w:t>0.</w:t>
      </w:r>
      <w:r w:rsidR="00C819C4" w:rsidRPr="00C819C4">
        <w:rPr>
          <w:rFonts w:ascii="Arial" w:hAnsi="Arial" w:cs="Arial"/>
          <w:kern w:val="0"/>
        </w:rPr>
        <w:t>1 ppm</w:t>
      </w:r>
      <w:r w:rsidR="00C819C4">
        <w:rPr>
          <w:rFonts w:ascii="Arial" w:hAnsi="Arial" w:cs="Arial"/>
          <w:kern w:val="0"/>
        </w:rPr>
        <w:t>) with metal lithium foil as a counter electrode, Celgard 2400 (Charlotte, NC, USA) as the separator and LiPF</w:t>
      </w:r>
      <w:r w:rsidR="00C819C4" w:rsidRPr="00470759">
        <w:rPr>
          <w:rFonts w:ascii="Arial" w:hAnsi="Arial" w:cs="Arial"/>
          <w:kern w:val="0"/>
          <w:vertAlign w:val="subscript"/>
        </w:rPr>
        <w:t>6</w:t>
      </w:r>
      <w:r w:rsidR="00C819C4">
        <w:rPr>
          <w:rFonts w:ascii="Arial" w:hAnsi="Arial" w:cs="Arial"/>
          <w:kern w:val="0"/>
        </w:rPr>
        <w:t xml:space="preserve"> (1 M) in ethylene carbonate</w:t>
      </w:r>
      <w:r w:rsidR="00470759">
        <w:rPr>
          <w:rFonts w:ascii="Arial" w:hAnsi="Arial" w:cs="Arial"/>
          <w:kern w:val="0"/>
        </w:rPr>
        <w:t xml:space="preserve"> (EC)</w:t>
      </w:r>
      <w:r w:rsidR="00C819C4">
        <w:rPr>
          <w:rFonts w:ascii="Arial" w:hAnsi="Arial" w:cs="Arial"/>
          <w:kern w:val="0"/>
        </w:rPr>
        <w:t>-dimethyl carbonate</w:t>
      </w:r>
      <w:r w:rsidR="00470759">
        <w:rPr>
          <w:rFonts w:ascii="Arial" w:hAnsi="Arial" w:cs="Arial"/>
          <w:kern w:val="0"/>
        </w:rPr>
        <w:t xml:space="preserve"> (DMC)</w:t>
      </w:r>
      <w:r w:rsidR="00C819C4">
        <w:rPr>
          <w:rFonts w:ascii="Arial" w:hAnsi="Arial" w:cs="Arial"/>
          <w:kern w:val="0"/>
        </w:rPr>
        <w:t xml:space="preserve"> (1:1 vol%) as electrolyte. The galavanostatic measurements were conducted on a Land-CT2001A battery test</w:t>
      </w:r>
      <w:r w:rsidR="0084454B">
        <w:rPr>
          <w:rFonts w:ascii="Arial" w:hAnsi="Arial" w:cs="Arial"/>
          <w:kern w:val="0"/>
        </w:rPr>
        <w:t xml:space="preserve"> </w:t>
      </w:r>
      <w:r w:rsidR="0084454B">
        <w:rPr>
          <w:rFonts w:ascii="Arial" w:hAnsi="Arial" w:cs="Arial"/>
          <w:kern w:val="0"/>
        </w:rPr>
        <w:lastRenderedPageBreak/>
        <w:t>system at different current densities in potential windows from 0.01 to 3.0 V</w:t>
      </w:r>
      <w:r w:rsidR="00470759">
        <w:rPr>
          <w:rFonts w:ascii="Arial" w:hAnsi="Arial" w:cs="Arial"/>
          <w:kern w:val="0"/>
        </w:rPr>
        <w:t xml:space="preserve"> (vs. Li</w:t>
      </w:r>
      <w:r w:rsidR="00470759" w:rsidRPr="00470759">
        <w:rPr>
          <w:rFonts w:ascii="Arial" w:hAnsi="Arial" w:cs="Arial"/>
          <w:kern w:val="0"/>
          <w:vertAlign w:val="superscript"/>
        </w:rPr>
        <w:t>+</w:t>
      </w:r>
      <w:r w:rsidR="00470759">
        <w:rPr>
          <w:rFonts w:ascii="Arial" w:hAnsi="Arial" w:cs="Arial"/>
          <w:kern w:val="0"/>
        </w:rPr>
        <w:t>/Li)</w:t>
      </w:r>
      <w:r w:rsidR="0084454B">
        <w:rPr>
          <w:rFonts w:ascii="Arial" w:hAnsi="Arial" w:cs="Arial"/>
          <w:kern w:val="0"/>
        </w:rPr>
        <w:t>. The CV tests were carried out to examine the electrode reaction under the scan rate of 0.1 mV</w:t>
      </w:r>
      <w:r w:rsidR="0084454B" w:rsidRPr="00C819C4">
        <w:rPr>
          <w:rFonts w:ascii="Arial" w:hAnsi="Arial" w:cs="Arial"/>
          <w:kern w:val="0"/>
        </w:rPr>
        <w:t>·</w:t>
      </w:r>
      <w:r w:rsidR="0084454B">
        <w:rPr>
          <w:rFonts w:ascii="Arial" w:hAnsi="Arial" w:cs="Arial"/>
          <w:kern w:val="0"/>
        </w:rPr>
        <w:t>s</w:t>
      </w:r>
      <w:r w:rsidR="0084454B" w:rsidRPr="00470759">
        <w:rPr>
          <w:rFonts w:ascii="Arial" w:hAnsi="Arial" w:cs="Arial"/>
          <w:kern w:val="0"/>
          <w:vertAlign w:val="superscript"/>
        </w:rPr>
        <w:t>-1</w:t>
      </w:r>
      <w:r w:rsidR="0084454B">
        <w:rPr>
          <w:rFonts w:ascii="Arial" w:hAnsi="Arial" w:cs="Arial"/>
          <w:kern w:val="0"/>
        </w:rPr>
        <w:t xml:space="preserve"> over the cut-off voltages of 0.01 and 3.0 V (vs. Li</w:t>
      </w:r>
      <w:r w:rsidR="0084454B" w:rsidRPr="00470759">
        <w:rPr>
          <w:rFonts w:ascii="Arial" w:hAnsi="Arial" w:cs="Arial"/>
          <w:kern w:val="0"/>
          <w:vertAlign w:val="superscript"/>
        </w:rPr>
        <w:t>+</w:t>
      </w:r>
      <w:r w:rsidR="0084454B">
        <w:rPr>
          <w:rFonts w:ascii="Arial" w:hAnsi="Arial" w:cs="Arial"/>
          <w:kern w:val="0"/>
        </w:rPr>
        <w:t xml:space="preserve">/Li). And the electrochemical impedance spectroscopy in frequency range of 100 kHz to 0.01 Hz were </w:t>
      </w:r>
      <w:r w:rsidR="00470759">
        <w:rPr>
          <w:rFonts w:ascii="Arial" w:hAnsi="Arial" w:cs="Arial"/>
          <w:kern w:val="0"/>
        </w:rPr>
        <w:t>operated on an Autolab (PGSTA302N) electrochemical workstation.</w:t>
      </w:r>
      <w:r w:rsidR="004625EA">
        <w:rPr>
          <w:rStyle w:val="shorttext"/>
          <w:rFonts w:ascii="Arial" w:hAnsi="Arial" w:cs="Arial"/>
          <w:lang w:val="en"/>
        </w:rPr>
        <w:br w:type="page"/>
      </w:r>
    </w:p>
    <w:p w:rsidR="00FA251E" w:rsidRPr="00D85B80" w:rsidRDefault="004625EA" w:rsidP="00D85B80">
      <w:pPr>
        <w:pStyle w:val="2"/>
        <w:rPr>
          <w:rStyle w:val="shorttext"/>
          <w:rFonts w:ascii="Times New Roman" w:hAnsi="Times New Roman" w:cs="Times New Roman"/>
          <w:szCs w:val="28"/>
          <w:lang w:val="en"/>
        </w:rPr>
      </w:pPr>
      <w:r w:rsidRPr="00D85B80">
        <w:rPr>
          <w:rStyle w:val="shorttext"/>
          <w:rFonts w:ascii="Times New Roman" w:hAnsi="Times New Roman" w:cs="Times New Roman"/>
          <w:szCs w:val="28"/>
          <w:lang w:val="en"/>
        </w:rPr>
        <w:lastRenderedPageBreak/>
        <w:t>Results and Discussion</w:t>
      </w:r>
    </w:p>
    <w:p w:rsidR="004625EA" w:rsidRDefault="00B424FF" w:rsidP="00AB1668">
      <w:pPr>
        <w:autoSpaceDE w:val="0"/>
        <w:autoSpaceDN w:val="0"/>
        <w:adjustRightInd w:val="0"/>
        <w:spacing w:line="360" w:lineRule="auto"/>
        <w:ind w:firstLineChars="200" w:firstLine="480"/>
        <w:rPr>
          <w:kern w:val="0"/>
        </w:rPr>
      </w:pPr>
      <w:r w:rsidRPr="0040375B">
        <w:rPr>
          <w:rStyle w:val="shorttext"/>
          <w:lang w:val="en"/>
        </w:rPr>
        <w:t xml:space="preserve">The morphology and microstructure of </w:t>
      </w:r>
      <w:r w:rsidR="00BE3787">
        <w:rPr>
          <w:rFonts w:eastAsia="ScalaSansLF-Bold"/>
          <w:bCs/>
          <w:kern w:val="0"/>
        </w:rPr>
        <w:t>S-</w:t>
      </w:r>
      <w:r w:rsidR="00BE3787" w:rsidRPr="0072595C">
        <w:rPr>
          <w:rFonts w:eastAsia="ScalaSansLF-Bold"/>
          <w:bCs/>
          <w:kern w:val="0"/>
        </w:rPr>
        <w:t>Nb</w:t>
      </w:r>
      <w:r w:rsidR="00BE3787" w:rsidRPr="0062228B">
        <w:rPr>
          <w:rFonts w:eastAsia="ScalaSansLF-Bold"/>
          <w:bCs/>
          <w:kern w:val="0"/>
          <w:vertAlign w:val="subscript"/>
        </w:rPr>
        <w:t>2</w:t>
      </w:r>
      <w:r w:rsidR="00BE3787" w:rsidRPr="0072595C">
        <w:rPr>
          <w:rFonts w:eastAsia="ScalaSansLF-Bold"/>
          <w:bCs/>
          <w:kern w:val="0"/>
        </w:rPr>
        <w:t>O</w:t>
      </w:r>
      <w:r w:rsidR="00BE3787" w:rsidRPr="0062228B">
        <w:rPr>
          <w:rFonts w:eastAsia="ScalaSansLF-Bold"/>
          <w:bCs/>
          <w:kern w:val="0"/>
          <w:vertAlign w:val="subscript"/>
        </w:rPr>
        <w:t>5</w:t>
      </w:r>
      <w:r w:rsidR="00BE3787" w:rsidRPr="00EE704C">
        <w:rPr>
          <w:rFonts w:eastAsia="ScalaSansLF-Bold"/>
          <w:bCs/>
          <w:kern w:val="0"/>
        </w:rPr>
        <w:t>@</w:t>
      </w:r>
      <w:r w:rsidR="00BE3787">
        <w:rPr>
          <w:rFonts w:eastAsia="ScalaSansLF-Bold"/>
          <w:bCs/>
          <w:kern w:val="0"/>
        </w:rPr>
        <w:t>rGO</w:t>
      </w:r>
      <w:r w:rsidRPr="0040375B">
        <w:rPr>
          <w:rStyle w:val="shorttext"/>
          <w:lang w:val="en"/>
        </w:rPr>
        <w:t xml:space="preserve"> were characterized by scanning electron microscopy (SEM) and transmission electron microscopy (TEM). </w:t>
      </w:r>
      <w:r w:rsidR="00EA46ED">
        <w:rPr>
          <w:rStyle w:val="shorttext"/>
          <w:lang w:val="en"/>
        </w:rPr>
        <w:t>The whole morphology is</w:t>
      </w:r>
      <w:r w:rsidRPr="0040375B">
        <w:rPr>
          <w:rStyle w:val="shorttext"/>
          <w:lang w:val="en"/>
        </w:rPr>
        <w:t xml:space="preserve"> show</w:t>
      </w:r>
      <w:r w:rsidR="00EA46ED">
        <w:rPr>
          <w:rStyle w:val="shorttext"/>
          <w:lang w:val="en"/>
        </w:rPr>
        <w:t>ed</w:t>
      </w:r>
      <w:r w:rsidRPr="0040375B">
        <w:rPr>
          <w:rStyle w:val="shorttext"/>
          <w:lang w:val="en"/>
        </w:rPr>
        <w:t xml:space="preserve"> in</w:t>
      </w:r>
      <w:r w:rsidR="00EA46ED">
        <w:rPr>
          <w:rStyle w:val="shorttext"/>
          <w:lang w:val="en"/>
        </w:rPr>
        <w:t xml:space="preserve"> the SEM image (</w:t>
      </w:r>
      <w:r w:rsidR="008F7197" w:rsidRPr="0040375B">
        <w:rPr>
          <w:rStyle w:val="shorttext"/>
          <w:b/>
          <w:lang w:val="en"/>
        </w:rPr>
        <w:fldChar w:fldCharType="begin"/>
      </w:r>
      <w:r w:rsidR="008F7197" w:rsidRPr="0040375B">
        <w:rPr>
          <w:rStyle w:val="shorttext"/>
          <w:lang w:val="en"/>
        </w:rPr>
        <w:instrText xml:space="preserve"> REF _Ref2608376 \h </w:instrText>
      </w:r>
      <w:r w:rsidR="008F7197" w:rsidRPr="0040375B">
        <w:rPr>
          <w:rStyle w:val="shorttext"/>
          <w:b/>
          <w:lang w:val="en"/>
        </w:rPr>
        <w:instrText xml:space="preserve"> \* MERGEFORMAT </w:instrText>
      </w:r>
      <w:r w:rsidR="008F7197" w:rsidRPr="0040375B">
        <w:rPr>
          <w:rStyle w:val="shorttext"/>
          <w:b/>
          <w:lang w:val="en"/>
        </w:rPr>
      </w:r>
      <w:r w:rsidR="008F7197" w:rsidRPr="0040375B">
        <w:rPr>
          <w:rStyle w:val="shorttext"/>
          <w:b/>
          <w:lang w:val="en"/>
        </w:rPr>
        <w:fldChar w:fldCharType="separate"/>
      </w:r>
      <w:r w:rsidR="007331D5" w:rsidRPr="007331D5">
        <w:rPr>
          <w:b/>
        </w:rPr>
        <w:t xml:space="preserve">Figure </w:t>
      </w:r>
      <w:r w:rsidR="007331D5" w:rsidRPr="007331D5">
        <w:rPr>
          <w:b/>
          <w:noProof/>
        </w:rPr>
        <w:t>1</w:t>
      </w:r>
      <w:r w:rsidR="008F7197" w:rsidRPr="0040375B">
        <w:rPr>
          <w:rStyle w:val="shorttext"/>
          <w:b/>
          <w:lang w:val="en"/>
        </w:rPr>
        <w:fldChar w:fldCharType="end"/>
      </w:r>
      <w:r w:rsidRPr="0040375B">
        <w:rPr>
          <w:rStyle w:val="shorttext"/>
          <w:b/>
          <w:lang w:val="en"/>
        </w:rPr>
        <w:t>a</w:t>
      </w:r>
      <w:r w:rsidR="00EA46ED" w:rsidRPr="00EA46ED">
        <w:rPr>
          <w:rStyle w:val="shorttext"/>
          <w:lang w:val="en"/>
        </w:rPr>
        <w:t>)</w:t>
      </w:r>
      <w:r w:rsidRPr="0040375B">
        <w:rPr>
          <w:rStyle w:val="shorttext"/>
          <w:lang w:val="en"/>
        </w:rPr>
        <w:t xml:space="preserve">, </w:t>
      </w:r>
      <w:r w:rsidR="00DF679D" w:rsidRPr="0040375B">
        <w:rPr>
          <w:rStyle w:val="shorttext"/>
          <w:lang w:val="en"/>
        </w:rPr>
        <w:t>the Nb</w:t>
      </w:r>
      <w:r w:rsidR="00DF679D" w:rsidRPr="0040375B">
        <w:rPr>
          <w:rStyle w:val="shorttext"/>
          <w:vertAlign w:val="subscript"/>
          <w:lang w:val="en"/>
        </w:rPr>
        <w:t>2</w:t>
      </w:r>
      <w:r w:rsidR="00DF679D" w:rsidRPr="0040375B">
        <w:rPr>
          <w:rStyle w:val="shorttext"/>
          <w:lang w:val="en"/>
        </w:rPr>
        <w:t>O</w:t>
      </w:r>
      <w:r w:rsidR="00DF679D" w:rsidRPr="0040375B">
        <w:rPr>
          <w:rStyle w:val="shorttext"/>
          <w:vertAlign w:val="subscript"/>
          <w:lang w:val="en"/>
        </w:rPr>
        <w:t>5</w:t>
      </w:r>
      <w:r w:rsidR="00DF679D" w:rsidRPr="0040375B">
        <w:rPr>
          <w:rStyle w:val="shorttext"/>
          <w:lang w:val="en"/>
        </w:rPr>
        <w:t xml:space="preserve"> nano</w:t>
      </w:r>
      <w:r w:rsidR="002C1019">
        <w:rPr>
          <w:rStyle w:val="shorttext"/>
          <w:lang w:val="en"/>
        </w:rPr>
        <w:t>sheet</w:t>
      </w:r>
      <w:r w:rsidR="00DF679D" w:rsidRPr="0040375B">
        <w:rPr>
          <w:rStyle w:val="shorttext"/>
          <w:lang w:val="en"/>
        </w:rPr>
        <w:t xml:space="preserve">s are uniformly spread on the surface of </w:t>
      </w:r>
      <w:r w:rsidR="00BE3787">
        <w:rPr>
          <w:rStyle w:val="shorttext"/>
          <w:lang w:val="en"/>
        </w:rPr>
        <w:t>rGO</w:t>
      </w:r>
      <w:r w:rsidR="00DF679D" w:rsidRPr="0040375B">
        <w:rPr>
          <w:rStyle w:val="shorttext"/>
          <w:lang w:val="en"/>
        </w:rPr>
        <w:t xml:space="preserve"> of several micrometers instead of being wrapped in </w:t>
      </w:r>
      <w:r w:rsidR="00BE3787">
        <w:rPr>
          <w:rStyle w:val="shorttext"/>
          <w:lang w:val="en"/>
        </w:rPr>
        <w:t>rGO</w:t>
      </w:r>
      <w:r w:rsidR="00DF679D" w:rsidRPr="0040375B">
        <w:rPr>
          <w:rStyle w:val="shorttext"/>
          <w:lang w:val="en"/>
        </w:rPr>
        <w:t xml:space="preserve">. </w:t>
      </w:r>
      <w:r w:rsidR="00960C69" w:rsidRPr="0040375B">
        <w:rPr>
          <w:rStyle w:val="shorttext"/>
          <w:lang w:val="en"/>
        </w:rPr>
        <w:t>This could also be well confirmed by the TEM images (</w:t>
      </w:r>
      <w:r w:rsidR="008F7197" w:rsidRPr="0040375B">
        <w:rPr>
          <w:rStyle w:val="shorttext"/>
          <w:b/>
          <w:lang w:val="en"/>
        </w:rPr>
        <w:fldChar w:fldCharType="begin"/>
      </w:r>
      <w:r w:rsidR="008F7197" w:rsidRPr="0040375B">
        <w:rPr>
          <w:rStyle w:val="shorttext"/>
          <w:lang w:val="en"/>
        </w:rPr>
        <w:instrText xml:space="preserve"> REF _Ref2608376 \h </w:instrText>
      </w:r>
      <w:r w:rsidR="0040375B" w:rsidRPr="0040375B">
        <w:rPr>
          <w:rStyle w:val="shorttext"/>
          <w:b/>
          <w:lang w:val="en"/>
        </w:rPr>
        <w:instrText xml:space="preserve"> \* MERGEFORMAT </w:instrText>
      </w:r>
      <w:r w:rsidR="008F7197" w:rsidRPr="0040375B">
        <w:rPr>
          <w:rStyle w:val="shorttext"/>
          <w:b/>
          <w:lang w:val="en"/>
        </w:rPr>
      </w:r>
      <w:r w:rsidR="008F7197" w:rsidRPr="0040375B">
        <w:rPr>
          <w:rStyle w:val="shorttext"/>
          <w:b/>
          <w:lang w:val="en"/>
        </w:rPr>
        <w:fldChar w:fldCharType="separate"/>
      </w:r>
      <w:r w:rsidR="007331D5" w:rsidRPr="007331D5">
        <w:rPr>
          <w:b/>
        </w:rPr>
        <w:t xml:space="preserve">Figure </w:t>
      </w:r>
      <w:r w:rsidR="007331D5" w:rsidRPr="007331D5">
        <w:rPr>
          <w:b/>
          <w:noProof/>
        </w:rPr>
        <w:t>1</w:t>
      </w:r>
      <w:r w:rsidR="008F7197" w:rsidRPr="0040375B">
        <w:rPr>
          <w:rStyle w:val="shorttext"/>
          <w:b/>
          <w:lang w:val="en"/>
        </w:rPr>
        <w:fldChar w:fldCharType="end"/>
      </w:r>
      <w:r w:rsidR="002C1019">
        <w:rPr>
          <w:rStyle w:val="shorttext"/>
          <w:b/>
          <w:lang w:val="en"/>
        </w:rPr>
        <w:t xml:space="preserve">b, </w:t>
      </w:r>
      <w:r w:rsidR="00960C69" w:rsidRPr="0040375B">
        <w:rPr>
          <w:rStyle w:val="shorttext"/>
          <w:b/>
          <w:lang w:val="en"/>
        </w:rPr>
        <w:t>c</w:t>
      </w:r>
      <w:r w:rsidR="00960C69" w:rsidRPr="0040375B">
        <w:rPr>
          <w:rStyle w:val="shorttext"/>
          <w:lang w:val="en"/>
        </w:rPr>
        <w:t xml:space="preserve">,). </w:t>
      </w:r>
      <w:r w:rsidR="008F7197" w:rsidRPr="0040375B">
        <w:rPr>
          <w:rStyle w:val="shorttext"/>
          <w:b/>
          <w:lang w:val="en"/>
        </w:rPr>
        <w:fldChar w:fldCharType="begin"/>
      </w:r>
      <w:r w:rsidR="008F7197" w:rsidRPr="0040375B">
        <w:rPr>
          <w:rStyle w:val="shorttext"/>
          <w:lang w:val="en"/>
        </w:rPr>
        <w:instrText xml:space="preserve"> REF _Ref2608376 \h </w:instrText>
      </w:r>
      <w:r w:rsidR="0040375B" w:rsidRPr="0040375B">
        <w:rPr>
          <w:rStyle w:val="shorttext"/>
          <w:b/>
          <w:lang w:val="en"/>
        </w:rPr>
        <w:instrText xml:space="preserve"> \* MERGEFORMAT </w:instrText>
      </w:r>
      <w:r w:rsidR="008F7197" w:rsidRPr="0040375B">
        <w:rPr>
          <w:rStyle w:val="shorttext"/>
          <w:b/>
          <w:lang w:val="en"/>
        </w:rPr>
      </w:r>
      <w:r w:rsidR="008F7197" w:rsidRPr="0040375B">
        <w:rPr>
          <w:rStyle w:val="shorttext"/>
          <w:b/>
          <w:lang w:val="en"/>
        </w:rPr>
        <w:fldChar w:fldCharType="separate"/>
      </w:r>
      <w:r w:rsidR="007331D5" w:rsidRPr="007331D5">
        <w:rPr>
          <w:b/>
        </w:rPr>
        <w:t xml:space="preserve">Figure </w:t>
      </w:r>
      <w:r w:rsidR="007331D5" w:rsidRPr="007331D5">
        <w:rPr>
          <w:b/>
          <w:noProof/>
        </w:rPr>
        <w:t>1</w:t>
      </w:r>
      <w:r w:rsidR="008F7197" w:rsidRPr="0040375B">
        <w:rPr>
          <w:rStyle w:val="shorttext"/>
          <w:b/>
          <w:lang w:val="en"/>
        </w:rPr>
        <w:fldChar w:fldCharType="end"/>
      </w:r>
      <w:r w:rsidR="002C1019">
        <w:rPr>
          <w:rStyle w:val="shorttext"/>
          <w:b/>
          <w:lang w:val="en"/>
        </w:rPr>
        <w:t>c</w:t>
      </w:r>
      <w:r w:rsidR="008F7197" w:rsidRPr="0040375B">
        <w:rPr>
          <w:rStyle w:val="shorttext"/>
          <w:b/>
          <w:lang w:val="en"/>
        </w:rPr>
        <w:t xml:space="preserve"> </w:t>
      </w:r>
      <w:r w:rsidR="00960C69" w:rsidRPr="0040375B">
        <w:rPr>
          <w:rStyle w:val="shorttext"/>
          <w:lang w:val="en"/>
        </w:rPr>
        <w:t>reveals that the</w:t>
      </w:r>
      <w:r w:rsidR="008C491F" w:rsidRPr="0040375B">
        <w:rPr>
          <w:rStyle w:val="shorttext"/>
          <w:lang w:val="en"/>
        </w:rPr>
        <w:t xml:space="preserve"> </w:t>
      </w:r>
      <w:r w:rsidR="00960C69" w:rsidRPr="0040375B">
        <w:rPr>
          <w:rStyle w:val="shorttext"/>
          <w:lang w:val="en"/>
        </w:rPr>
        <w:t>size of the Nb</w:t>
      </w:r>
      <w:r w:rsidR="00960C69" w:rsidRPr="0040375B">
        <w:rPr>
          <w:rStyle w:val="shorttext"/>
          <w:vertAlign w:val="subscript"/>
          <w:lang w:val="en"/>
        </w:rPr>
        <w:t>2</w:t>
      </w:r>
      <w:r w:rsidR="00960C69" w:rsidRPr="0040375B">
        <w:rPr>
          <w:rStyle w:val="shorttext"/>
          <w:lang w:val="en"/>
        </w:rPr>
        <w:t>O</w:t>
      </w:r>
      <w:r w:rsidR="00960C69" w:rsidRPr="0040375B">
        <w:rPr>
          <w:rStyle w:val="shorttext"/>
          <w:vertAlign w:val="subscript"/>
          <w:lang w:val="en"/>
        </w:rPr>
        <w:t>5</w:t>
      </w:r>
      <w:r w:rsidR="00960C69" w:rsidRPr="0040375B">
        <w:rPr>
          <w:rStyle w:val="shorttext"/>
          <w:lang w:val="en"/>
        </w:rPr>
        <w:t xml:space="preserve"> nanoparticles is </w:t>
      </w:r>
      <w:r w:rsidR="00D73C4E">
        <w:rPr>
          <w:rStyle w:val="shorttext"/>
          <w:rFonts w:hint="eastAsia"/>
          <w:lang w:val="en"/>
        </w:rPr>
        <w:t>around</w:t>
      </w:r>
      <w:r w:rsidR="00960C69" w:rsidRPr="0040375B">
        <w:rPr>
          <w:rStyle w:val="shorttext"/>
          <w:lang w:val="en"/>
        </w:rPr>
        <w:t xml:space="preserve"> </w:t>
      </w:r>
      <w:r w:rsidR="00EA5F47" w:rsidRPr="0040375B">
        <w:rPr>
          <w:rStyle w:val="shorttext"/>
          <w:lang w:val="en"/>
        </w:rPr>
        <w:t>2</w:t>
      </w:r>
      <w:r w:rsidR="00960C69" w:rsidRPr="0040375B">
        <w:rPr>
          <w:rStyle w:val="shorttext"/>
          <w:lang w:val="en"/>
        </w:rPr>
        <w:t>0 nm.</w:t>
      </w:r>
      <w:r w:rsidR="00AB1668" w:rsidRPr="00D73C4E">
        <w:rPr>
          <w:rStyle w:val="shorttext"/>
          <w:color w:val="000000" w:themeColor="text1"/>
          <w:lang w:val="en"/>
        </w:rPr>
        <w:t xml:space="preserve"> </w:t>
      </w:r>
      <w:r w:rsidR="008F7197" w:rsidRPr="0040375B">
        <w:rPr>
          <w:rStyle w:val="shorttext"/>
          <w:b/>
          <w:lang w:val="en"/>
        </w:rPr>
        <w:fldChar w:fldCharType="begin"/>
      </w:r>
      <w:r w:rsidR="008F7197" w:rsidRPr="0040375B">
        <w:rPr>
          <w:rStyle w:val="shorttext"/>
          <w:color w:val="FF0000"/>
          <w:lang w:val="en"/>
        </w:rPr>
        <w:instrText xml:space="preserve"> REF _Ref2608376 \h </w:instrText>
      </w:r>
      <w:r w:rsidR="0040375B" w:rsidRPr="0040375B">
        <w:rPr>
          <w:rStyle w:val="shorttext"/>
          <w:b/>
          <w:lang w:val="en"/>
        </w:rPr>
        <w:instrText xml:space="preserve"> \* MERGEFORMAT </w:instrText>
      </w:r>
      <w:r w:rsidR="008F7197" w:rsidRPr="0040375B">
        <w:rPr>
          <w:rStyle w:val="shorttext"/>
          <w:b/>
          <w:lang w:val="en"/>
        </w:rPr>
      </w:r>
      <w:r w:rsidR="008F7197" w:rsidRPr="0040375B">
        <w:rPr>
          <w:rStyle w:val="shorttext"/>
          <w:b/>
          <w:lang w:val="en"/>
        </w:rPr>
        <w:fldChar w:fldCharType="separate"/>
      </w:r>
      <w:r w:rsidR="007331D5" w:rsidRPr="007331D5">
        <w:rPr>
          <w:b/>
        </w:rPr>
        <w:t xml:space="preserve">Figure </w:t>
      </w:r>
      <w:r w:rsidR="007331D5" w:rsidRPr="007331D5">
        <w:rPr>
          <w:b/>
          <w:noProof/>
        </w:rPr>
        <w:t>1</w:t>
      </w:r>
      <w:r w:rsidR="008F7197" w:rsidRPr="0040375B">
        <w:rPr>
          <w:rStyle w:val="shorttext"/>
          <w:b/>
          <w:lang w:val="en"/>
        </w:rPr>
        <w:fldChar w:fldCharType="end"/>
      </w:r>
      <w:r w:rsidR="002C1019">
        <w:rPr>
          <w:rStyle w:val="shorttext"/>
          <w:b/>
          <w:lang w:val="en"/>
        </w:rPr>
        <w:t>d</w:t>
      </w:r>
      <w:r w:rsidR="00C0387C" w:rsidRPr="0040375B">
        <w:rPr>
          <w:rStyle w:val="shorttext"/>
          <w:lang w:val="en"/>
        </w:rPr>
        <w:t xml:space="preserve"> is the HRTEM image of a nan</w:t>
      </w:r>
      <w:r w:rsidR="002C1019">
        <w:rPr>
          <w:rStyle w:val="shorttext"/>
          <w:lang w:val="en"/>
        </w:rPr>
        <w:t>osheet</w:t>
      </w:r>
      <w:r w:rsidR="00C0387C" w:rsidRPr="0040375B">
        <w:rPr>
          <w:rStyle w:val="shorttext"/>
          <w:lang w:val="en"/>
        </w:rPr>
        <w:t xml:space="preserve"> and the corresponding Fast Fourier Transform (FFT) image, the lattice fringes of 3.93 </w:t>
      </w:r>
      <w:r w:rsidR="00C0387C" w:rsidRPr="0040375B">
        <w:rPr>
          <w:kern w:val="0"/>
        </w:rPr>
        <w:t>Å</w:t>
      </w:r>
      <w:r w:rsidR="00C0387C" w:rsidRPr="0040375B">
        <w:rPr>
          <w:rStyle w:val="shorttext"/>
          <w:lang w:val="en"/>
        </w:rPr>
        <w:t xml:space="preserve"> and 3.09 </w:t>
      </w:r>
      <w:r w:rsidR="00C0387C" w:rsidRPr="0040375B">
        <w:rPr>
          <w:kern w:val="0"/>
        </w:rPr>
        <w:t>Å can be assigned to the</w:t>
      </w:r>
      <w:r w:rsidR="002C1019">
        <w:rPr>
          <w:kern w:val="0"/>
        </w:rPr>
        <w:t xml:space="preserve"> (001) and (200) planes of the o</w:t>
      </w:r>
      <w:r w:rsidR="00C0387C" w:rsidRPr="0040375B">
        <w:rPr>
          <w:kern w:val="0"/>
        </w:rPr>
        <w:t>rthorhombic Nb</w:t>
      </w:r>
      <w:r w:rsidR="00C0387C" w:rsidRPr="0040375B">
        <w:rPr>
          <w:kern w:val="0"/>
          <w:vertAlign w:val="subscript"/>
        </w:rPr>
        <w:t>2</w:t>
      </w:r>
      <w:r w:rsidR="00C0387C" w:rsidRPr="0040375B">
        <w:rPr>
          <w:kern w:val="0"/>
        </w:rPr>
        <w:t>O</w:t>
      </w:r>
      <w:r w:rsidR="00C0387C" w:rsidRPr="0040375B">
        <w:rPr>
          <w:kern w:val="0"/>
          <w:vertAlign w:val="subscript"/>
        </w:rPr>
        <w:t>5</w:t>
      </w:r>
      <w:r w:rsidR="00C0387C" w:rsidRPr="0040375B">
        <w:rPr>
          <w:kern w:val="0"/>
        </w:rPr>
        <w:t xml:space="preserve"> phase, respectively.</w:t>
      </w:r>
      <w:r w:rsidR="00B46CC3" w:rsidRPr="0040375B">
        <w:rPr>
          <w:kern w:val="0"/>
        </w:rPr>
        <w:t xml:space="preserve"> </w:t>
      </w:r>
      <w:r w:rsidR="00163359">
        <w:rPr>
          <w:kern w:val="0"/>
        </w:rPr>
        <w:t>The EDS elements mapping reveal that the compositional distributions of the Nb, O and S in the S</w:t>
      </w:r>
      <w:r w:rsidR="00163359">
        <w:rPr>
          <w:rFonts w:eastAsia="ScalaSansLF-Bold"/>
          <w:bCs/>
          <w:kern w:val="0"/>
        </w:rPr>
        <w:t>-</w:t>
      </w:r>
      <w:r w:rsidR="00163359" w:rsidRPr="0072595C">
        <w:rPr>
          <w:rFonts w:eastAsia="ScalaSansLF-Bold"/>
          <w:bCs/>
          <w:kern w:val="0"/>
        </w:rPr>
        <w:t>Nb</w:t>
      </w:r>
      <w:r w:rsidR="00163359" w:rsidRPr="0062228B">
        <w:rPr>
          <w:rFonts w:eastAsia="ScalaSansLF-Bold"/>
          <w:bCs/>
          <w:kern w:val="0"/>
          <w:vertAlign w:val="subscript"/>
        </w:rPr>
        <w:t>2</w:t>
      </w:r>
      <w:r w:rsidR="00163359" w:rsidRPr="0072595C">
        <w:rPr>
          <w:rFonts w:eastAsia="ScalaSansLF-Bold"/>
          <w:bCs/>
          <w:kern w:val="0"/>
        </w:rPr>
        <w:t>O</w:t>
      </w:r>
      <w:r w:rsidR="00163359" w:rsidRPr="0062228B">
        <w:rPr>
          <w:rFonts w:eastAsia="ScalaSansLF-Bold"/>
          <w:bCs/>
          <w:kern w:val="0"/>
          <w:vertAlign w:val="subscript"/>
        </w:rPr>
        <w:t>5</w:t>
      </w:r>
      <w:r w:rsidR="00163359" w:rsidRPr="00EE704C">
        <w:rPr>
          <w:rFonts w:eastAsia="ScalaSansLF-Bold"/>
          <w:bCs/>
          <w:kern w:val="0"/>
        </w:rPr>
        <w:t>@</w:t>
      </w:r>
      <w:r w:rsidR="00163359">
        <w:rPr>
          <w:rFonts w:eastAsia="ScalaSansLF-Bold"/>
          <w:bCs/>
          <w:kern w:val="0"/>
        </w:rPr>
        <w:t>rGO.</w:t>
      </w:r>
      <w:r w:rsidR="00163359">
        <w:rPr>
          <w:kern w:val="0"/>
        </w:rPr>
        <w:t xml:space="preserve"> </w:t>
      </w:r>
      <w:r w:rsidR="00D77AC8" w:rsidRPr="00D73C4E">
        <w:rPr>
          <w:rStyle w:val="shorttext"/>
          <w:color w:val="000000" w:themeColor="text1"/>
          <w:lang w:val="en"/>
        </w:rPr>
        <w:t>The</w:t>
      </w:r>
      <w:r w:rsidR="00163359">
        <w:rPr>
          <w:rStyle w:val="shorttext"/>
          <w:color w:val="000000" w:themeColor="text1"/>
          <w:lang w:val="en"/>
        </w:rPr>
        <w:t xml:space="preserve"> </w:t>
      </w:r>
      <w:r w:rsidR="00D77AC8" w:rsidRPr="00D73C4E">
        <w:rPr>
          <w:rStyle w:val="shorttext"/>
          <w:color w:val="000000" w:themeColor="text1"/>
          <w:lang w:val="en"/>
        </w:rPr>
        <w:t xml:space="preserve">result indicates that S atoms are </w:t>
      </w:r>
      <w:r w:rsidR="00D77AC8">
        <w:rPr>
          <w:rStyle w:val="shorttext"/>
          <w:color w:val="000000" w:themeColor="text1"/>
          <w:lang w:val="en"/>
        </w:rPr>
        <w:t>mainly</w:t>
      </w:r>
      <w:r w:rsidR="00D77AC8" w:rsidRPr="00D73C4E">
        <w:rPr>
          <w:rStyle w:val="shorttext"/>
          <w:color w:val="000000" w:themeColor="text1"/>
          <w:lang w:val="en"/>
        </w:rPr>
        <w:t xml:space="preserve"> distributed in the Nb</w:t>
      </w:r>
      <w:r w:rsidR="00D77AC8" w:rsidRPr="00D73C4E">
        <w:rPr>
          <w:rStyle w:val="shorttext"/>
          <w:color w:val="000000" w:themeColor="text1"/>
          <w:vertAlign w:val="subscript"/>
          <w:lang w:val="en"/>
        </w:rPr>
        <w:t>2</w:t>
      </w:r>
      <w:r w:rsidR="00D77AC8" w:rsidRPr="00D73C4E">
        <w:rPr>
          <w:rStyle w:val="shorttext"/>
          <w:rFonts w:hint="eastAsia"/>
          <w:color w:val="000000" w:themeColor="text1"/>
          <w:lang w:val="en"/>
        </w:rPr>
        <w:t>O</w:t>
      </w:r>
      <w:r w:rsidR="00D77AC8" w:rsidRPr="00D73C4E">
        <w:rPr>
          <w:rStyle w:val="shorttext"/>
          <w:rFonts w:hint="eastAsia"/>
          <w:color w:val="000000" w:themeColor="text1"/>
          <w:vertAlign w:val="subscript"/>
          <w:lang w:val="en"/>
        </w:rPr>
        <w:t>5</w:t>
      </w:r>
      <w:r w:rsidR="00D77AC8" w:rsidRPr="00D73C4E">
        <w:rPr>
          <w:rStyle w:val="shorttext"/>
          <w:color w:val="000000" w:themeColor="text1"/>
          <w:lang w:val="en"/>
        </w:rPr>
        <w:t xml:space="preserve"> nano</w:t>
      </w:r>
      <w:r w:rsidR="00D77AC8">
        <w:rPr>
          <w:rStyle w:val="shorttext"/>
          <w:color w:val="000000" w:themeColor="text1"/>
          <w:lang w:val="en"/>
        </w:rPr>
        <w:t>sheet</w:t>
      </w:r>
      <w:r w:rsidR="00D77AC8" w:rsidRPr="00D73C4E">
        <w:rPr>
          <w:rStyle w:val="shorttext"/>
          <w:color w:val="000000" w:themeColor="text1"/>
          <w:lang w:val="en"/>
        </w:rPr>
        <w:t>s and</w:t>
      </w:r>
      <w:r w:rsidR="00D77AC8">
        <w:rPr>
          <w:rStyle w:val="shorttext"/>
          <w:color w:val="000000" w:themeColor="text1"/>
          <w:lang w:val="en"/>
        </w:rPr>
        <w:t xml:space="preserve"> rarely in</w:t>
      </w:r>
      <w:r w:rsidR="00D77AC8" w:rsidRPr="00D73C4E">
        <w:rPr>
          <w:rStyle w:val="shorttext"/>
          <w:color w:val="000000" w:themeColor="text1"/>
          <w:lang w:val="en"/>
        </w:rPr>
        <w:t xml:space="preserve"> </w:t>
      </w:r>
      <w:r w:rsidR="00D77AC8">
        <w:rPr>
          <w:rStyle w:val="shorttext"/>
          <w:color w:val="000000" w:themeColor="text1"/>
          <w:lang w:val="en"/>
        </w:rPr>
        <w:t>rGO</w:t>
      </w:r>
      <w:r w:rsidR="00D77AC8" w:rsidRPr="00D73C4E">
        <w:rPr>
          <w:rStyle w:val="shorttext"/>
          <w:color w:val="000000" w:themeColor="text1"/>
          <w:lang w:val="en"/>
        </w:rPr>
        <w:t xml:space="preserve"> (</w:t>
      </w:r>
      <w:r w:rsidR="00D77AC8" w:rsidRPr="00D73C4E">
        <w:rPr>
          <w:rStyle w:val="shorttext"/>
          <w:b/>
          <w:color w:val="000000" w:themeColor="text1"/>
          <w:lang w:val="en"/>
        </w:rPr>
        <w:t>Figure 1e</w:t>
      </w:r>
      <w:r w:rsidR="00D77AC8" w:rsidRPr="00D73C4E">
        <w:rPr>
          <w:rStyle w:val="shorttext"/>
          <w:color w:val="000000" w:themeColor="text1"/>
          <w:lang w:val="en"/>
        </w:rPr>
        <w:t>).</w:t>
      </w:r>
      <w:r w:rsidR="00D77AC8">
        <w:rPr>
          <w:rStyle w:val="shorttext"/>
          <w:color w:val="000000" w:themeColor="text1"/>
          <w:lang w:val="en"/>
        </w:rPr>
        <w:t xml:space="preserve"> It imply that the Nb</w:t>
      </w:r>
      <w:r w:rsidR="00D77AC8" w:rsidRPr="00D77AC8">
        <w:rPr>
          <w:rStyle w:val="shorttext"/>
          <w:color w:val="000000" w:themeColor="text1"/>
          <w:vertAlign w:val="subscript"/>
          <w:lang w:val="en"/>
        </w:rPr>
        <w:t>2</w:t>
      </w:r>
      <w:r w:rsidR="00D77AC8">
        <w:rPr>
          <w:rStyle w:val="shorttext"/>
          <w:color w:val="000000" w:themeColor="text1"/>
          <w:lang w:val="en"/>
        </w:rPr>
        <w:t>O</w:t>
      </w:r>
      <w:r w:rsidR="00D77AC8" w:rsidRPr="00D77AC8">
        <w:rPr>
          <w:rStyle w:val="shorttext"/>
          <w:color w:val="000000" w:themeColor="text1"/>
          <w:vertAlign w:val="subscript"/>
          <w:lang w:val="en"/>
        </w:rPr>
        <w:t>5</w:t>
      </w:r>
      <w:r w:rsidR="00D77AC8">
        <w:rPr>
          <w:rStyle w:val="shorttext"/>
          <w:color w:val="000000" w:themeColor="text1"/>
          <w:lang w:val="en"/>
        </w:rPr>
        <w:t xml:space="preserve"> nanosheets are doped by S element.</w:t>
      </w:r>
    </w:p>
    <w:p w:rsidR="00024E97" w:rsidRDefault="002E0F31" w:rsidP="002E0F31">
      <w:pPr>
        <w:autoSpaceDE w:val="0"/>
        <w:autoSpaceDN w:val="0"/>
        <w:adjustRightInd w:val="0"/>
        <w:spacing w:line="360" w:lineRule="auto"/>
        <w:jc w:val="center"/>
        <w:rPr>
          <w:kern w:val="0"/>
        </w:rPr>
      </w:pPr>
      <w:r>
        <w:rPr>
          <w:noProof/>
        </w:rPr>
        <w:lastRenderedPageBreak/>
        <w:drawing>
          <wp:inline distT="0" distB="0" distL="0" distR="0" wp14:anchorId="7E08E442" wp14:editId="3629B3C2">
            <wp:extent cx="5133975" cy="481441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形貌2.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6105" cy="4835168"/>
                    </a:xfrm>
                    <a:prstGeom prst="rect">
                      <a:avLst/>
                    </a:prstGeom>
                  </pic:spPr>
                </pic:pic>
              </a:graphicData>
            </a:graphic>
          </wp:inline>
        </w:drawing>
      </w:r>
    </w:p>
    <w:p w:rsidR="002E0F31" w:rsidRPr="00DD5B7B" w:rsidRDefault="002E0F31" w:rsidP="00074209">
      <w:pPr>
        <w:autoSpaceDE w:val="0"/>
        <w:autoSpaceDN w:val="0"/>
        <w:adjustRightInd w:val="0"/>
        <w:spacing w:line="480" w:lineRule="auto"/>
        <w:rPr>
          <w:lang w:val="en"/>
        </w:rPr>
      </w:pPr>
      <w:bookmarkStart w:id="0" w:name="_Ref2608376"/>
      <w:r w:rsidRPr="00DD5B7B">
        <w:rPr>
          <w:b/>
        </w:rPr>
        <w:t xml:space="preserve">Figure </w:t>
      </w:r>
      <w:r w:rsidRPr="00DD5B7B">
        <w:rPr>
          <w:b/>
        </w:rPr>
        <w:fldChar w:fldCharType="begin"/>
      </w:r>
      <w:r w:rsidRPr="00DD5B7B">
        <w:rPr>
          <w:b/>
        </w:rPr>
        <w:instrText xml:space="preserve"> SEQ Figure \* ARABIC </w:instrText>
      </w:r>
      <w:r w:rsidRPr="00DD5B7B">
        <w:rPr>
          <w:b/>
        </w:rPr>
        <w:fldChar w:fldCharType="separate"/>
      </w:r>
      <w:r w:rsidRPr="00DD5B7B">
        <w:rPr>
          <w:b/>
          <w:noProof/>
        </w:rPr>
        <w:t>1</w:t>
      </w:r>
      <w:r w:rsidRPr="00DD5B7B">
        <w:rPr>
          <w:b/>
        </w:rPr>
        <w:fldChar w:fldCharType="end"/>
      </w:r>
      <w:bookmarkEnd w:id="0"/>
      <w:r w:rsidRPr="00DD5B7B">
        <w:rPr>
          <w:b/>
        </w:rPr>
        <w:t>.</w:t>
      </w:r>
      <w:r w:rsidRPr="00DD5B7B">
        <w:rPr>
          <w:rStyle w:val="shorttext"/>
          <w:b/>
          <w:lang w:val="en"/>
        </w:rPr>
        <w:t xml:space="preserve"> </w:t>
      </w:r>
      <w:r w:rsidRPr="00DD5B7B">
        <w:rPr>
          <w:rStyle w:val="shorttext"/>
          <w:lang w:val="en"/>
        </w:rPr>
        <w:t xml:space="preserve">a) SEM images of </w:t>
      </w:r>
      <w:r w:rsidRPr="00DD5B7B">
        <w:rPr>
          <w:bCs/>
        </w:rPr>
        <w:t>S-Nb</w:t>
      </w:r>
      <w:r w:rsidRPr="00DD5B7B">
        <w:rPr>
          <w:bCs/>
          <w:vertAlign w:val="subscript"/>
        </w:rPr>
        <w:t>2</w:t>
      </w:r>
      <w:r w:rsidRPr="00DD5B7B">
        <w:rPr>
          <w:bCs/>
        </w:rPr>
        <w:t>O</w:t>
      </w:r>
      <w:r w:rsidRPr="00DD5B7B">
        <w:rPr>
          <w:bCs/>
          <w:vertAlign w:val="subscript"/>
        </w:rPr>
        <w:t>5</w:t>
      </w:r>
      <w:r w:rsidRPr="00DD5B7B">
        <w:rPr>
          <w:bCs/>
        </w:rPr>
        <w:t>@rGO</w:t>
      </w:r>
      <w:r>
        <w:rPr>
          <w:rStyle w:val="shorttext"/>
          <w:lang w:val="en"/>
        </w:rPr>
        <w:t>. b</w:t>
      </w:r>
      <w:r w:rsidRPr="00DD5B7B">
        <w:rPr>
          <w:rStyle w:val="shorttext"/>
          <w:lang w:val="en"/>
        </w:rPr>
        <w:t xml:space="preserve">) and </w:t>
      </w:r>
      <w:r>
        <w:rPr>
          <w:rStyle w:val="shorttext"/>
          <w:lang w:val="en"/>
        </w:rPr>
        <w:t>c</w:t>
      </w:r>
      <w:r w:rsidRPr="00DD5B7B">
        <w:rPr>
          <w:rStyle w:val="shorttext"/>
          <w:lang w:val="en"/>
        </w:rPr>
        <w:t xml:space="preserve">) TEM image of </w:t>
      </w:r>
      <w:r w:rsidRPr="00DD5B7B">
        <w:rPr>
          <w:bCs/>
        </w:rPr>
        <w:t>S-Nb</w:t>
      </w:r>
      <w:r w:rsidRPr="00DD5B7B">
        <w:rPr>
          <w:bCs/>
          <w:vertAlign w:val="subscript"/>
        </w:rPr>
        <w:t>2</w:t>
      </w:r>
      <w:r w:rsidRPr="00DD5B7B">
        <w:rPr>
          <w:bCs/>
        </w:rPr>
        <w:t>O</w:t>
      </w:r>
      <w:r w:rsidRPr="00DD5B7B">
        <w:rPr>
          <w:bCs/>
          <w:vertAlign w:val="subscript"/>
        </w:rPr>
        <w:t>5</w:t>
      </w:r>
      <w:r w:rsidRPr="00DD5B7B">
        <w:rPr>
          <w:bCs/>
        </w:rPr>
        <w:t>@rGO</w:t>
      </w:r>
      <w:r w:rsidRPr="00DD5B7B">
        <w:rPr>
          <w:rStyle w:val="shorttext"/>
          <w:lang w:val="en"/>
        </w:rPr>
        <w:t xml:space="preserve">. </w:t>
      </w:r>
      <w:r>
        <w:rPr>
          <w:rStyle w:val="shorttext"/>
          <w:lang w:val="en"/>
        </w:rPr>
        <w:t>d</w:t>
      </w:r>
      <w:r w:rsidRPr="00DD5B7B">
        <w:rPr>
          <w:rStyle w:val="shorttext"/>
          <w:lang w:val="en"/>
        </w:rPr>
        <w:t>)</w:t>
      </w:r>
      <w:r>
        <w:rPr>
          <w:rStyle w:val="shorttext"/>
          <w:lang w:val="en"/>
        </w:rPr>
        <w:t xml:space="preserve"> </w:t>
      </w:r>
      <w:r w:rsidRPr="00DD5B7B">
        <w:rPr>
          <w:rStyle w:val="shorttext"/>
          <w:lang w:val="en"/>
        </w:rPr>
        <w:t xml:space="preserve">HRTEM image of </w:t>
      </w:r>
      <w:r w:rsidRPr="00DD5B7B">
        <w:rPr>
          <w:bCs/>
        </w:rPr>
        <w:t>S-Nb</w:t>
      </w:r>
      <w:r w:rsidRPr="00DD5B7B">
        <w:rPr>
          <w:bCs/>
          <w:vertAlign w:val="subscript"/>
        </w:rPr>
        <w:t>2</w:t>
      </w:r>
      <w:r w:rsidRPr="00DD5B7B">
        <w:rPr>
          <w:bCs/>
        </w:rPr>
        <w:t>O</w:t>
      </w:r>
      <w:r w:rsidRPr="00DD5B7B">
        <w:rPr>
          <w:bCs/>
          <w:vertAlign w:val="subscript"/>
        </w:rPr>
        <w:t>5</w:t>
      </w:r>
      <w:r w:rsidRPr="00DD5B7B">
        <w:rPr>
          <w:bCs/>
        </w:rPr>
        <w:t>@rGO</w:t>
      </w:r>
      <w:r w:rsidRPr="00DD5B7B">
        <w:rPr>
          <w:rStyle w:val="shorttext"/>
          <w:lang w:val="en"/>
        </w:rPr>
        <w:t xml:space="preserve">; the insets show the corresponding FFT image. </w:t>
      </w:r>
      <w:r>
        <w:rPr>
          <w:rStyle w:val="shorttext"/>
          <w:lang w:val="en"/>
        </w:rPr>
        <w:t xml:space="preserve">e) </w:t>
      </w:r>
      <w:r w:rsidRPr="00DD5B7B">
        <w:rPr>
          <w:rStyle w:val="shorttext"/>
          <w:lang w:val="en"/>
        </w:rPr>
        <w:t xml:space="preserve">the EDS elemental mapping of </w:t>
      </w:r>
      <w:r w:rsidRPr="00DD5B7B">
        <w:rPr>
          <w:bCs/>
        </w:rPr>
        <w:t>S-Nb</w:t>
      </w:r>
      <w:r w:rsidRPr="00DD5B7B">
        <w:rPr>
          <w:bCs/>
          <w:vertAlign w:val="subscript"/>
        </w:rPr>
        <w:t>2</w:t>
      </w:r>
      <w:r w:rsidRPr="00DD5B7B">
        <w:rPr>
          <w:bCs/>
        </w:rPr>
        <w:t>O</w:t>
      </w:r>
      <w:r w:rsidRPr="00DD5B7B">
        <w:rPr>
          <w:bCs/>
          <w:vertAlign w:val="subscript"/>
        </w:rPr>
        <w:t>5</w:t>
      </w:r>
      <w:r w:rsidRPr="00DD5B7B">
        <w:rPr>
          <w:bCs/>
        </w:rPr>
        <w:t>@rGO</w:t>
      </w:r>
      <w:r>
        <w:rPr>
          <w:rStyle w:val="shorttext"/>
          <w:lang w:val="en"/>
        </w:rPr>
        <w:t>, showing Nb, O and S.</w:t>
      </w:r>
    </w:p>
    <w:p w:rsidR="00024E97" w:rsidRPr="002E0F31" w:rsidRDefault="00024E97" w:rsidP="00AB1668">
      <w:pPr>
        <w:autoSpaceDE w:val="0"/>
        <w:autoSpaceDN w:val="0"/>
        <w:adjustRightInd w:val="0"/>
        <w:spacing w:line="360" w:lineRule="auto"/>
        <w:ind w:firstLineChars="200" w:firstLine="480"/>
        <w:rPr>
          <w:kern w:val="0"/>
          <w:lang w:val="en"/>
        </w:rPr>
      </w:pPr>
    </w:p>
    <w:p w:rsidR="0050764C" w:rsidRDefault="0050764C" w:rsidP="00AB1668">
      <w:pPr>
        <w:autoSpaceDE w:val="0"/>
        <w:autoSpaceDN w:val="0"/>
        <w:adjustRightInd w:val="0"/>
        <w:spacing w:line="360" w:lineRule="auto"/>
        <w:ind w:firstLineChars="200" w:firstLine="480"/>
        <w:rPr>
          <w:kern w:val="0"/>
        </w:rPr>
      </w:pPr>
      <w:r w:rsidRPr="0040375B">
        <w:rPr>
          <w:rFonts w:hint="eastAsia"/>
          <w:kern w:val="0"/>
        </w:rPr>
        <w:t>To</w:t>
      </w:r>
      <w:r w:rsidRPr="0040375B">
        <w:rPr>
          <w:kern w:val="0"/>
        </w:rPr>
        <w:t xml:space="preserve"> investigate the cry</w:t>
      </w:r>
      <w:r w:rsidR="00BE3787">
        <w:rPr>
          <w:kern w:val="0"/>
        </w:rPr>
        <w:t xml:space="preserve">stalline structure of </w:t>
      </w:r>
      <w:r w:rsidR="00BE3787">
        <w:rPr>
          <w:rFonts w:eastAsia="ScalaSansLF-Bold"/>
          <w:bCs/>
          <w:kern w:val="0"/>
        </w:rPr>
        <w:t>S-</w:t>
      </w:r>
      <w:r w:rsidR="00BE3787" w:rsidRPr="0072595C">
        <w:rPr>
          <w:rFonts w:eastAsia="ScalaSansLF-Bold"/>
          <w:bCs/>
          <w:kern w:val="0"/>
        </w:rPr>
        <w:t>Nb</w:t>
      </w:r>
      <w:r w:rsidR="00BE3787" w:rsidRPr="0062228B">
        <w:rPr>
          <w:rFonts w:eastAsia="ScalaSansLF-Bold"/>
          <w:bCs/>
          <w:kern w:val="0"/>
          <w:vertAlign w:val="subscript"/>
        </w:rPr>
        <w:t>2</w:t>
      </w:r>
      <w:r w:rsidR="00BE3787" w:rsidRPr="0072595C">
        <w:rPr>
          <w:rFonts w:eastAsia="ScalaSansLF-Bold"/>
          <w:bCs/>
          <w:kern w:val="0"/>
        </w:rPr>
        <w:t>O</w:t>
      </w:r>
      <w:r w:rsidR="00BE3787" w:rsidRPr="0062228B">
        <w:rPr>
          <w:rFonts w:eastAsia="ScalaSansLF-Bold"/>
          <w:bCs/>
          <w:kern w:val="0"/>
          <w:vertAlign w:val="subscript"/>
        </w:rPr>
        <w:t>5</w:t>
      </w:r>
      <w:r w:rsidR="00BE3787" w:rsidRPr="00EE704C">
        <w:rPr>
          <w:rFonts w:eastAsia="ScalaSansLF-Bold"/>
          <w:bCs/>
          <w:kern w:val="0"/>
        </w:rPr>
        <w:t>@</w:t>
      </w:r>
      <w:r w:rsidR="00BE3787">
        <w:rPr>
          <w:rFonts w:eastAsia="ScalaSansLF-Bold"/>
          <w:bCs/>
          <w:kern w:val="0"/>
        </w:rPr>
        <w:t>rGO</w:t>
      </w:r>
      <w:r w:rsidRPr="0040375B">
        <w:rPr>
          <w:kern w:val="0"/>
        </w:rPr>
        <w:t xml:space="preserve">, X-ray diffraction (XRD) pattern was shown in </w:t>
      </w:r>
      <w:r w:rsidR="008F7197" w:rsidRPr="0040375B">
        <w:rPr>
          <w:b/>
          <w:kern w:val="0"/>
        </w:rPr>
        <w:fldChar w:fldCharType="begin"/>
      </w:r>
      <w:r w:rsidR="008F7197" w:rsidRPr="0040375B">
        <w:rPr>
          <w:kern w:val="0"/>
        </w:rPr>
        <w:instrText xml:space="preserve"> REF _Ref2608461 \h </w:instrText>
      </w:r>
      <w:r w:rsidR="0040375B">
        <w:rPr>
          <w:b/>
          <w:kern w:val="0"/>
        </w:rPr>
        <w:instrText xml:space="preserve"> \* MERGEFORMAT </w:instrText>
      </w:r>
      <w:r w:rsidR="008F7197" w:rsidRPr="0040375B">
        <w:rPr>
          <w:b/>
          <w:kern w:val="0"/>
        </w:rPr>
      </w:r>
      <w:r w:rsidR="008F7197" w:rsidRPr="0040375B">
        <w:rPr>
          <w:b/>
          <w:kern w:val="0"/>
        </w:rPr>
        <w:fldChar w:fldCharType="separate"/>
      </w:r>
      <w:r w:rsidR="007331D5" w:rsidRPr="007331D5">
        <w:rPr>
          <w:b/>
        </w:rPr>
        <w:t xml:space="preserve">Figure </w:t>
      </w:r>
      <w:r w:rsidR="007331D5" w:rsidRPr="007331D5">
        <w:rPr>
          <w:b/>
          <w:noProof/>
        </w:rPr>
        <w:t>2</w:t>
      </w:r>
      <w:r w:rsidR="008F7197" w:rsidRPr="0040375B">
        <w:rPr>
          <w:b/>
          <w:kern w:val="0"/>
        </w:rPr>
        <w:fldChar w:fldCharType="end"/>
      </w:r>
      <w:r w:rsidRPr="0040375B">
        <w:rPr>
          <w:b/>
          <w:kern w:val="0"/>
        </w:rPr>
        <w:t>a</w:t>
      </w:r>
      <w:r w:rsidRPr="0040375B">
        <w:rPr>
          <w:kern w:val="0"/>
        </w:rPr>
        <w:t xml:space="preserve">. </w:t>
      </w:r>
      <w:r w:rsidR="00D85376" w:rsidRPr="0040375B">
        <w:rPr>
          <w:kern w:val="0"/>
        </w:rPr>
        <w:t xml:space="preserve">It includes the XRD pattern </w:t>
      </w:r>
      <w:r w:rsidR="00D85376">
        <w:rPr>
          <w:kern w:val="0"/>
        </w:rPr>
        <w:t>of N</w:t>
      </w:r>
      <w:r w:rsidR="00BE3787">
        <w:rPr>
          <w:kern w:val="0"/>
        </w:rPr>
        <w:t>b</w:t>
      </w:r>
      <w:r w:rsidR="00D85376">
        <w:rPr>
          <w:kern w:val="0"/>
        </w:rPr>
        <w:t>S</w:t>
      </w:r>
      <w:r w:rsidR="00BE3787" w:rsidRPr="00BE3787">
        <w:rPr>
          <w:kern w:val="0"/>
          <w:vertAlign w:val="subscript"/>
        </w:rPr>
        <w:t>2</w:t>
      </w:r>
      <w:r w:rsidR="00BE3787">
        <w:rPr>
          <w:kern w:val="0"/>
        </w:rPr>
        <w:t>@</w:t>
      </w:r>
      <w:r w:rsidR="008C491F">
        <w:rPr>
          <w:kern w:val="0"/>
        </w:rPr>
        <w:t>GO</w:t>
      </w:r>
      <w:r w:rsidR="00D85376">
        <w:rPr>
          <w:kern w:val="0"/>
        </w:rPr>
        <w:t>,</w:t>
      </w:r>
      <w:r w:rsidR="0031066E">
        <w:rPr>
          <w:kern w:val="0"/>
        </w:rPr>
        <w:t xml:space="preserve"> N</w:t>
      </w:r>
      <w:r w:rsidR="00BE3787">
        <w:rPr>
          <w:kern w:val="0"/>
        </w:rPr>
        <w:t>b</w:t>
      </w:r>
      <w:r w:rsidR="0031066E">
        <w:rPr>
          <w:kern w:val="0"/>
        </w:rPr>
        <w:t>S</w:t>
      </w:r>
      <w:r w:rsidR="00BE3787" w:rsidRPr="00BE3787">
        <w:rPr>
          <w:kern w:val="0"/>
          <w:vertAlign w:val="subscript"/>
        </w:rPr>
        <w:t>2</w:t>
      </w:r>
      <w:r w:rsidR="00BE3787">
        <w:rPr>
          <w:kern w:val="0"/>
        </w:rPr>
        <w:t>@</w:t>
      </w:r>
      <w:r w:rsidR="0031066E">
        <w:rPr>
          <w:kern w:val="0"/>
        </w:rPr>
        <w:t xml:space="preserve">GO-3 and </w:t>
      </w:r>
      <w:r w:rsidR="00BE3787">
        <w:rPr>
          <w:rFonts w:eastAsia="ScalaSansLF-Bold"/>
          <w:bCs/>
          <w:kern w:val="0"/>
        </w:rPr>
        <w:t>S-</w:t>
      </w:r>
      <w:r w:rsidR="00BE3787" w:rsidRPr="0072595C">
        <w:rPr>
          <w:rFonts w:eastAsia="ScalaSansLF-Bold"/>
          <w:bCs/>
          <w:kern w:val="0"/>
        </w:rPr>
        <w:t>Nb</w:t>
      </w:r>
      <w:r w:rsidR="00BE3787" w:rsidRPr="0062228B">
        <w:rPr>
          <w:rFonts w:eastAsia="ScalaSansLF-Bold"/>
          <w:bCs/>
          <w:kern w:val="0"/>
          <w:vertAlign w:val="subscript"/>
        </w:rPr>
        <w:t>2</w:t>
      </w:r>
      <w:r w:rsidR="00BE3787" w:rsidRPr="0072595C">
        <w:rPr>
          <w:rFonts w:eastAsia="ScalaSansLF-Bold"/>
          <w:bCs/>
          <w:kern w:val="0"/>
        </w:rPr>
        <w:t>O</w:t>
      </w:r>
      <w:r w:rsidR="00BE3787" w:rsidRPr="0062228B">
        <w:rPr>
          <w:rFonts w:eastAsia="ScalaSansLF-Bold"/>
          <w:bCs/>
          <w:kern w:val="0"/>
          <w:vertAlign w:val="subscript"/>
        </w:rPr>
        <w:t>5</w:t>
      </w:r>
      <w:r w:rsidR="00BE3787" w:rsidRPr="00EE704C">
        <w:rPr>
          <w:rFonts w:eastAsia="ScalaSansLF-Bold"/>
          <w:bCs/>
          <w:kern w:val="0"/>
        </w:rPr>
        <w:t>@</w:t>
      </w:r>
      <w:r w:rsidR="00BE3787">
        <w:rPr>
          <w:rFonts w:eastAsia="ScalaSansLF-Bold"/>
          <w:bCs/>
          <w:kern w:val="0"/>
        </w:rPr>
        <w:t>rGO</w:t>
      </w:r>
      <w:r w:rsidR="0031066E">
        <w:rPr>
          <w:kern w:val="0"/>
        </w:rPr>
        <w:t>,</w:t>
      </w:r>
      <w:r w:rsidR="00D85376">
        <w:rPr>
          <w:kern w:val="0"/>
        </w:rPr>
        <w:t xml:space="preserve"> respectively. Obviously, </w:t>
      </w:r>
      <w:r w:rsidR="00047CFC">
        <w:rPr>
          <w:kern w:val="0"/>
        </w:rPr>
        <w:t>the curve of N</w:t>
      </w:r>
      <w:r w:rsidR="00BE3787">
        <w:rPr>
          <w:kern w:val="0"/>
        </w:rPr>
        <w:t>b</w:t>
      </w:r>
      <w:r w:rsidR="00047CFC">
        <w:rPr>
          <w:kern w:val="0"/>
        </w:rPr>
        <w:t>S</w:t>
      </w:r>
      <w:r w:rsidR="00BE3787" w:rsidRPr="00BE3787">
        <w:rPr>
          <w:kern w:val="0"/>
          <w:vertAlign w:val="subscript"/>
        </w:rPr>
        <w:t>2</w:t>
      </w:r>
      <w:r w:rsidR="00BE3787">
        <w:rPr>
          <w:kern w:val="0"/>
        </w:rPr>
        <w:t>@</w:t>
      </w:r>
      <w:r w:rsidR="00047CFC">
        <w:rPr>
          <w:kern w:val="0"/>
        </w:rPr>
        <w:t>GO match the peak of NbS</w:t>
      </w:r>
      <w:r w:rsidR="00047CFC" w:rsidRPr="008172DA">
        <w:rPr>
          <w:kern w:val="0"/>
          <w:vertAlign w:val="subscript"/>
        </w:rPr>
        <w:t>2</w:t>
      </w:r>
      <w:r w:rsidR="00047CFC">
        <w:rPr>
          <w:kern w:val="0"/>
        </w:rPr>
        <w:t xml:space="preserve"> (PDF#41-0980). T</w:t>
      </w:r>
      <w:r w:rsidR="00D85376">
        <w:rPr>
          <w:kern w:val="0"/>
        </w:rPr>
        <w:t xml:space="preserve">he diffraction peak of </w:t>
      </w:r>
      <w:r w:rsidR="008172DA">
        <w:rPr>
          <w:kern w:val="0"/>
        </w:rPr>
        <w:t>N</w:t>
      </w:r>
      <w:r w:rsidR="00BE3787">
        <w:rPr>
          <w:kern w:val="0"/>
        </w:rPr>
        <w:t>b</w:t>
      </w:r>
      <w:r w:rsidR="008172DA">
        <w:rPr>
          <w:kern w:val="0"/>
        </w:rPr>
        <w:t>S</w:t>
      </w:r>
      <w:r w:rsidR="00BE3787" w:rsidRPr="00BE3787">
        <w:rPr>
          <w:kern w:val="0"/>
          <w:vertAlign w:val="subscript"/>
        </w:rPr>
        <w:t>2</w:t>
      </w:r>
      <w:r w:rsidR="00BE3787">
        <w:rPr>
          <w:kern w:val="0"/>
        </w:rPr>
        <w:t>@</w:t>
      </w:r>
      <w:r w:rsidR="0031066E">
        <w:rPr>
          <w:kern w:val="0"/>
        </w:rPr>
        <w:t>GO</w:t>
      </w:r>
      <w:r w:rsidR="00047CFC">
        <w:rPr>
          <w:kern w:val="0"/>
        </w:rPr>
        <w:t>-3</w:t>
      </w:r>
      <w:r w:rsidR="008172DA">
        <w:rPr>
          <w:kern w:val="0"/>
        </w:rPr>
        <w:t xml:space="preserve"> and </w:t>
      </w:r>
      <w:r w:rsidR="0031066E">
        <w:rPr>
          <w:kern w:val="0"/>
        </w:rPr>
        <w:t>N</w:t>
      </w:r>
      <w:r w:rsidR="00BE3787">
        <w:rPr>
          <w:kern w:val="0"/>
        </w:rPr>
        <w:t>b</w:t>
      </w:r>
      <w:r w:rsidR="0031066E">
        <w:rPr>
          <w:kern w:val="0"/>
        </w:rPr>
        <w:t>S</w:t>
      </w:r>
      <w:r w:rsidR="00BE3787" w:rsidRPr="00BE3787">
        <w:rPr>
          <w:kern w:val="0"/>
          <w:vertAlign w:val="subscript"/>
        </w:rPr>
        <w:t>2</w:t>
      </w:r>
      <w:r w:rsidR="00BE3787">
        <w:rPr>
          <w:kern w:val="0"/>
        </w:rPr>
        <w:t>@</w:t>
      </w:r>
      <w:r w:rsidR="0031066E">
        <w:rPr>
          <w:kern w:val="0"/>
        </w:rPr>
        <w:t>GO</w:t>
      </w:r>
      <w:r w:rsidR="00D85376">
        <w:rPr>
          <w:rFonts w:hint="eastAsia"/>
          <w:kern w:val="0"/>
        </w:rPr>
        <w:t xml:space="preserve"> </w:t>
      </w:r>
      <w:r w:rsidR="008172DA">
        <w:rPr>
          <w:kern w:val="0"/>
        </w:rPr>
        <w:t>are</w:t>
      </w:r>
      <w:r w:rsidR="00D85376">
        <w:rPr>
          <w:rFonts w:hint="eastAsia"/>
          <w:kern w:val="0"/>
        </w:rPr>
        <w:t xml:space="preserve"> </w:t>
      </w:r>
      <w:r w:rsidR="008172DA">
        <w:rPr>
          <w:kern w:val="0"/>
        </w:rPr>
        <w:t>substantially</w:t>
      </w:r>
      <w:r w:rsidR="0031066E">
        <w:rPr>
          <w:kern w:val="0"/>
        </w:rPr>
        <w:t xml:space="preserve"> </w:t>
      </w:r>
      <w:r w:rsidR="00047CFC">
        <w:rPr>
          <w:kern w:val="0"/>
        </w:rPr>
        <w:t>the same expect the peaks that corresponds to the orthorhombic Nb</w:t>
      </w:r>
      <w:r w:rsidR="00047CFC" w:rsidRPr="008172DA">
        <w:rPr>
          <w:kern w:val="0"/>
          <w:vertAlign w:val="subscript"/>
        </w:rPr>
        <w:t>2</w:t>
      </w:r>
      <w:r w:rsidR="00047CFC">
        <w:rPr>
          <w:kern w:val="0"/>
        </w:rPr>
        <w:t>O</w:t>
      </w:r>
      <w:r w:rsidR="00047CFC" w:rsidRPr="008172DA">
        <w:rPr>
          <w:kern w:val="0"/>
          <w:vertAlign w:val="subscript"/>
        </w:rPr>
        <w:t>5</w:t>
      </w:r>
      <w:r w:rsidR="00047CFC">
        <w:rPr>
          <w:kern w:val="0"/>
        </w:rPr>
        <w:t xml:space="preserve"> located in 22 and 28 degrees. </w:t>
      </w:r>
      <w:r w:rsidR="008172DA">
        <w:rPr>
          <w:kern w:val="0"/>
        </w:rPr>
        <w:t>It means that the product heated at 800</w:t>
      </w:r>
      <w:r w:rsidR="005014D1" w:rsidRPr="0032064D">
        <w:rPr>
          <w:kern w:val="0"/>
        </w:rPr>
        <w:t xml:space="preserve"> </w:t>
      </w:r>
      <w:r w:rsidR="008172DA" w:rsidRPr="0032064D">
        <w:rPr>
          <w:kern w:val="0"/>
        </w:rPr>
        <w:t>℃</w:t>
      </w:r>
      <w:r w:rsidR="008172DA">
        <w:rPr>
          <w:rFonts w:hint="eastAsia"/>
          <w:kern w:val="0"/>
        </w:rPr>
        <w:t xml:space="preserve"> for 3 h</w:t>
      </w:r>
      <w:r w:rsidR="008172DA">
        <w:rPr>
          <w:kern w:val="0"/>
        </w:rPr>
        <w:t xml:space="preserve"> is not calcined enough to </w:t>
      </w:r>
      <w:r w:rsidR="00D77AC8">
        <w:rPr>
          <w:kern w:val="0"/>
        </w:rPr>
        <w:t>transform NbS</w:t>
      </w:r>
      <w:r w:rsidR="00D77AC8" w:rsidRPr="00D77AC8">
        <w:rPr>
          <w:kern w:val="0"/>
          <w:vertAlign w:val="subscript"/>
        </w:rPr>
        <w:t>2</w:t>
      </w:r>
      <w:r w:rsidR="00D77AC8">
        <w:rPr>
          <w:kern w:val="0"/>
        </w:rPr>
        <w:t xml:space="preserve"> to</w:t>
      </w:r>
      <w:r w:rsidR="008172DA">
        <w:rPr>
          <w:kern w:val="0"/>
        </w:rPr>
        <w:t xml:space="preserve"> Nb</w:t>
      </w:r>
      <w:r w:rsidR="008172DA" w:rsidRPr="008172DA">
        <w:rPr>
          <w:kern w:val="0"/>
          <w:vertAlign w:val="subscript"/>
        </w:rPr>
        <w:t>2</w:t>
      </w:r>
      <w:r w:rsidR="008172DA">
        <w:rPr>
          <w:kern w:val="0"/>
        </w:rPr>
        <w:t>O</w:t>
      </w:r>
      <w:r w:rsidR="008172DA" w:rsidRPr="008172DA">
        <w:rPr>
          <w:kern w:val="0"/>
          <w:vertAlign w:val="subscript"/>
        </w:rPr>
        <w:t>5</w:t>
      </w:r>
      <w:r w:rsidR="00BB011C" w:rsidRPr="00BB011C">
        <w:rPr>
          <w:kern w:val="0"/>
          <w:vertAlign w:val="superscript"/>
        </w:rPr>
        <w:fldChar w:fldCharType="begin"/>
      </w:r>
      <w:r w:rsidR="00BB011C" w:rsidRPr="00BB011C">
        <w:rPr>
          <w:kern w:val="0"/>
          <w:vertAlign w:val="superscript"/>
        </w:rPr>
        <w:instrText xml:space="preserve"> REF _Ref3053301 \r \h </w:instrText>
      </w:r>
      <w:r w:rsidR="00BB011C">
        <w:rPr>
          <w:kern w:val="0"/>
          <w:vertAlign w:val="superscript"/>
        </w:rPr>
        <w:instrText xml:space="preserve"> \* MERGEFORMAT </w:instrText>
      </w:r>
      <w:r w:rsidR="00BB011C" w:rsidRPr="00BB011C">
        <w:rPr>
          <w:kern w:val="0"/>
          <w:vertAlign w:val="superscript"/>
        </w:rPr>
      </w:r>
      <w:r w:rsidR="00BB011C" w:rsidRPr="00BB011C">
        <w:rPr>
          <w:kern w:val="0"/>
          <w:vertAlign w:val="superscript"/>
        </w:rPr>
        <w:fldChar w:fldCharType="separate"/>
      </w:r>
      <w:r w:rsidR="00BB011C" w:rsidRPr="00BB011C">
        <w:rPr>
          <w:kern w:val="0"/>
          <w:vertAlign w:val="superscript"/>
        </w:rPr>
        <w:t>[23]</w:t>
      </w:r>
      <w:r w:rsidR="00BB011C" w:rsidRPr="00BB011C">
        <w:rPr>
          <w:kern w:val="0"/>
          <w:vertAlign w:val="superscript"/>
        </w:rPr>
        <w:fldChar w:fldCharType="end"/>
      </w:r>
      <w:r w:rsidR="008172DA">
        <w:rPr>
          <w:kern w:val="0"/>
        </w:rPr>
        <w:t xml:space="preserve">. </w:t>
      </w:r>
      <w:r w:rsidR="00A45238">
        <w:rPr>
          <w:kern w:val="0"/>
        </w:rPr>
        <w:t>With referen</w:t>
      </w:r>
      <w:r w:rsidR="0037452E">
        <w:rPr>
          <w:kern w:val="0"/>
        </w:rPr>
        <w:t>t</w:t>
      </w:r>
      <w:r w:rsidR="00A45238">
        <w:rPr>
          <w:kern w:val="0"/>
        </w:rPr>
        <w:t xml:space="preserve"> to an </w:t>
      </w:r>
      <w:r w:rsidR="008172DA">
        <w:rPr>
          <w:kern w:val="0"/>
        </w:rPr>
        <w:t>XRD pattern for the orthorhombic Nb</w:t>
      </w:r>
      <w:r w:rsidR="008172DA" w:rsidRPr="008172DA">
        <w:rPr>
          <w:kern w:val="0"/>
          <w:vertAlign w:val="subscript"/>
        </w:rPr>
        <w:t>2</w:t>
      </w:r>
      <w:r w:rsidR="008172DA">
        <w:rPr>
          <w:kern w:val="0"/>
        </w:rPr>
        <w:t>O</w:t>
      </w:r>
      <w:r w:rsidR="008172DA" w:rsidRPr="008172DA">
        <w:rPr>
          <w:kern w:val="0"/>
          <w:vertAlign w:val="subscript"/>
        </w:rPr>
        <w:t>5</w:t>
      </w:r>
      <w:r w:rsidR="008172DA">
        <w:rPr>
          <w:kern w:val="0"/>
        </w:rPr>
        <w:t xml:space="preserve"> (PDF#27-1003)</w:t>
      </w:r>
      <w:r w:rsidR="005014D1">
        <w:rPr>
          <w:kern w:val="0"/>
        </w:rPr>
        <w:t xml:space="preserve"> and compared it with the </w:t>
      </w:r>
      <w:r w:rsidR="005014D1">
        <w:rPr>
          <w:kern w:val="0"/>
        </w:rPr>
        <w:lastRenderedPageBreak/>
        <w:t xml:space="preserve">curve of </w:t>
      </w:r>
      <w:r w:rsidR="00BE3787">
        <w:rPr>
          <w:rFonts w:eastAsia="ScalaSansLF-Bold"/>
          <w:bCs/>
          <w:kern w:val="0"/>
        </w:rPr>
        <w:t>S-</w:t>
      </w:r>
      <w:r w:rsidR="00BE3787" w:rsidRPr="0072595C">
        <w:rPr>
          <w:rFonts w:eastAsia="ScalaSansLF-Bold"/>
          <w:bCs/>
          <w:kern w:val="0"/>
        </w:rPr>
        <w:t>Nb</w:t>
      </w:r>
      <w:r w:rsidR="00BE3787" w:rsidRPr="0062228B">
        <w:rPr>
          <w:rFonts w:eastAsia="ScalaSansLF-Bold"/>
          <w:bCs/>
          <w:kern w:val="0"/>
          <w:vertAlign w:val="subscript"/>
        </w:rPr>
        <w:t>2</w:t>
      </w:r>
      <w:r w:rsidR="00BE3787" w:rsidRPr="0072595C">
        <w:rPr>
          <w:rFonts w:eastAsia="ScalaSansLF-Bold"/>
          <w:bCs/>
          <w:kern w:val="0"/>
        </w:rPr>
        <w:t>O</w:t>
      </w:r>
      <w:r w:rsidR="00BE3787" w:rsidRPr="0062228B">
        <w:rPr>
          <w:rFonts w:eastAsia="ScalaSansLF-Bold"/>
          <w:bCs/>
          <w:kern w:val="0"/>
          <w:vertAlign w:val="subscript"/>
        </w:rPr>
        <w:t>5</w:t>
      </w:r>
      <w:r w:rsidR="00BE3787" w:rsidRPr="00EE704C">
        <w:rPr>
          <w:rFonts w:eastAsia="ScalaSansLF-Bold"/>
          <w:bCs/>
          <w:kern w:val="0"/>
        </w:rPr>
        <w:t>@</w:t>
      </w:r>
      <w:r w:rsidR="00BE3787">
        <w:rPr>
          <w:rFonts w:eastAsia="ScalaSansLF-Bold"/>
          <w:bCs/>
          <w:kern w:val="0"/>
        </w:rPr>
        <w:t>rGO</w:t>
      </w:r>
      <w:r w:rsidR="008172DA">
        <w:rPr>
          <w:rFonts w:hint="eastAsia"/>
          <w:kern w:val="0"/>
        </w:rPr>
        <w:t>,</w:t>
      </w:r>
      <w:r w:rsidR="008172DA">
        <w:rPr>
          <w:kern w:val="0"/>
        </w:rPr>
        <w:t xml:space="preserve"> it c</w:t>
      </w:r>
      <w:r w:rsidR="00D77AC8">
        <w:rPr>
          <w:kern w:val="0"/>
        </w:rPr>
        <w:t>ould</w:t>
      </w:r>
      <w:r w:rsidR="008172DA">
        <w:rPr>
          <w:kern w:val="0"/>
        </w:rPr>
        <w:t xml:space="preserve"> be confirmed that the NbS</w:t>
      </w:r>
      <w:r w:rsidR="008172DA" w:rsidRPr="00F42CA4">
        <w:rPr>
          <w:kern w:val="0"/>
          <w:vertAlign w:val="subscript"/>
        </w:rPr>
        <w:t>2</w:t>
      </w:r>
      <w:r w:rsidR="008172DA">
        <w:rPr>
          <w:kern w:val="0"/>
        </w:rPr>
        <w:t xml:space="preserve"> </w:t>
      </w:r>
      <w:r w:rsidR="00047CFC">
        <w:rPr>
          <w:kern w:val="0"/>
        </w:rPr>
        <w:t>have totally transformed</w:t>
      </w:r>
      <w:r w:rsidR="008172DA">
        <w:rPr>
          <w:kern w:val="0"/>
        </w:rPr>
        <w:t xml:space="preserve"> </w:t>
      </w:r>
      <w:r w:rsidR="00047CFC">
        <w:rPr>
          <w:kern w:val="0"/>
        </w:rPr>
        <w:t xml:space="preserve">to </w:t>
      </w:r>
      <w:r w:rsidR="008172DA">
        <w:rPr>
          <w:kern w:val="0"/>
        </w:rPr>
        <w:t>Nb</w:t>
      </w:r>
      <w:r w:rsidR="008172DA" w:rsidRPr="008172DA">
        <w:rPr>
          <w:kern w:val="0"/>
          <w:vertAlign w:val="subscript"/>
        </w:rPr>
        <w:t>2</w:t>
      </w:r>
      <w:r w:rsidR="008172DA">
        <w:rPr>
          <w:kern w:val="0"/>
        </w:rPr>
        <w:t>O</w:t>
      </w:r>
      <w:r w:rsidR="008172DA" w:rsidRPr="008172DA">
        <w:rPr>
          <w:kern w:val="0"/>
          <w:vertAlign w:val="subscript"/>
        </w:rPr>
        <w:t>5</w:t>
      </w:r>
      <w:r w:rsidR="008172DA">
        <w:rPr>
          <w:kern w:val="0"/>
        </w:rPr>
        <w:t>.</w:t>
      </w:r>
      <w:r w:rsidR="00344DEA">
        <w:rPr>
          <w:kern w:val="0"/>
        </w:rPr>
        <w:t xml:space="preserve"> </w:t>
      </w:r>
      <w:r w:rsidR="00464E1E">
        <w:rPr>
          <w:kern w:val="0"/>
        </w:rPr>
        <w:t>It is worth noting that the atmosphere of calcination is argon, the sulfide yet converted to oxide. In that way, it could only be considered that the oxygen-containing functional groups on GO participate</w:t>
      </w:r>
      <w:r w:rsidR="00D77AC8">
        <w:rPr>
          <w:kern w:val="0"/>
        </w:rPr>
        <w:t>d</w:t>
      </w:r>
      <w:r w:rsidR="00464E1E">
        <w:rPr>
          <w:kern w:val="0"/>
        </w:rPr>
        <w:t xml:space="preserve"> in the reaction. </w:t>
      </w:r>
      <w:r w:rsidR="001149D5">
        <w:rPr>
          <w:kern w:val="0"/>
        </w:rPr>
        <w:t>X-ray photoelectron spectroscopy (XPS) was utilized to further ana</w:t>
      </w:r>
      <w:r w:rsidR="00A45238">
        <w:rPr>
          <w:kern w:val="0"/>
        </w:rPr>
        <w:t xml:space="preserve">lyze the surface chemical state. </w:t>
      </w:r>
      <w:r w:rsidR="00464E1E">
        <w:rPr>
          <w:kern w:val="0"/>
        </w:rPr>
        <w:t>As can be seen f</w:t>
      </w:r>
      <w:r w:rsidR="00464E1E" w:rsidRPr="0040375B">
        <w:rPr>
          <w:kern w:val="0"/>
        </w:rPr>
        <w:t xml:space="preserve">rom the </w:t>
      </w:r>
      <w:r w:rsidR="008F7197" w:rsidRPr="0040375B">
        <w:rPr>
          <w:b/>
          <w:kern w:val="0"/>
        </w:rPr>
        <w:fldChar w:fldCharType="begin"/>
      </w:r>
      <w:r w:rsidR="008F7197" w:rsidRPr="0040375B">
        <w:rPr>
          <w:kern w:val="0"/>
        </w:rPr>
        <w:instrText xml:space="preserve"> REF _Ref2608461 \h </w:instrText>
      </w:r>
      <w:r w:rsidR="0040375B">
        <w:rPr>
          <w:b/>
          <w:kern w:val="0"/>
        </w:rPr>
        <w:instrText xml:space="preserve"> \* MERGEFORMAT </w:instrText>
      </w:r>
      <w:r w:rsidR="008F7197" w:rsidRPr="0040375B">
        <w:rPr>
          <w:b/>
          <w:kern w:val="0"/>
        </w:rPr>
      </w:r>
      <w:r w:rsidR="008F7197" w:rsidRPr="0040375B">
        <w:rPr>
          <w:b/>
          <w:kern w:val="0"/>
        </w:rPr>
        <w:fldChar w:fldCharType="separate"/>
      </w:r>
      <w:r w:rsidR="007331D5" w:rsidRPr="007331D5">
        <w:rPr>
          <w:b/>
        </w:rPr>
        <w:t xml:space="preserve">Figure </w:t>
      </w:r>
      <w:r w:rsidR="007331D5" w:rsidRPr="007331D5">
        <w:rPr>
          <w:b/>
          <w:noProof/>
        </w:rPr>
        <w:t>2</w:t>
      </w:r>
      <w:r w:rsidR="008F7197" w:rsidRPr="0040375B">
        <w:rPr>
          <w:b/>
          <w:kern w:val="0"/>
        </w:rPr>
        <w:fldChar w:fldCharType="end"/>
      </w:r>
      <w:r w:rsidR="00AB1668" w:rsidRPr="0040375B">
        <w:rPr>
          <w:b/>
          <w:kern w:val="0"/>
        </w:rPr>
        <w:t>b</w:t>
      </w:r>
      <w:r w:rsidR="00464E1E" w:rsidRPr="0040375B">
        <w:rPr>
          <w:kern w:val="0"/>
        </w:rPr>
        <w:t>, there are four pairs of split peaks, which are at ~207.0 and 209.9 eV,</w:t>
      </w:r>
      <w:r w:rsidR="00F42CA4" w:rsidRPr="0040375B">
        <w:rPr>
          <w:kern w:val="0"/>
        </w:rPr>
        <w:t xml:space="preserve"> </w:t>
      </w:r>
      <w:r w:rsidR="00464E1E" w:rsidRPr="0040375B">
        <w:rPr>
          <w:kern w:val="0"/>
        </w:rPr>
        <w:t>207.3 and 210.2 eV</w:t>
      </w:r>
      <w:r w:rsidR="00464E1E">
        <w:rPr>
          <w:kern w:val="0"/>
        </w:rPr>
        <w:t>, 207.7 and 210.6 eV, 208.1 and 210.9 eV, representing Nb 3d</w:t>
      </w:r>
      <w:r w:rsidR="00464E1E" w:rsidRPr="00464E1E">
        <w:rPr>
          <w:kern w:val="0"/>
          <w:vertAlign w:val="subscript"/>
        </w:rPr>
        <w:t>5/2</w:t>
      </w:r>
      <w:r w:rsidR="00464E1E">
        <w:rPr>
          <w:kern w:val="0"/>
        </w:rPr>
        <w:t xml:space="preserve"> and Nb 3d</w:t>
      </w:r>
      <w:r w:rsidR="00464E1E" w:rsidRPr="00464E1E">
        <w:rPr>
          <w:kern w:val="0"/>
          <w:vertAlign w:val="subscript"/>
        </w:rPr>
        <w:t>3/2</w:t>
      </w:r>
      <w:r w:rsidR="00464E1E">
        <w:rPr>
          <w:kern w:val="0"/>
        </w:rPr>
        <w:t xml:space="preserve">, respectively. They </w:t>
      </w:r>
      <w:r w:rsidR="001E62E2">
        <w:rPr>
          <w:kern w:val="0"/>
        </w:rPr>
        <w:t>suggest</w:t>
      </w:r>
      <w:r w:rsidR="00464E1E">
        <w:rPr>
          <w:kern w:val="0"/>
        </w:rPr>
        <w:t xml:space="preserve"> </w:t>
      </w:r>
      <w:r w:rsidR="001E62E2">
        <w:rPr>
          <w:kern w:val="0"/>
        </w:rPr>
        <w:t>the Nb</w:t>
      </w:r>
      <w:r w:rsidR="001E62E2" w:rsidRPr="001E62E2">
        <w:rPr>
          <w:kern w:val="0"/>
          <w:vertAlign w:val="subscript"/>
        </w:rPr>
        <w:t>2</w:t>
      </w:r>
      <w:r w:rsidR="001E62E2">
        <w:rPr>
          <w:kern w:val="0"/>
        </w:rPr>
        <w:t>O</w:t>
      </w:r>
      <w:r w:rsidR="001E62E2" w:rsidRPr="001E62E2">
        <w:rPr>
          <w:kern w:val="0"/>
          <w:vertAlign w:val="subscript"/>
        </w:rPr>
        <w:t>5</w:t>
      </w:r>
      <w:r w:rsidR="001E62E2">
        <w:rPr>
          <w:kern w:val="0"/>
        </w:rPr>
        <w:t xml:space="preserve"> are mainly species in the </w:t>
      </w:r>
      <w:r w:rsidR="00BE3787">
        <w:rPr>
          <w:rFonts w:eastAsia="ScalaSansLF-Bold"/>
          <w:bCs/>
          <w:kern w:val="0"/>
        </w:rPr>
        <w:t>S-</w:t>
      </w:r>
      <w:r w:rsidR="00BE3787" w:rsidRPr="0072595C">
        <w:rPr>
          <w:rFonts w:eastAsia="ScalaSansLF-Bold"/>
          <w:bCs/>
          <w:kern w:val="0"/>
        </w:rPr>
        <w:t>Nb</w:t>
      </w:r>
      <w:r w:rsidR="00BE3787" w:rsidRPr="0062228B">
        <w:rPr>
          <w:rFonts w:eastAsia="ScalaSansLF-Bold"/>
          <w:bCs/>
          <w:kern w:val="0"/>
          <w:vertAlign w:val="subscript"/>
        </w:rPr>
        <w:t>2</w:t>
      </w:r>
      <w:r w:rsidR="00BE3787" w:rsidRPr="0072595C">
        <w:rPr>
          <w:rFonts w:eastAsia="ScalaSansLF-Bold"/>
          <w:bCs/>
          <w:kern w:val="0"/>
        </w:rPr>
        <w:t>O</w:t>
      </w:r>
      <w:r w:rsidR="00BE3787" w:rsidRPr="0062228B">
        <w:rPr>
          <w:rFonts w:eastAsia="ScalaSansLF-Bold"/>
          <w:bCs/>
          <w:kern w:val="0"/>
          <w:vertAlign w:val="subscript"/>
        </w:rPr>
        <w:t>5</w:t>
      </w:r>
      <w:r w:rsidR="00BE3787" w:rsidRPr="00EE704C">
        <w:rPr>
          <w:rFonts w:eastAsia="ScalaSansLF-Bold"/>
          <w:bCs/>
          <w:kern w:val="0"/>
        </w:rPr>
        <w:t>@</w:t>
      </w:r>
      <w:r w:rsidR="00BE3787">
        <w:rPr>
          <w:rFonts w:eastAsia="ScalaSansLF-Bold"/>
          <w:bCs/>
          <w:kern w:val="0"/>
        </w:rPr>
        <w:t>rGO</w:t>
      </w:r>
      <w:r w:rsidR="001E62E2">
        <w:rPr>
          <w:kern w:val="0"/>
        </w:rPr>
        <w:t xml:space="preserve">. The peak at 207.0 eV could attribute to the </w:t>
      </w:r>
      <w:r w:rsidR="0037452E">
        <w:rPr>
          <w:kern w:val="0"/>
        </w:rPr>
        <w:t>incompletely oxidized</w:t>
      </w:r>
      <w:r w:rsidR="00AB1668">
        <w:rPr>
          <w:kern w:val="0"/>
        </w:rPr>
        <w:t xml:space="preserve"> </w:t>
      </w:r>
      <w:r w:rsidR="0037452E">
        <w:rPr>
          <w:kern w:val="0"/>
        </w:rPr>
        <w:t>Nb</w:t>
      </w:r>
      <w:r w:rsidR="0037452E" w:rsidRPr="0037452E">
        <w:rPr>
          <w:kern w:val="0"/>
          <w:vertAlign w:val="superscript"/>
        </w:rPr>
        <w:t>4+</w:t>
      </w:r>
      <w:r w:rsidR="0037452E">
        <w:rPr>
          <w:kern w:val="0"/>
        </w:rPr>
        <w:t xml:space="preserve"> that connected with S atoms partially</w:t>
      </w:r>
      <w:r w:rsidR="0064619B" w:rsidRPr="0064619B">
        <w:rPr>
          <w:kern w:val="0"/>
          <w:vertAlign w:val="superscript"/>
        </w:rPr>
        <w:fldChar w:fldCharType="begin"/>
      </w:r>
      <w:r w:rsidR="0064619B" w:rsidRPr="0064619B">
        <w:rPr>
          <w:kern w:val="0"/>
          <w:vertAlign w:val="superscript"/>
        </w:rPr>
        <w:instrText xml:space="preserve"> REF _Ref3054268 \r \h </w:instrText>
      </w:r>
      <w:r w:rsidR="0064619B">
        <w:rPr>
          <w:kern w:val="0"/>
          <w:vertAlign w:val="superscript"/>
        </w:rPr>
        <w:instrText xml:space="preserve"> \* MERGEFORMAT </w:instrText>
      </w:r>
      <w:r w:rsidR="0064619B" w:rsidRPr="0064619B">
        <w:rPr>
          <w:kern w:val="0"/>
          <w:vertAlign w:val="superscript"/>
        </w:rPr>
      </w:r>
      <w:r w:rsidR="0064619B" w:rsidRPr="0064619B">
        <w:rPr>
          <w:kern w:val="0"/>
          <w:vertAlign w:val="superscript"/>
        </w:rPr>
        <w:fldChar w:fldCharType="separate"/>
      </w:r>
      <w:r w:rsidR="0064619B" w:rsidRPr="0064619B">
        <w:rPr>
          <w:kern w:val="0"/>
          <w:vertAlign w:val="superscript"/>
        </w:rPr>
        <w:t>[24]</w:t>
      </w:r>
      <w:r w:rsidR="0064619B" w:rsidRPr="0064619B">
        <w:rPr>
          <w:kern w:val="0"/>
          <w:vertAlign w:val="superscript"/>
        </w:rPr>
        <w:fldChar w:fldCharType="end"/>
      </w:r>
      <w:r w:rsidR="000F4DD1">
        <w:rPr>
          <w:kern w:val="0"/>
        </w:rPr>
        <w:t xml:space="preserve">. Namely, </w:t>
      </w:r>
      <w:r w:rsidR="000F4DD1" w:rsidRPr="000F4DD1">
        <w:rPr>
          <w:kern w:val="0"/>
        </w:rPr>
        <w:t xml:space="preserve">sulfur is doped into the </w:t>
      </w:r>
      <w:r w:rsidR="000F4DD1">
        <w:rPr>
          <w:kern w:val="0"/>
        </w:rPr>
        <w:t>Nb</w:t>
      </w:r>
      <w:r w:rsidR="000F4DD1" w:rsidRPr="000F4DD1">
        <w:rPr>
          <w:kern w:val="0"/>
          <w:vertAlign w:val="subscript"/>
        </w:rPr>
        <w:t>2</w:t>
      </w:r>
      <w:r w:rsidR="000F4DD1">
        <w:rPr>
          <w:kern w:val="0"/>
        </w:rPr>
        <w:t>O</w:t>
      </w:r>
      <w:r w:rsidR="000F4DD1" w:rsidRPr="000F4DD1">
        <w:rPr>
          <w:kern w:val="0"/>
          <w:vertAlign w:val="subscript"/>
        </w:rPr>
        <w:t>5</w:t>
      </w:r>
      <w:r w:rsidR="000F4DD1">
        <w:rPr>
          <w:kern w:val="0"/>
        </w:rPr>
        <w:t xml:space="preserve"> </w:t>
      </w:r>
      <w:r w:rsidR="00BE3787">
        <w:rPr>
          <w:kern w:val="0"/>
        </w:rPr>
        <w:t>nano</w:t>
      </w:r>
      <w:r w:rsidR="000F4DD1">
        <w:rPr>
          <w:kern w:val="0"/>
        </w:rPr>
        <w:t>particles</w:t>
      </w:r>
      <w:r w:rsidR="001E62E2">
        <w:rPr>
          <w:kern w:val="0"/>
        </w:rPr>
        <w:t>.</w:t>
      </w:r>
      <w:r w:rsidR="0009428B" w:rsidRPr="0009428B">
        <w:rPr>
          <w:kern w:val="0"/>
        </w:rPr>
        <w:t xml:space="preserve"> </w:t>
      </w:r>
      <w:r w:rsidR="0009428B">
        <w:rPr>
          <w:kern w:val="0"/>
        </w:rPr>
        <w:t>This</w:t>
      </w:r>
      <w:r w:rsidR="0009428B" w:rsidRPr="0040375B">
        <w:rPr>
          <w:kern w:val="0"/>
        </w:rPr>
        <w:t xml:space="preserve"> is consistent with the results we derived from the previous images of S-element mapping. </w:t>
      </w:r>
      <w:r w:rsidR="001E62E2">
        <w:rPr>
          <w:kern w:val="0"/>
        </w:rPr>
        <w:t>As for the other three peak</w:t>
      </w:r>
      <w:r w:rsidR="005014D1">
        <w:rPr>
          <w:kern w:val="0"/>
        </w:rPr>
        <w:t>s</w:t>
      </w:r>
      <w:r w:rsidR="001E62E2">
        <w:rPr>
          <w:kern w:val="0"/>
        </w:rPr>
        <w:t xml:space="preserve"> at 207.3 eV, 207.7 eV and 208.1 eV, respectively, the difference in values </w:t>
      </w:r>
      <w:r w:rsidR="005014D1">
        <w:rPr>
          <w:rFonts w:hint="eastAsia"/>
          <w:kern w:val="0"/>
        </w:rPr>
        <w:t>among</w:t>
      </w:r>
      <w:r w:rsidR="001E62E2">
        <w:rPr>
          <w:kern w:val="0"/>
        </w:rPr>
        <w:t xml:space="preserve"> them is due to different oxygen-containing functional groups on the GO participate in the reaction, which makes the bonding energy of Nb-O different</w:t>
      </w:r>
      <w:r w:rsidR="0064619B" w:rsidRPr="0064619B">
        <w:rPr>
          <w:kern w:val="0"/>
          <w:vertAlign w:val="superscript"/>
        </w:rPr>
        <w:fldChar w:fldCharType="begin"/>
      </w:r>
      <w:r w:rsidR="0064619B" w:rsidRPr="0064619B">
        <w:rPr>
          <w:kern w:val="0"/>
          <w:vertAlign w:val="superscript"/>
        </w:rPr>
        <w:instrText xml:space="preserve"> REF _Ref3054281 \r \h </w:instrText>
      </w:r>
      <w:r w:rsidR="0064619B">
        <w:rPr>
          <w:kern w:val="0"/>
          <w:vertAlign w:val="superscript"/>
        </w:rPr>
        <w:instrText xml:space="preserve"> \* MERGEFORMAT </w:instrText>
      </w:r>
      <w:r w:rsidR="0064619B" w:rsidRPr="0064619B">
        <w:rPr>
          <w:kern w:val="0"/>
          <w:vertAlign w:val="superscript"/>
        </w:rPr>
      </w:r>
      <w:r w:rsidR="0064619B" w:rsidRPr="0064619B">
        <w:rPr>
          <w:kern w:val="0"/>
          <w:vertAlign w:val="superscript"/>
        </w:rPr>
        <w:fldChar w:fldCharType="separate"/>
      </w:r>
      <w:r w:rsidR="0064619B" w:rsidRPr="0064619B">
        <w:rPr>
          <w:kern w:val="0"/>
          <w:vertAlign w:val="superscript"/>
        </w:rPr>
        <w:t>[25]</w:t>
      </w:r>
      <w:r w:rsidR="0064619B" w:rsidRPr="0064619B">
        <w:rPr>
          <w:kern w:val="0"/>
          <w:vertAlign w:val="superscript"/>
        </w:rPr>
        <w:fldChar w:fldCharType="end"/>
      </w:r>
      <w:r w:rsidR="001E62E2">
        <w:rPr>
          <w:kern w:val="0"/>
        </w:rPr>
        <w:t xml:space="preserve">. </w:t>
      </w:r>
      <w:r w:rsidR="0037452E" w:rsidRPr="00C62E56">
        <w:rPr>
          <w:b/>
          <w:color w:val="000000" w:themeColor="text1"/>
          <w:kern w:val="0"/>
        </w:rPr>
        <w:t>Figure</w:t>
      </w:r>
      <w:r w:rsidR="00C62E56" w:rsidRPr="00C62E56">
        <w:rPr>
          <w:b/>
          <w:color w:val="000000" w:themeColor="text1"/>
          <w:kern w:val="0"/>
        </w:rPr>
        <w:t xml:space="preserve"> </w:t>
      </w:r>
      <w:r w:rsidR="00AB1668" w:rsidRPr="00C62E56">
        <w:rPr>
          <w:b/>
          <w:color w:val="000000" w:themeColor="text1"/>
          <w:kern w:val="0"/>
        </w:rPr>
        <w:t>S</w:t>
      </w:r>
      <w:r w:rsidR="00C62E56" w:rsidRPr="00C62E56">
        <w:rPr>
          <w:b/>
          <w:color w:val="000000" w:themeColor="text1"/>
          <w:kern w:val="0"/>
        </w:rPr>
        <w:t>3</w:t>
      </w:r>
      <w:r w:rsidR="0037452E">
        <w:rPr>
          <w:kern w:val="0"/>
        </w:rPr>
        <w:t xml:space="preserve"> display the XPS spectra of O 1s region, the peaks at 530.1 eV, 530.5 eV is assigned to the bonds of O-Nb</w:t>
      </w:r>
      <w:r w:rsidR="0037452E" w:rsidRPr="0037452E">
        <w:rPr>
          <w:kern w:val="0"/>
          <w:vertAlign w:val="superscript"/>
        </w:rPr>
        <w:t>4+</w:t>
      </w:r>
      <w:r w:rsidR="0037452E">
        <w:rPr>
          <w:kern w:val="0"/>
        </w:rPr>
        <w:t xml:space="preserve"> and O-Nb</w:t>
      </w:r>
      <w:r w:rsidR="0037452E" w:rsidRPr="0037452E">
        <w:rPr>
          <w:kern w:val="0"/>
          <w:vertAlign w:val="superscript"/>
        </w:rPr>
        <w:t>5+</w:t>
      </w:r>
      <w:r w:rsidR="0037452E">
        <w:rPr>
          <w:kern w:val="0"/>
        </w:rPr>
        <w:t>, the rest peaks at 531.0 eV and 532.2 eV correspond to the bonds of O-C and O-S, respectively</w:t>
      </w:r>
      <w:r w:rsidR="008D078C" w:rsidRPr="008D078C">
        <w:rPr>
          <w:kern w:val="0"/>
          <w:vertAlign w:val="superscript"/>
        </w:rPr>
        <w:fldChar w:fldCharType="begin"/>
      </w:r>
      <w:r w:rsidR="008D078C" w:rsidRPr="008D078C">
        <w:rPr>
          <w:kern w:val="0"/>
          <w:vertAlign w:val="superscript"/>
        </w:rPr>
        <w:instrText xml:space="preserve"> REF _Ref3054281 \r \h  \* MERGEFORMAT </w:instrText>
      </w:r>
      <w:r w:rsidR="008D078C" w:rsidRPr="008D078C">
        <w:rPr>
          <w:kern w:val="0"/>
          <w:vertAlign w:val="superscript"/>
        </w:rPr>
      </w:r>
      <w:r w:rsidR="008D078C" w:rsidRPr="008D078C">
        <w:rPr>
          <w:kern w:val="0"/>
          <w:vertAlign w:val="superscript"/>
        </w:rPr>
        <w:fldChar w:fldCharType="separate"/>
      </w:r>
      <w:r w:rsidR="008D078C" w:rsidRPr="008D078C">
        <w:rPr>
          <w:kern w:val="0"/>
          <w:vertAlign w:val="superscript"/>
        </w:rPr>
        <w:t>[26]</w:t>
      </w:r>
      <w:r w:rsidR="008D078C" w:rsidRPr="008D078C">
        <w:rPr>
          <w:kern w:val="0"/>
          <w:vertAlign w:val="superscript"/>
        </w:rPr>
        <w:fldChar w:fldCharType="end"/>
      </w:r>
      <w:r w:rsidR="0037452E">
        <w:rPr>
          <w:kern w:val="0"/>
        </w:rPr>
        <w:t xml:space="preserve">. </w:t>
      </w:r>
      <w:r w:rsidR="0019706A" w:rsidRPr="0040375B">
        <w:rPr>
          <w:kern w:val="0"/>
        </w:rPr>
        <w:t xml:space="preserve">In </w:t>
      </w:r>
      <w:r w:rsidR="008F7197" w:rsidRPr="0040375B">
        <w:rPr>
          <w:b/>
          <w:kern w:val="0"/>
        </w:rPr>
        <w:fldChar w:fldCharType="begin"/>
      </w:r>
      <w:r w:rsidR="008F7197" w:rsidRPr="0040375B">
        <w:rPr>
          <w:kern w:val="0"/>
        </w:rPr>
        <w:instrText xml:space="preserve"> REF _Ref2608461 \h </w:instrText>
      </w:r>
      <w:r w:rsidR="0040375B">
        <w:rPr>
          <w:b/>
          <w:kern w:val="0"/>
        </w:rPr>
        <w:instrText xml:space="preserve"> \* MERGEFORMAT </w:instrText>
      </w:r>
      <w:r w:rsidR="008F7197" w:rsidRPr="0040375B">
        <w:rPr>
          <w:b/>
          <w:kern w:val="0"/>
        </w:rPr>
      </w:r>
      <w:r w:rsidR="008F7197" w:rsidRPr="0040375B">
        <w:rPr>
          <w:b/>
          <w:kern w:val="0"/>
        </w:rPr>
        <w:fldChar w:fldCharType="separate"/>
      </w:r>
      <w:r w:rsidR="007331D5" w:rsidRPr="007331D5">
        <w:rPr>
          <w:b/>
        </w:rPr>
        <w:t xml:space="preserve">Figure </w:t>
      </w:r>
      <w:r w:rsidR="007331D5" w:rsidRPr="007331D5">
        <w:rPr>
          <w:b/>
          <w:noProof/>
        </w:rPr>
        <w:t>2</w:t>
      </w:r>
      <w:r w:rsidR="008F7197" w:rsidRPr="0040375B">
        <w:rPr>
          <w:b/>
          <w:kern w:val="0"/>
        </w:rPr>
        <w:fldChar w:fldCharType="end"/>
      </w:r>
      <w:r w:rsidR="00AB1668" w:rsidRPr="0040375B">
        <w:rPr>
          <w:b/>
          <w:kern w:val="0"/>
        </w:rPr>
        <w:t>c</w:t>
      </w:r>
      <w:r w:rsidR="0019706A" w:rsidRPr="0040375B">
        <w:rPr>
          <w:kern w:val="0"/>
        </w:rPr>
        <w:t xml:space="preserve">, the XPS spectra of S 2p, a couple of peaks at </w:t>
      </w:r>
      <w:r w:rsidR="00C9025E" w:rsidRPr="0040375B">
        <w:rPr>
          <w:kern w:val="0"/>
        </w:rPr>
        <w:t>164.2 and 165.4 eV that are associated with S 2p</w:t>
      </w:r>
      <w:r w:rsidR="00C9025E" w:rsidRPr="0040375B">
        <w:rPr>
          <w:kern w:val="0"/>
          <w:vertAlign w:val="subscript"/>
        </w:rPr>
        <w:t>3/2</w:t>
      </w:r>
      <w:r w:rsidR="00C9025E" w:rsidRPr="0040375B">
        <w:rPr>
          <w:kern w:val="0"/>
        </w:rPr>
        <w:t xml:space="preserve"> and S 2p</w:t>
      </w:r>
      <w:r w:rsidR="00C9025E" w:rsidRPr="0040375B">
        <w:rPr>
          <w:kern w:val="0"/>
          <w:vertAlign w:val="subscript"/>
        </w:rPr>
        <w:t>1/2</w:t>
      </w:r>
      <w:r w:rsidR="00C9025E" w:rsidRPr="0040375B">
        <w:rPr>
          <w:kern w:val="0"/>
        </w:rPr>
        <w:t xml:space="preserve"> are ascribed to the bonds of S-O. The peaks at 163.8 and 164.9 eV are related to the formation of S-C.</w:t>
      </w:r>
      <w:r w:rsidR="0009428B">
        <w:rPr>
          <w:kern w:val="0"/>
        </w:rPr>
        <w:t xml:space="preserve"> E</w:t>
      </w:r>
      <w:r w:rsidR="000F4DD1" w:rsidRPr="0040375B">
        <w:rPr>
          <w:kern w:val="0"/>
        </w:rPr>
        <w:t xml:space="preserve">xist of S-C bonds imply that sulfur simultaneously doped into the graphene lattice. </w:t>
      </w:r>
      <w:r w:rsidR="00C9025E" w:rsidRPr="0040375B">
        <w:rPr>
          <w:kern w:val="0"/>
        </w:rPr>
        <w:t xml:space="preserve">Combining with the </w:t>
      </w:r>
      <w:r w:rsidR="0009428B">
        <w:rPr>
          <w:kern w:val="0"/>
        </w:rPr>
        <w:t>previous</w:t>
      </w:r>
      <w:r w:rsidR="005F674E" w:rsidRPr="0040375B">
        <w:rPr>
          <w:kern w:val="0"/>
        </w:rPr>
        <w:t xml:space="preserve"> analysis, it could be aware of that the S element is doped in the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5F674E" w:rsidRPr="0040375B">
        <w:rPr>
          <w:kern w:val="0"/>
        </w:rPr>
        <w:t>. In carbon spectra (</w:t>
      </w:r>
      <w:r w:rsidR="008F7197" w:rsidRPr="0040375B">
        <w:rPr>
          <w:b/>
          <w:kern w:val="0"/>
        </w:rPr>
        <w:fldChar w:fldCharType="begin"/>
      </w:r>
      <w:r w:rsidR="008F7197" w:rsidRPr="0040375B">
        <w:rPr>
          <w:kern w:val="0"/>
        </w:rPr>
        <w:instrText xml:space="preserve"> REF _Ref2608461 \h </w:instrText>
      </w:r>
      <w:r w:rsidR="0040375B">
        <w:rPr>
          <w:b/>
          <w:kern w:val="0"/>
        </w:rPr>
        <w:instrText xml:space="preserve"> \* MERGEFORMAT </w:instrText>
      </w:r>
      <w:r w:rsidR="008F7197" w:rsidRPr="0040375B">
        <w:rPr>
          <w:b/>
          <w:kern w:val="0"/>
        </w:rPr>
      </w:r>
      <w:r w:rsidR="008F7197" w:rsidRPr="0040375B">
        <w:rPr>
          <w:b/>
          <w:kern w:val="0"/>
        </w:rPr>
        <w:fldChar w:fldCharType="separate"/>
      </w:r>
      <w:r w:rsidR="007331D5" w:rsidRPr="007331D5">
        <w:rPr>
          <w:b/>
        </w:rPr>
        <w:t xml:space="preserve">Figure </w:t>
      </w:r>
      <w:r w:rsidR="007331D5" w:rsidRPr="007331D5">
        <w:rPr>
          <w:b/>
          <w:noProof/>
        </w:rPr>
        <w:t>2</w:t>
      </w:r>
      <w:r w:rsidR="008F7197" w:rsidRPr="0040375B">
        <w:rPr>
          <w:b/>
          <w:kern w:val="0"/>
        </w:rPr>
        <w:fldChar w:fldCharType="end"/>
      </w:r>
      <w:r w:rsidR="00AB1668" w:rsidRPr="0040375B">
        <w:rPr>
          <w:b/>
          <w:kern w:val="0"/>
        </w:rPr>
        <w:t>d</w:t>
      </w:r>
      <w:r w:rsidR="005F674E" w:rsidRPr="0040375B">
        <w:rPr>
          <w:kern w:val="0"/>
        </w:rPr>
        <w:t>), five peaks appeared at 284.3, 284.8, 285.2, 286.1 and 289.5 eV, respectively, whi</w:t>
      </w:r>
      <w:r w:rsidR="005F674E">
        <w:rPr>
          <w:kern w:val="0"/>
        </w:rPr>
        <w:t>ch were derived from C-S, C-C, C=C, C-O and C=O</w:t>
      </w:r>
      <w:r w:rsidR="008D078C" w:rsidRPr="008D078C">
        <w:rPr>
          <w:kern w:val="0"/>
          <w:vertAlign w:val="superscript"/>
        </w:rPr>
        <w:fldChar w:fldCharType="begin"/>
      </w:r>
      <w:r w:rsidR="008D078C" w:rsidRPr="008D078C">
        <w:rPr>
          <w:kern w:val="0"/>
          <w:vertAlign w:val="superscript"/>
        </w:rPr>
        <w:instrText xml:space="preserve"> REF _Ref3055098 \r \h </w:instrText>
      </w:r>
      <w:r w:rsidR="008D078C">
        <w:rPr>
          <w:kern w:val="0"/>
          <w:vertAlign w:val="superscript"/>
        </w:rPr>
        <w:instrText xml:space="preserve"> \* MERGEFORMAT </w:instrText>
      </w:r>
      <w:r w:rsidR="008D078C" w:rsidRPr="008D078C">
        <w:rPr>
          <w:kern w:val="0"/>
          <w:vertAlign w:val="superscript"/>
        </w:rPr>
      </w:r>
      <w:r w:rsidR="008D078C" w:rsidRPr="008D078C">
        <w:rPr>
          <w:kern w:val="0"/>
          <w:vertAlign w:val="superscript"/>
        </w:rPr>
        <w:fldChar w:fldCharType="separate"/>
      </w:r>
      <w:r w:rsidR="008D078C" w:rsidRPr="008D078C">
        <w:rPr>
          <w:kern w:val="0"/>
          <w:vertAlign w:val="superscript"/>
        </w:rPr>
        <w:t>[27]</w:t>
      </w:r>
      <w:r w:rsidR="008D078C" w:rsidRPr="008D078C">
        <w:rPr>
          <w:kern w:val="0"/>
          <w:vertAlign w:val="superscript"/>
        </w:rPr>
        <w:fldChar w:fldCharType="end"/>
      </w:r>
      <w:r w:rsidR="005F674E">
        <w:rPr>
          <w:kern w:val="0"/>
        </w:rPr>
        <w:t>.</w:t>
      </w:r>
    </w:p>
    <w:p w:rsidR="00024E97" w:rsidRDefault="00EB6E87" w:rsidP="00024E97">
      <w:pPr>
        <w:autoSpaceDE w:val="0"/>
        <w:autoSpaceDN w:val="0"/>
        <w:adjustRightInd w:val="0"/>
        <w:spacing w:line="360" w:lineRule="auto"/>
        <w:jc w:val="center"/>
        <w:rPr>
          <w:rFonts w:hint="eastAsia"/>
          <w:kern w:val="0"/>
        </w:rPr>
      </w:pPr>
      <w:bookmarkStart w:id="1" w:name="_GoBack"/>
      <w:r>
        <w:rPr>
          <w:noProof/>
        </w:rPr>
        <w:lastRenderedPageBreak/>
        <w:drawing>
          <wp:inline distT="0" distB="0" distL="0" distR="0" wp14:anchorId="4D74BA87" wp14:editId="1224A65C">
            <wp:extent cx="5274310" cy="40112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物相2.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011295"/>
                    </a:xfrm>
                    <a:prstGeom prst="rect">
                      <a:avLst/>
                    </a:prstGeom>
                  </pic:spPr>
                </pic:pic>
              </a:graphicData>
            </a:graphic>
          </wp:inline>
        </w:drawing>
      </w:r>
      <w:bookmarkEnd w:id="1"/>
    </w:p>
    <w:p w:rsidR="00024E97" w:rsidRDefault="002E0F31" w:rsidP="00074209">
      <w:pPr>
        <w:autoSpaceDE w:val="0"/>
        <w:autoSpaceDN w:val="0"/>
        <w:adjustRightInd w:val="0"/>
        <w:spacing w:line="480" w:lineRule="auto"/>
      </w:pPr>
      <w:bookmarkStart w:id="2" w:name="_Ref2608461"/>
      <w:r w:rsidRPr="009A05D4">
        <w:rPr>
          <w:b/>
        </w:rPr>
        <w:t xml:space="preserve">Figure </w:t>
      </w:r>
      <w:r w:rsidRPr="009A05D4">
        <w:rPr>
          <w:b/>
        </w:rPr>
        <w:fldChar w:fldCharType="begin"/>
      </w:r>
      <w:r w:rsidRPr="009A05D4">
        <w:rPr>
          <w:b/>
        </w:rPr>
        <w:instrText xml:space="preserve"> SEQ Figure \* ARABIC </w:instrText>
      </w:r>
      <w:r w:rsidRPr="009A05D4">
        <w:rPr>
          <w:b/>
        </w:rPr>
        <w:fldChar w:fldCharType="separate"/>
      </w:r>
      <w:r w:rsidRPr="009A05D4">
        <w:rPr>
          <w:b/>
        </w:rPr>
        <w:t>2</w:t>
      </w:r>
      <w:r w:rsidRPr="009A05D4">
        <w:rPr>
          <w:b/>
        </w:rPr>
        <w:fldChar w:fldCharType="end"/>
      </w:r>
      <w:bookmarkEnd w:id="2"/>
      <w:r w:rsidRPr="009A05D4">
        <w:rPr>
          <w:b/>
        </w:rPr>
        <w:t>.</w:t>
      </w:r>
      <w:r w:rsidRPr="009A05D4">
        <w:t xml:space="preserve"> a) XRD patterns of S-Nb</w:t>
      </w:r>
      <w:r w:rsidRPr="009A05D4">
        <w:rPr>
          <w:vertAlign w:val="subscript"/>
        </w:rPr>
        <w:t>2</w:t>
      </w:r>
      <w:r w:rsidRPr="009A05D4">
        <w:t>O</w:t>
      </w:r>
      <w:r w:rsidRPr="009A05D4">
        <w:rPr>
          <w:vertAlign w:val="subscript"/>
        </w:rPr>
        <w:t>5</w:t>
      </w:r>
      <w:r w:rsidRPr="009A05D4">
        <w:t>@rGO, NbS</w:t>
      </w:r>
      <w:r w:rsidRPr="009A05D4">
        <w:rPr>
          <w:vertAlign w:val="subscript"/>
        </w:rPr>
        <w:t>2</w:t>
      </w:r>
      <w:r w:rsidRPr="009A05D4">
        <w:t>@GO-3, and NbS</w:t>
      </w:r>
      <w:r w:rsidRPr="009A05D4">
        <w:rPr>
          <w:vertAlign w:val="subscript"/>
        </w:rPr>
        <w:t>2</w:t>
      </w:r>
      <w:r w:rsidRPr="009A05D4">
        <w:t>@GO. In addition to the PDF cards (T-Nb</w:t>
      </w:r>
      <w:r w:rsidRPr="009A05D4">
        <w:rPr>
          <w:vertAlign w:val="subscript"/>
        </w:rPr>
        <w:t>2</w:t>
      </w:r>
      <w:r w:rsidRPr="009A05D4">
        <w:t>O</w:t>
      </w:r>
      <w:r w:rsidRPr="009A05D4">
        <w:rPr>
          <w:vertAlign w:val="subscript"/>
        </w:rPr>
        <w:t>5</w:t>
      </w:r>
      <w:r w:rsidRPr="009A05D4">
        <w:t>, PDF#27-1003, marked with cyan</w:t>
      </w:r>
      <w:r>
        <w:t xml:space="preserve"> </w:t>
      </w:r>
      <w:r w:rsidRPr="009A05D4">
        <w:t>rhombus; NbS</w:t>
      </w:r>
      <w:r w:rsidRPr="009A05D4">
        <w:rPr>
          <w:vertAlign w:val="subscript"/>
        </w:rPr>
        <w:t>2</w:t>
      </w:r>
      <w:r w:rsidRPr="009A05D4">
        <w:t>, PDF#41-0980, marked with orange</w:t>
      </w:r>
      <w:r>
        <w:t xml:space="preserve"> p</w:t>
      </w:r>
      <w:r w:rsidRPr="009A05D4">
        <w:t>entagram). b-d) High-resolution XPS spectra of Nb 3d, S 2p and C 1s of S-Nb</w:t>
      </w:r>
      <w:r w:rsidRPr="009A05D4">
        <w:rPr>
          <w:vertAlign w:val="subscript"/>
        </w:rPr>
        <w:t>2</w:t>
      </w:r>
      <w:r w:rsidRPr="009A05D4">
        <w:t>O</w:t>
      </w:r>
      <w:r w:rsidRPr="009A05D4">
        <w:rPr>
          <w:vertAlign w:val="subscript"/>
        </w:rPr>
        <w:t>5</w:t>
      </w:r>
      <w:r>
        <w:t>@rGO.</w:t>
      </w:r>
    </w:p>
    <w:p w:rsidR="002E0F31" w:rsidRPr="002E0F31" w:rsidRDefault="002E0F31" w:rsidP="00024E97">
      <w:pPr>
        <w:autoSpaceDE w:val="0"/>
        <w:autoSpaceDN w:val="0"/>
        <w:adjustRightInd w:val="0"/>
        <w:spacing w:line="360" w:lineRule="auto"/>
        <w:rPr>
          <w:b/>
        </w:rPr>
      </w:pPr>
    </w:p>
    <w:p w:rsidR="00C44E24" w:rsidRDefault="005F674E" w:rsidP="00C44E24">
      <w:pPr>
        <w:adjustRightInd w:val="0"/>
        <w:snapToGrid w:val="0"/>
        <w:spacing w:line="480" w:lineRule="auto"/>
        <w:ind w:firstLineChars="200" w:firstLine="480"/>
        <w:rPr>
          <w:kern w:val="0"/>
        </w:rPr>
      </w:pPr>
      <w:r>
        <w:rPr>
          <w:kern w:val="0"/>
        </w:rPr>
        <w:t xml:space="preserve">The electrochemical test of the electrode was performed in a coin-type cell and the </w:t>
      </w:r>
    </w:p>
    <w:p w:rsidR="00A03CAC" w:rsidRDefault="005F674E" w:rsidP="00CE7D04">
      <w:pPr>
        <w:adjustRightInd w:val="0"/>
        <w:snapToGrid w:val="0"/>
        <w:spacing w:line="480" w:lineRule="auto"/>
        <w:rPr>
          <w:kern w:val="0"/>
        </w:rPr>
      </w:pPr>
      <w:r>
        <w:rPr>
          <w:kern w:val="0"/>
        </w:rPr>
        <w:t>lithium foil was used as the counter electrode. The cell was tested between the cut-off voltage of 0.01-3.0 V (vs Li</w:t>
      </w:r>
      <w:r w:rsidRPr="005F674E">
        <w:rPr>
          <w:kern w:val="0"/>
          <w:vertAlign w:val="superscript"/>
        </w:rPr>
        <w:t>+</w:t>
      </w:r>
      <w:r w:rsidR="00EC6312">
        <w:rPr>
          <w:kern w:val="0"/>
        </w:rPr>
        <w:t xml:space="preserve">/Li). The cyclic voltammetry (CV) curves of </w:t>
      </w:r>
      <w:r w:rsidR="00E92D5E" w:rsidRPr="00E92D5E">
        <w:rPr>
          <w:bCs/>
          <w:kern w:val="0"/>
        </w:rPr>
        <w:t>S-Nb</w:t>
      </w:r>
      <w:r w:rsidR="00E92D5E" w:rsidRPr="00E92D5E">
        <w:rPr>
          <w:bCs/>
          <w:kern w:val="0"/>
          <w:vertAlign w:val="subscript"/>
        </w:rPr>
        <w:t>2</w:t>
      </w:r>
      <w:r w:rsidR="00E92D5E" w:rsidRPr="00E92D5E">
        <w:rPr>
          <w:bCs/>
          <w:kern w:val="0"/>
        </w:rPr>
        <w:t>O</w:t>
      </w:r>
      <w:r w:rsidR="00E92D5E" w:rsidRPr="00E92D5E">
        <w:rPr>
          <w:bCs/>
          <w:kern w:val="0"/>
          <w:vertAlign w:val="subscript"/>
        </w:rPr>
        <w:t>5</w:t>
      </w:r>
      <w:r w:rsidR="00E92D5E" w:rsidRPr="00E92D5E">
        <w:rPr>
          <w:bCs/>
          <w:kern w:val="0"/>
        </w:rPr>
        <w:t>@rGO</w:t>
      </w:r>
      <w:r w:rsidR="00EC6312">
        <w:rPr>
          <w:kern w:val="0"/>
        </w:rPr>
        <w:t xml:space="preserve"> for </w:t>
      </w:r>
      <w:r w:rsidR="00EC6312" w:rsidRPr="002162EE">
        <w:rPr>
          <w:kern w:val="0"/>
        </w:rPr>
        <w:t>the first to fifth cycles at a scan rate of 0.1 mV</w:t>
      </w:r>
      <w:r w:rsidR="00F42CA4" w:rsidRPr="00F42CA4">
        <w:rPr>
          <w:kern w:val="0"/>
        </w:rPr>
        <w:t>·</w:t>
      </w:r>
      <w:r w:rsidR="00EC6312" w:rsidRPr="002162EE">
        <w:rPr>
          <w:kern w:val="0"/>
        </w:rPr>
        <w:t>s</w:t>
      </w:r>
      <w:r w:rsidR="00F42CA4" w:rsidRPr="00F42CA4">
        <w:rPr>
          <w:kern w:val="0"/>
          <w:vertAlign w:val="superscript"/>
        </w:rPr>
        <w:t>-1</w:t>
      </w:r>
      <w:r w:rsidR="00EC6312" w:rsidRPr="002162EE">
        <w:rPr>
          <w:kern w:val="0"/>
        </w:rPr>
        <w:t>. A</w:t>
      </w:r>
      <w:r w:rsidR="00EC6312" w:rsidRPr="0040375B">
        <w:rPr>
          <w:kern w:val="0"/>
        </w:rPr>
        <w:t xml:space="preserve">s shown in </w:t>
      </w:r>
      <w:r w:rsidR="008F7197" w:rsidRPr="0040375B">
        <w:rPr>
          <w:b/>
          <w:kern w:val="0"/>
        </w:rPr>
        <w:fldChar w:fldCharType="begin"/>
      </w:r>
      <w:r w:rsidR="008F7197" w:rsidRPr="0040375B">
        <w:rPr>
          <w:kern w:val="0"/>
        </w:rPr>
        <w:instrText xml:space="preserve"> REF _Ref2608461 \h </w:instrText>
      </w:r>
      <w:r w:rsidR="0040375B">
        <w:rPr>
          <w:b/>
          <w:kern w:val="0"/>
        </w:rPr>
        <w:instrText xml:space="preserve"> \* MERGEFORMAT </w:instrText>
      </w:r>
      <w:r w:rsidR="008F7197" w:rsidRPr="0040375B">
        <w:rPr>
          <w:b/>
          <w:kern w:val="0"/>
        </w:rPr>
      </w:r>
      <w:r w:rsidR="008F7197" w:rsidRPr="0040375B">
        <w:rPr>
          <w:b/>
          <w:kern w:val="0"/>
        </w:rPr>
        <w:fldChar w:fldCharType="separate"/>
      </w:r>
      <w:r w:rsidR="007331D5" w:rsidRPr="007331D5">
        <w:rPr>
          <w:b/>
        </w:rPr>
        <w:t xml:space="preserve">Figure </w:t>
      </w:r>
      <w:r w:rsidR="007331D5" w:rsidRPr="007331D5">
        <w:rPr>
          <w:b/>
          <w:noProof/>
        </w:rPr>
        <w:t>2</w:t>
      </w:r>
      <w:r w:rsidR="008F7197" w:rsidRPr="0040375B">
        <w:rPr>
          <w:b/>
          <w:kern w:val="0"/>
        </w:rPr>
        <w:fldChar w:fldCharType="end"/>
      </w:r>
      <w:r w:rsidR="00EC6312" w:rsidRPr="0040375B">
        <w:rPr>
          <w:b/>
          <w:kern w:val="0"/>
        </w:rPr>
        <w:t>a</w:t>
      </w:r>
      <w:r w:rsidR="00EC6312" w:rsidRPr="0040375B">
        <w:rPr>
          <w:kern w:val="0"/>
        </w:rPr>
        <w:t xml:space="preserve">, it </w:t>
      </w:r>
      <w:r w:rsidR="00EC6312" w:rsidRPr="002162EE">
        <w:rPr>
          <w:kern w:val="0"/>
        </w:rPr>
        <w:t xml:space="preserve">exhibits irreversible reduction peak at around </w:t>
      </w:r>
      <w:r w:rsidR="00E754D9" w:rsidRPr="002162EE">
        <w:rPr>
          <w:kern w:val="0"/>
        </w:rPr>
        <w:t>0.8 V in the first cycle, which could be attributed to the form of SEI</w:t>
      </w:r>
      <w:r w:rsidR="00FA480D" w:rsidRPr="00FA480D">
        <w:rPr>
          <w:kern w:val="0"/>
          <w:vertAlign w:val="superscript"/>
        </w:rPr>
        <w:fldChar w:fldCharType="begin"/>
      </w:r>
      <w:r w:rsidR="00FA480D" w:rsidRPr="00FA480D">
        <w:rPr>
          <w:kern w:val="0"/>
          <w:vertAlign w:val="superscript"/>
        </w:rPr>
        <w:instrText xml:space="preserve"> REF _Ref3056384 \r \h </w:instrText>
      </w:r>
      <w:r w:rsidR="00FA480D">
        <w:rPr>
          <w:kern w:val="0"/>
          <w:vertAlign w:val="superscript"/>
        </w:rPr>
        <w:instrText xml:space="preserve"> \* MERGEFORMAT </w:instrText>
      </w:r>
      <w:r w:rsidR="00FA480D" w:rsidRPr="00FA480D">
        <w:rPr>
          <w:kern w:val="0"/>
          <w:vertAlign w:val="superscript"/>
        </w:rPr>
      </w:r>
      <w:r w:rsidR="00FA480D" w:rsidRPr="00FA480D">
        <w:rPr>
          <w:kern w:val="0"/>
          <w:vertAlign w:val="superscript"/>
        </w:rPr>
        <w:fldChar w:fldCharType="separate"/>
      </w:r>
      <w:r w:rsidR="00FA480D" w:rsidRPr="00FA480D">
        <w:rPr>
          <w:kern w:val="0"/>
          <w:vertAlign w:val="superscript"/>
        </w:rPr>
        <w:t>[28]</w:t>
      </w:r>
      <w:r w:rsidR="00FA480D" w:rsidRPr="00FA480D">
        <w:rPr>
          <w:kern w:val="0"/>
          <w:vertAlign w:val="superscript"/>
        </w:rPr>
        <w:fldChar w:fldCharType="end"/>
      </w:r>
      <w:r w:rsidR="00E754D9" w:rsidRPr="002162EE">
        <w:rPr>
          <w:kern w:val="0"/>
        </w:rPr>
        <w:t>. The</w:t>
      </w:r>
      <w:r w:rsidR="005727D5" w:rsidRPr="002162EE">
        <w:rPr>
          <w:kern w:val="0"/>
        </w:rPr>
        <w:t xml:space="preserve"> reversible</w:t>
      </w:r>
      <w:r w:rsidR="00E754D9" w:rsidRPr="002162EE">
        <w:rPr>
          <w:kern w:val="0"/>
        </w:rPr>
        <w:t xml:space="preserve"> reduction peaks </w:t>
      </w:r>
      <w:r w:rsidR="005727D5" w:rsidRPr="002162EE">
        <w:rPr>
          <w:kern w:val="0"/>
        </w:rPr>
        <w:t>centered at</w:t>
      </w:r>
      <w:r w:rsidR="00E754D9" w:rsidRPr="002162EE">
        <w:rPr>
          <w:kern w:val="0"/>
        </w:rPr>
        <w:t xml:space="preserve"> 1.</w:t>
      </w:r>
      <w:r w:rsidR="003346D8" w:rsidRPr="002162EE">
        <w:rPr>
          <w:kern w:val="0"/>
        </w:rPr>
        <w:t>6</w:t>
      </w:r>
      <w:r w:rsidR="00E754D9" w:rsidRPr="002162EE">
        <w:rPr>
          <w:kern w:val="0"/>
        </w:rPr>
        <w:t xml:space="preserve"> and 0.01 V</w:t>
      </w:r>
      <w:r w:rsidR="005727D5" w:rsidRPr="002162EE">
        <w:rPr>
          <w:kern w:val="0"/>
        </w:rPr>
        <w:t xml:space="preserve"> display a significant amount of charge storage, and the former could be explained with Li-ion</w:t>
      </w:r>
      <w:r w:rsidR="00F42CA4">
        <w:rPr>
          <w:rFonts w:hint="eastAsia"/>
          <w:kern w:val="0"/>
        </w:rPr>
        <w:t>s</w:t>
      </w:r>
      <w:r w:rsidR="005727D5" w:rsidRPr="002162EE">
        <w:rPr>
          <w:kern w:val="0"/>
        </w:rPr>
        <w:t xml:space="preserve"> intercalation and subsequently generate Li</w:t>
      </w:r>
      <w:r w:rsidR="005727D5" w:rsidRPr="002162EE">
        <w:rPr>
          <w:kern w:val="0"/>
          <w:vertAlign w:val="subscript"/>
        </w:rPr>
        <w:t>2</w:t>
      </w:r>
      <w:r w:rsidR="005727D5" w:rsidRPr="002162EE">
        <w:rPr>
          <w:kern w:val="0"/>
        </w:rPr>
        <w:t>Nb</w:t>
      </w:r>
      <w:r w:rsidR="005727D5" w:rsidRPr="002162EE">
        <w:rPr>
          <w:kern w:val="0"/>
          <w:vertAlign w:val="subscript"/>
        </w:rPr>
        <w:t>2</w:t>
      </w:r>
      <w:r w:rsidR="005727D5" w:rsidRPr="002162EE">
        <w:rPr>
          <w:kern w:val="0"/>
        </w:rPr>
        <w:t>O</w:t>
      </w:r>
      <w:r w:rsidR="005727D5" w:rsidRPr="002162EE">
        <w:rPr>
          <w:kern w:val="0"/>
          <w:vertAlign w:val="subscript"/>
        </w:rPr>
        <w:t>5</w:t>
      </w:r>
      <w:r w:rsidR="005727D5" w:rsidRPr="002162EE">
        <w:rPr>
          <w:kern w:val="0"/>
        </w:rPr>
        <w:t xml:space="preserve">, the latter that </w:t>
      </w:r>
      <w:r w:rsidR="005727D5" w:rsidRPr="002162EE">
        <w:rPr>
          <w:kern w:val="0"/>
        </w:rPr>
        <w:lastRenderedPageBreak/>
        <w:t>could be interpreted as Li</w:t>
      </w:r>
      <w:r w:rsidR="005727D5" w:rsidRPr="002162EE">
        <w:rPr>
          <w:kern w:val="0"/>
          <w:vertAlign w:val="subscript"/>
        </w:rPr>
        <w:t>2</w:t>
      </w:r>
      <w:r w:rsidR="005727D5" w:rsidRPr="002162EE">
        <w:rPr>
          <w:kern w:val="0"/>
        </w:rPr>
        <w:t>Nb</w:t>
      </w:r>
      <w:r w:rsidR="005727D5" w:rsidRPr="002162EE">
        <w:rPr>
          <w:kern w:val="0"/>
          <w:vertAlign w:val="subscript"/>
        </w:rPr>
        <w:t>2</w:t>
      </w:r>
      <w:r w:rsidR="005727D5" w:rsidRPr="002162EE">
        <w:rPr>
          <w:kern w:val="0"/>
        </w:rPr>
        <w:t>O</w:t>
      </w:r>
      <w:r w:rsidR="005727D5" w:rsidRPr="002162EE">
        <w:rPr>
          <w:kern w:val="0"/>
          <w:vertAlign w:val="subscript"/>
        </w:rPr>
        <w:t>5</w:t>
      </w:r>
      <w:r w:rsidR="005727D5" w:rsidRPr="002162EE">
        <w:rPr>
          <w:kern w:val="0"/>
        </w:rPr>
        <w:t xml:space="preserve"> is reduced to elemental niobium, which makes a major contribution to capacity. In the anode scanning process, the curves illustrate that the strong peak at </w:t>
      </w:r>
      <w:r w:rsidR="00485CC9" w:rsidRPr="002162EE">
        <w:rPr>
          <w:kern w:val="0"/>
        </w:rPr>
        <w:t xml:space="preserve">2.45 </w:t>
      </w:r>
      <w:r w:rsidR="005727D5" w:rsidRPr="002162EE">
        <w:rPr>
          <w:kern w:val="0"/>
        </w:rPr>
        <w:t>V that decreases with the number of cycles until the fourth circle disappears completely</w:t>
      </w:r>
      <w:r w:rsidR="00485CC9" w:rsidRPr="002162EE">
        <w:rPr>
          <w:kern w:val="0"/>
        </w:rPr>
        <w:t xml:space="preserve"> and a peak around 2.1 V only appeared at first cycle</w:t>
      </w:r>
      <w:r w:rsidR="005727D5" w:rsidRPr="002162EE">
        <w:rPr>
          <w:kern w:val="0"/>
        </w:rPr>
        <w:t>.</w:t>
      </w:r>
      <w:r w:rsidR="00485CC9" w:rsidRPr="002162EE">
        <w:rPr>
          <w:kern w:val="0"/>
        </w:rPr>
        <w:t xml:space="preserve"> </w:t>
      </w:r>
      <w:r w:rsidR="00A2214F">
        <w:rPr>
          <w:rFonts w:hint="eastAsia"/>
          <w:kern w:val="0"/>
        </w:rPr>
        <w:t>Though</w:t>
      </w:r>
      <w:r w:rsidR="00A2214F">
        <w:rPr>
          <w:kern w:val="0"/>
        </w:rPr>
        <w:t xml:space="preserve"> </w:t>
      </w:r>
      <w:r w:rsidR="00AB1668">
        <w:rPr>
          <w:kern w:val="0"/>
        </w:rPr>
        <w:t xml:space="preserve">analyzing </w:t>
      </w:r>
      <w:r w:rsidR="00A2214F">
        <w:rPr>
          <w:kern w:val="0"/>
        </w:rPr>
        <w:t>the</w:t>
      </w:r>
      <w:r w:rsidR="00AB1668">
        <w:rPr>
          <w:kern w:val="0"/>
        </w:rPr>
        <w:t xml:space="preserve"> XPS spectra of S 2p of the electrode </w:t>
      </w:r>
      <w:r w:rsidR="005955D4">
        <w:rPr>
          <w:kern w:val="0"/>
        </w:rPr>
        <w:t xml:space="preserve">surface </w:t>
      </w:r>
      <w:r w:rsidR="00AB1668">
        <w:rPr>
          <w:kern w:val="0"/>
        </w:rPr>
        <w:t>after 800 charge-discharge cycles (</w:t>
      </w:r>
      <w:r w:rsidR="00AB1668" w:rsidRPr="00112ECB">
        <w:rPr>
          <w:b/>
          <w:color w:val="000000" w:themeColor="text1"/>
          <w:kern w:val="0"/>
        </w:rPr>
        <w:t>Figure</w:t>
      </w:r>
      <w:r w:rsidR="00112ECB">
        <w:rPr>
          <w:b/>
          <w:color w:val="000000" w:themeColor="text1"/>
          <w:kern w:val="0"/>
        </w:rPr>
        <w:t xml:space="preserve"> </w:t>
      </w:r>
      <w:r w:rsidR="00AB1668" w:rsidRPr="00112ECB">
        <w:rPr>
          <w:b/>
          <w:color w:val="000000" w:themeColor="text1"/>
          <w:kern w:val="0"/>
        </w:rPr>
        <w:t>S</w:t>
      </w:r>
      <w:r w:rsidR="00112ECB">
        <w:rPr>
          <w:b/>
          <w:color w:val="000000" w:themeColor="text1"/>
          <w:kern w:val="0"/>
        </w:rPr>
        <w:t>8</w:t>
      </w:r>
      <w:r w:rsidR="00AB1668">
        <w:rPr>
          <w:kern w:val="0"/>
        </w:rPr>
        <w:t>), i</w:t>
      </w:r>
      <w:r w:rsidR="00485CC9" w:rsidRPr="002162EE">
        <w:rPr>
          <w:kern w:val="0"/>
        </w:rPr>
        <w:t xml:space="preserve">t </w:t>
      </w:r>
      <w:r w:rsidR="00232B07">
        <w:rPr>
          <w:kern w:val="0"/>
        </w:rPr>
        <w:t>could be</w:t>
      </w:r>
      <w:r w:rsidR="00AB1668">
        <w:rPr>
          <w:kern w:val="0"/>
        </w:rPr>
        <w:t xml:space="preserve"> considered that</w:t>
      </w:r>
      <w:r w:rsidR="00A86899">
        <w:rPr>
          <w:kern w:val="0"/>
        </w:rPr>
        <w:t xml:space="preserve"> this is</w:t>
      </w:r>
      <w:r w:rsidR="00485CC9" w:rsidRPr="002162EE">
        <w:rPr>
          <w:kern w:val="0"/>
        </w:rPr>
        <w:t xml:space="preserve"> the result of oxidation of sulfur-containing species, </w:t>
      </w:r>
      <w:r w:rsidR="00232B07">
        <w:rPr>
          <w:kern w:val="0"/>
        </w:rPr>
        <w:t xml:space="preserve">and </w:t>
      </w:r>
      <w:r w:rsidR="00A86899">
        <w:rPr>
          <w:kern w:val="0"/>
        </w:rPr>
        <w:t>S elem</w:t>
      </w:r>
      <w:r w:rsidR="00A86899" w:rsidRPr="00FA480D">
        <w:rPr>
          <w:kern w:val="0"/>
        </w:rPr>
        <w:t>ent</w:t>
      </w:r>
      <w:r w:rsidR="00485CC9" w:rsidRPr="00FA480D">
        <w:rPr>
          <w:kern w:val="0"/>
        </w:rPr>
        <w:t xml:space="preserve"> </w:t>
      </w:r>
      <w:r w:rsidR="00A2214F" w:rsidRPr="00FA480D">
        <w:rPr>
          <w:rFonts w:hint="eastAsia"/>
          <w:kern w:val="0"/>
        </w:rPr>
        <w:t>partially</w:t>
      </w:r>
      <w:r w:rsidR="00A2214F" w:rsidRPr="00FA480D">
        <w:rPr>
          <w:kern w:val="0"/>
        </w:rPr>
        <w:t xml:space="preserve"> </w:t>
      </w:r>
      <w:r w:rsidR="00485CC9" w:rsidRPr="00FA480D">
        <w:rPr>
          <w:kern w:val="0"/>
        </w:rPr>
        <w:t>enters the SEI lead to the peaks shrink</w:t>
      </w:r>
      <w:r w:rsidR="00A86899" w:rsidRPr="00FA480D">
        <w:rPr>
          <w:kern w:val="0"/>
        </w:rPr>
        <w:t xml:space="preserve"> and disappear in the fourth cycle</w:t>
      </w:r>
      <w:r w:rsidR="003D7C75" w:rsidRPr="003D7C75">
        <w:rPr>
          <w:kern w:val="0"/>
          <w:vertAlign w:val="superscript"/>
        </w:rPr>
        <w:fldChar w:fldCharType="begin"/>
      </w:r>
      <w:r w:rsidR="003D7C75" w:rsidRPr="003D7C75">
        <w:rPr>
          <w:kern w:val="0"/>
          <w:vertAlign w:val="superscript"/>
        </w:rPr>
        <w:instrText xml:space="preserve"> REF _Ref3056844 \r \h </w:instrText>
      </w:r>
      <w:r w:rsidR="003D7C75">
        <w:rPr>
          <w:kern w:val="0"/>
          <w:vertAlign w:val="superscript"/>
        </w:rPr>
        <w:instrText xml:space="preserve"> \* MERGEFORMAT </w:instrText>
      </w:r>
      <w:r w:rsidR="003D7C75" w:rsidRPr="003D7C75">
        <w:rPr>
          <w:kern w:val="0"/>
          <w:vertAlign w:val="superscript"/>
        </w:rPr>
      </w:r>
      <w:r w:rsidR="003D7C75" w:rsidRPr="003D7C75">
        <w:rPr>
          <w:kern w:val="0"/>
          <w:vertAlign w:val="superscript"/>
        </w:rPr>
        <w:fldChar w:fldCharType="separate"/>
      </w:r>
      <w:r w:rsidR="003D7C75" w:rsidRPr="003D7C75">
        <w:rPr>
          <w:kern w:val="0"/>
          <w:vertAlign w:val="superscript"/>
        </w:rPr>
        <w:t>[29]</w:t>
      </w:r>
      <w:r w:rsidR="003D7C75" w:rsidRPr="003D7C75">
        <w:rPr>
          <w:kern w:val="0"/>
          <w:vertAlign w:val="superscript"/>
        </w:rPr>
        <w:fldChar w:fldCharType="end"/>
      </w:r>
      <w:r w:rsidR="003D7C75" w:rsidRPr="003D7C75">
        <w:rPr>
          <w:kern w:val="0"/>
          <w:vertAlign w:val="superscript"/>
        </w:rPr>
        <w:fldChar w:fldCharType="begin"/>
      </w:r>
      <w:r w:rsidR="003D7C75" w:rsidRPr="003D7C75">
        <w:rPr>
          <w:kern w:val="0"/>
          <w:vertAlign w:val="superscript"/>
        </w:rPr>
        <w:instrText xml:space="preserve"> REF _Ref3056845 \r \h </w:instrText>
      </w:r>
      <w:r w:rsidR="003D7C75">
        <w:rPr>
          <w:kern w:val="0"/>
          <w:vertAlign w:val="superscript"/>
        </w:rPr>
        <w:instrText xml:space="preserve"> \* MERGEFORMAT </w:instrText>
      </w:r>
      <w:r w:rsidR="003D7C75" w:rsidRPr="003D7C75">
        <w:rPr>
          <w:kern w:val="0"/>
          <w:vertAlign w:val="superscript"/>
        </w:rPr>
      </w:r>
      <w:r w:rsidR="003D7C75" w:rsidRPr="003D7C75">
        <w:rPr>
          <w:kern w:val="0"/>
          <w:vertAlign w:val="superscript"/>
        </w:rPr>
        <w:fldChar w:fldCharType="separate"/>
      </w:r>
      <w:r w:rsidR="003D7C75" w:rsidRPr="003D7C75">
        <w:rPr>
          <w:kern w:val="0"/>
          <w:vertAlign w:val="superscript"/>
        </w:rPr>
        <w:t>[30]</w:t>
      </w:r>
      <w:r w:rsidR="003D7C75" w:rsidRPr="003D7C75">
        <w:rPr>
          <w:kern w:val="0"/>
          <w:vertAlign w:val="superscript"/>
        </w:rPr>
        <w:fldChar w:fldCharType="end"/>
      </w:r>
      <w:r w:rsidR="00485CC9" w:rsidRPr="00FA480D">
        <w:rPr>
          <w:kern w:val="0"/>
        </w:rPr>
        <w:t>.</w:t>
      </w:r>
      <w:r w:rsidR="00A57820" w:rsidRPr="00FA480D">
        <w:rPr>
          <w:kern w:val="0"/>
        </w:rPr>
        <w:t xml:space="preserve"> </w:t>
      </w:r>
      <w:r w:rsidR="008F7197" w:rsidRPr="00FA480D">
        <w:rPr>
          <w:b/>
          <w:kern w:val="0"/>
        </w:rPr>
        <w:fldChar w:fldCharType="begin"/>
      </w:r>
      <w:r w:rsidR="008F7197" w:rsidRPr="00FA480D">
        <w:rPr>
          <w:kern w:val="0"/>
        </w:rPr>
        <w:instrText xml:space="preserve"> REF _Ref2608555 \h </w:instrText>
      </w:r>
      <w:r w:rsidR="00FA480D">
        <w:rPr>
          <w:b/>
          <w:kern w:val="0"/>
        </w:rPr>
        <w:instrText xml:space="preserve"> \* MERGEFORMAT </w:instrText>
      </w:r>
      <w:r w:rsidR="008F7197" w:rsidRPr="00FA480D">
        <w:rPr>
          <w:b/>
          <w:kern w:val="0"/>
        </w:rPr>
      </w:r>
      <w:r w:rsidR="008F7197" w:rsidRPr="00FA480D">
        <w:rPr>
          <w:b/>
          <w:kern w:val="0"/>
        </w:rPr>
        <w:fldChar w:fldCharType="separate"/>
      </w:r>
      <w:r w:rsidR="007331D5" w:rsidRPr="00FA480D">
        <w:rPr>
          <w:b/>
        </w:rPr>
        <w:t xml:space="preserve">Figure </w:t>
      </w:r>
      <w:r w:rsidR="007331D5" w:rsidRPr="00FA480D">
        <w:rPr>
          <w:b/>
          <w:noProof/>
        </w:rPr>
        <w:t>3</w:t>
      </w:r>
      <w:r w:rsidR="008F7197" w:rsidRPr="00FA480D">
        <w:rPr>
          <w:b/>
          <w:kern w:val="0"/>
        </w:rPr>
        <w:fldChar w:fldCharType="end"/>
      </w:r>
      <w:r w:rsidR="00A86899" w:rsidRPr="00FA480D">
        <w:rPr>
          <w:b/>
          <w:kern w:val="0"/>
        </w:rPr>
        <w:t xml:space="preserve">b </w:t>
      </w:r>
      <w:r w:rsidR="00A86899" w:rsidRPr="00FA480D">
        <w:rPr>
          <w:kern w:val="0"/>
        </w:rPr>
        <w:t xml:space="preserve">shows the galvanostatic charge-discharge </w:t>
      </w:r>
      <w:r w:rsidR="005955D4" w:rsidRPr="00FA480D">
        <w:rPr>
          <w:kern w:val="0"/>
        </w:rPr>
        <w:t xml:space="preserve">(GCD) </w:t>
      </w:r>
      <w:r w:rsidR="00A86899" w:rsidRPr="00FA480D">
        <w:rPr>
          <w:kern w:val="0"/>
        </w:rPr>
        <w:t xml:space="preserve">profiles of the first five cycles of the </w:t>
      </w:r>
      <w:r w:rsidR="00E92D5E" w:rsidRPr="00E92D5E">
        <w:rPr>
          <w:bCs/>
          <w:kern w:val="0"/>
        </w:rPr>
        <w:t>S-Nb</w:t>
      </w:r>
      <w:r w:rsidR="00E92D5E" w:rsidRPr="00E92D5E">
        <w:rPr>
          <w:bCs/>
          <w:kern w:val="0"/>
          <w:vertAlign w:val="subscript"/>
        </w:rPr>
        <w:t>2</w:t>
      </w:r>
      <w:r w:rsidR="00E92D5E" w:rsidRPr="00E92D5E">
        <w:rPr>
          <w:bCs/>
          <w:kern w:val="0"/>
        </w:rPr>
        <w:t>O</w:t>
      </w:r>
      <w:r w:rsidR="00E92D5E" w:rsidRPr="00E92D5E">
        <w:rPr>
          <w:bCs/>
          <w:kern w:val="0"/>
          <w:vertAlign w:val="subscript"/>
        </w:rPr>
        <w:t>5</w:t>
      </w:r>
      <w:r w:rsidR="00E92D5E" w:rsidRPr="00E92D5E">
        <w:rPr>
          <w:bCs/>
          <w:kern w:val="0"/>
        </w:rPr>
        <w:t>@rGO</w:t>
      </w:r>
      <w:r w:rsidR="00A86899" w:rsidRPr="00FA480D">
        <w:rPr>
          <w:b/>
          <w:kern w:val="0"/>
        </w:rPr>
        <w:t>.</w:t>
      </w:r>
      <w:r w:rsidR="00027ECC" w:rsidRPr="00FA480D">
        <w:rPr>
          <w:b/>
          <w:kern w:val="0"/>
        </w:rPr>
        <w:t xml:space="preserve"> </w:t>
      </w:r>
      <w:r w:rsidR="00A86899" w:rsidRPr="00FA480D">
        <w:rPr>
          <w:kern w:val="0"/>
        </w:rPr>
        <w:t xml:space="preserve">The platform at 0.8 </w:t>
      </w:r>
      <w:r w:rsidR="00027ECC" w:rsidRPr="00FA480D">
        <w:rPr>
          <w:kern w:val="0"/>
        </w:rPr>
        <w:t>V</w:t>
      </w:r>
      <w:r w:rsidR="00A86899" w:rsidRPr="00FA480D">
        <w:rPr>
          <w:kern w:val="0"/>
        </w:rPr>
        <w:t xml:space="preserve"> disappears in the second cycle, </w:t>
      </w:r>
      <w:r w:rsidR="005955D4" w:rsidRPr="00FA480D">
        <w:rPr>
          <w:kern w:val="0"/>
        </w:rPr>
        <w:t>which could be the reaction of SEI form</w:t>
      </w:r>
      <w:r w:rsidR="004E46AD" w:rsidRPr="00FA480D">
        <w:rPr>
          <w:kern w:val="0"/>
        </w:rPr>
        <w:t>ation</w:t>
      </w:r>
      <w:r w:rsidR="005955D4" w:rsidRPr="00FA480D">
        <w:rPr>
          <w:kern w:val="0"/>
        </w:rPr>
        <w:t xml:space="preserve">. It is </w:t>
      </w:r>
      <w:r w:rsidR="00A86899" w:rsidRPr="00FA480D">
        <w:rPr>
          <w:kern w:val="0"/>
        </w:rPr>
        <w:t xml:space="preserve">consistent with the conclusions obtained from </w:t>
      </w:r>
      <w:r w:rsidR="008F7197" w:rsidRPr="00FA480D">
        <w:rPr>
          <w:b/>
          <w:kern w:val="0"/>
        </w:rPr>
        <w:fldChar w:fldCharType="begin"/>
      </w:r>
      <w:r w:rsidR="008F7197" w:rsidRPr="00FA480D">
        <w:rPr>
          <w:kern w:val="0"/>
        </w:rPr>
        <w:instrText xml:space="preserve"> REF _Ref2608555 \h </w:instrText>
      </w:r>
      <w:r w:rsidR="00FA480D">
        <w:rPr>
          <w:b/>
          <w:kern w:val="0"/>
        </w:rPr>
        <w:instrText xml:space="preserve"> \* MERGEFORMAT </w:instrText>
      </w:r>
      <w:r w:rsidR="008F7197" w:rsidRPr="00FA480D">
        <w:rPr>
          <w:b/>
          <w:kern w:val="0"/>
        </w:rPr>
      </w:r>
      <w:r w:rsidR="008F7197" w:rsidRPr="00FA480D">
        <w:rPr>
          <w:b/>
          <w:kern w:val="0"/>
        </w:rPr>
        <w:fldChar w:fldCharType="separate"/>
      </w:r>
      <w:r w:rsidR="007331D5" w:rsidRPr="00FA480D">
        <w:rPr>
          <w:b/>
        </w:rPr>
        <w:t xml:space="preserve">Figure </w:t>
      </w:r>
      <w:r w:rsidR="007331D5" w:rsidRPr="00FA480D">
        <w:rPr>
          <w:b/>
          <w:noProof/>
        </w:rPr>
        <w:t>3</w:t>
      </w:r>
      <w:r w:rsidR="008F7197" w:rsidRPr="00FA480D">
        <w:rPr>
          <w:b/>
          <w:kern w:val="0"/>
        </w:rPr>
        <w:fldChar w:fldCharType="end"/>
      </w:r>
      <w:r w:rsidR="005955D4" w:rsidRPr="00FA480D">
        <w:rPr>
          <w:b/>
          <w:kern w:val="0"/>
        </w:rPr>
        <w:t>a</w:t>
      </w:r>
      <w:r w:rsidR="00A86899" w:rsidRPr="00FA480D">
        <w:rPr>
          <w:kern w:val="0"/>
        </w:rPr>
        <w:t xml:space="preserve">. </w:t>
      </w:r>
      <w:r w:rsidR="005955D4" w:rsidRPr="00FA480D">
        <w:rPr>
          <w:rFonts w:hint="eastAsia"/>
          <w:kern w:val="0"/>
        </w:rPr>
        <w:t>To</w:t>
      </w:r>
      <w:r w:rsidR="005955D4" w:rsidRPr="00FA480D">
        <w:rPr>
          <w:kern w:val="0"/>
        </w:rPr>
        <w:t xml:space="preserve"> </w:t>
      </w:r>
      <w:r w:rsidR="005955D4" w:rsidRPr="002162EE">
        <w:rPr>
          <w:kern w:val="0"/>
        </w:rPr>
        <w:t xml:space="preserve">test the rating capability, the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4E46AD">
        <w:rPr>
          <w:kern w:val="0"/>
        </w:rPr>
        <w:t>, Nb</w:t>
      </w:r>
      <w:r w:rsidR="004E46AD" w:rsidRPr="004E46AD">
        <w:rPr>
          <w:kern w:val="0"/>
          <w:vertAlign w:val="subscript"/>
        </w:rPr>
        <w:t>2</w:t>
      </w:r>
      <w:r w:rsidR="004E46AD">
        <w:rPr>
          <w:kern w:val="0"/>
        </w:rPr>
        <w:t>O</w:t>
      </w:r>
      <w:r w:rsidR="004E46AD" w:rsidRPr="004E46AD">
        <w:rPr>
          <w:kern w:val="0"/>
          <w:vertAlign w:val="subscript"/>
        </w:rPr>
        <w:t>5</w:t>
      </w:r>
      <w:r w:rsidR="004E46AD">
        <w:rPr>
          <w:kern w:val="0"/>
        </w:rPr>
        <w:t xml:space="preserve"> and </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5955D4" w:rsidRPr="002162EE">
        <w:rPr>
          <w:kern w:val="0"/>
        </w:rPr>
        <w:t xml:space="preserve"> electrode was measured </w:t>
      </w:r>
      <w:r w:rsidR="004E46AD">
        <w:rPr>
          <w:kern w:val="0"/>
        </w:rPr>
        <w:t xml:space="preserve">between 0.01 and 3.0 V </w:t>
      </w:r>
      <w:r w:rsidR="005955D4" w:rsidRPr="002162EE">
        <w:rPr>
          <w:kern w:val="0"/>
        </w:rPr>
        <w:t>at a series of current densities, the result is shown i</w:t>
      </w:r>
      <w:r w:rsidR="005955D4" w:rsidRPr="003D7C75">
        <w:rPr>
          <w:kern w:val="0"/>
        </w:rPr>
        <w:t xml:space="preserve">n </w:t>
      </w:r>
      <w:r w:rsidR="008F7197" w:rsidRPr="003D7C75">
        <w:rPr>
          <w:b/>
          <w:kern w:val="0"/>
        </w:rPr>
        <w:fldChar w:fldCharType="begin"/>
      </w:r>
      <w:r w:rsidR="008F7197" w:rsidRPr="003D7C75">
        <w:rPr>
          <w:kern w:val="0"/>
        </w:rPr>
        <w:instrText xml:space="preserve"> REF _Ref2608555 \h </w:instrText>
      </w:r>
      <w:r w:rsidR="003D7C75">
        <w:rPr>
          <w:b/>
          <w:kern w:val="0"/>
        </w:rPr>
        <w:instrText xml:space="preserve"> \* MERGEFORMAT </w:instrText>
      </w:r>
      <w:r w:rsidR="008F7197" w:rsidRPr="003D7C75">
        <w:rPr>
          <w:b/>
          <w:kern w:val="0"/>
        </w:rPr>
      </w:r>
      <w:r w:rsidR="008F7197" w:rsidRPr="003D7C75">
        <w:rPr>
          <w:b/>
          <w:kern w:val="0"/>
        </w:rPr>
        <w:fldChar w:fldCharType="separate"/>
      </w:r>
      <w:r w:rsidR="007331D5" w:rsidRPr="003D7C75">
        <w:rPr>
          <w:b/>
        </w:rPr>
        <w:t xml:space="preserve">Figure </w:t>
      </w:r>
      <w:r w:rsidR="007331D5" w:rsidRPr="003D7C75">
        <w:rPr>
          <w:b/>
          <w:noProof/>
        </w:rPr>
        <w:t>3</w:t>
      </w:r>
      <w:r w:rsidR="008F7197" w:rsidRPr="003D7C75">
        <w:rPr>
          <w:b/>
          <w:kern w:val="0"/>
        </w:rPr>
        <w:fldChar w:fldCharType="end"/>
      </w:r>
      <w:r w:rsidR="005955D4" w:rsidRPr="003D7C75">
        <w:rPr>
          <w:b/>
          <w:kern w:val="0"/>
        </w:rPr>
        <w:t>c</w:t>
      </w:r>
      <w:r w:rsidR="004E46AD" w:rsidRPr="003D7C75">
        <w:rPr>
          <w:kern w:val="0"/>
        </w:rPr>
        <w:t>, and the</w:t>
      </w:r>
      <w:r w:rsidR="00C7111D" w:rsidRPr="003D7C75">
        <w:rPr>
          <w:kern w:val="0"/>
        </w:rPr>
        <w:t xml:space="preserve"> latter two electrode</w:t>
      </w:r>
      <w:r w:rsidR="00BB1909" w:rsidRPr="003D7C75">
        <w:rPr>
          <w:kern w:val="0"/>
        </w:rPr>
        <w:t>s</w:t>
      </w:r>
      <w:r w:rsidR="00C7111D" w:rsidRPr="003D7C75">
        <w:rPr>
          <w:kern w:val="0"/>
        </w:rPr>
        <w:t xml:space="preserve"> as control </w:t>
      </w:r>
      <w:r w:rsidR="00E92D5E">
        <w:rPr>
          <w:kern w:val="0"/>
        </w:rPr>
        <w:t>sample</w:t>
      </w:r>
      <w:r w:rsidR="00C7111D" w:rsidRPr="003D7C75">
        <w:rPr>
          <w:kern w:val="0"/>
        </w:rPr>
        <w:t>s.</w:t>
      </w:r>
      <w:r w:rsidR="005955D4" w:rsidRPr="003D7C75">
        <w:rPr>
          <w:kern w:val="0"/>
        </w:rPr>
        <w:t xml:space="preserve"> At 0.1 A·g</w:t>
      </w:r>
      <w:r w:rsidR="005955D4" w:rsidRPr="003D7C75">
        <w:rPr>
          <w:kern w:val="0"/>
          <w:vertAlign w:val="superscript"/>
        </w:rPr>
        <w:t>-1</w:t>
      </w:r>
      <w:r w:rsidR="005955D4" w:rsidRPr="003D7C75">
        <w:rPr>
          <w:kern w:val="0"/>
        </w:rPr>
        <w:t xml:space="preserve">, </w:t>
      </w:r>
      <w:r w:rsidR="004E46AD" w:rsidRPr="003D7C75">
        <w:rPr>
          <w:kern w:val="0"/>
        </w:rPr>
        <w:t>repetitive lithiation/del</w:t>
      </w:r>
      <w:r w:rsidR="004E46AD">
        <w:rPr>
          <w:kern w:val="0"/>
        </w:rPr>
        <w:t xml:space="preserve">ithiation cycling results in the capacity rapidly decreasing from 890 </w:t>
      </w:r>
      <w:r w:rsidR="004E46AD" w:rsidRPr="002162EE">
        <w:rPr>
          <w:kern w:val="0"/>
        </w:rPr>
        <w:t>mAh·g</w:t>
      </w:r>
      <w:r w:rsidR="004E46AD" w:rsidRPr="002162EE">
        <w:rPr>
          <w:kern w:val="0"/>
          <w:vertAlign w:val="superscript"/>
        </w:rPr>
        <w:t>-1</w:t>
      </w:r>
      <w:r w:rsidR="004E46AD">
        <w:rPr>
          <w:kern w:val="0"/>
        </w:rPr>
        <w:t xml:space="preserve"> to 500 </w:t>
      </w:r>
      <w:r w:rsidR="004E46AD" w:rsidRPr="002162EE">
        <w:rPr>
          <w:kern w:val="0"/>
        </w:rPr>
        <w:t>mAh·g</w:t>
      </w:r>
      <w:r w:rsidR="004E46AD" w:rsidRPr="002162EE">
        <w:rPr>
          <w:kern w:val="0"/>
          <w:vertAlign w:val="superscript"/>
        </w:rPr>
        <w:t>-1</w:t>
      </w:r>
      <w:r w:rsidR="004E46AD">
        <w:rPr>
          <w:kern w:val="0"/>
        </w:rPr>
        <w:t xml:space="preserve"> over the first 3 cycles. This capacity drop is due to the formation of SEI. A</w:t>
      </w:r>
      <w:r w:rsidR="005955D4" w:rsidRPr="002162EE">
        <w:rPr>
          <w:kern w:val="0"/>
        </w:rPr>
        <w:t>round 2.5 Li</w:t>
      </w:r>
      <w:r w:rsidR="005955D4" w:rsidRPr="002162EE">
        <w:rPr>
          <w:kern w:val="0"/>
          <w:vertAlign w:val="superscript"/>
        </w:rPr>
        <w:t>+</w:t>
      </w:r>
      <w:r w:rsidR="005955D4" w:rsidRPr="002162EE">
        <w:rPr>
          <w:kern w:val="0"/>
        </w:rPr>
        <w:t>/Nb can be reversibly intercalated for a gravimetric capacity of a</w:t>
      </w:r>
      <w:r w:rsidR="005955D4">
        <w:rPr>
          <w:kern w:val="0"/>
        </w:rPr>
        <w:t>round</w:t>
      </w:r>
      <w:r w:rsidR="004E46AD">
        <w:rPr>
          <w:kern w:val="0"/>
        </w:rPr>
        <w:t xml:space="preserve"> 4</w:t>
      </w:r>
      <w:r w:rsidR="005955D4" w:rsidRPr="002162EE">
        <w:rPr>
          <w:kern w:val="0"/>
        </w:rPr>
        <w:t>9</w:t>
      </w:r>
      <w:r w:rsidR="004E46AD">
        <w:rPr>
          <w:kern w:val="0"/>
        </w:rPr>
        <w:t>0</w:t>
      </w:r>
      <w:r w:rsidR="005955D4" w:rsidRPr="002162EE">
        <w:rPr>
          <w:kern w:val="0"/>
        </w:rPr>
        <w:t xml:space="preserve"> mAh·g</w:t>
      </w:r>
      <w:r w:rsidR="005955D4" w:rsidRPr="002162EE">
        <w:rPr>
          <w:kern w:val="0"/>
          <w:vertAlign w:val="superscript"/>
        </w:rPr>
        <w:t>-1</w:t>
      </w:r>
      <w:r w:rsidR="005955D4" w:rsidRPr="002162EE">
        <w:rPr>
          <w:kern w:val="0"/>
        </w:rPr>
        <w:t xml:space="preserve">. As the current densities increases from </w:t>
      </w:r>
      <w:r w:rsidR="005955D4" w:rsidRPr="002162EE">
        <w:rPr>
          <w:rFonts w:hint="eastAsia"/>
          <w:kern w:val="0"/>
        </w:rPr>
        <w:t>0</w:t>
      </w:r>
      <w:r w:rsidR="005955D4" w:rsidRPr="002162EE">
        <w:rPr>
          <w:kern w:val="0"/>
        </w:rPr>
        <w:t>.2 A·g</w:t>
      </w:r>
      <w:r w:rsidR="005955D4" w:rsidRPr="002162EE">
        <w:rPr>
          <w:kern w:val="0"/>
          <w:vertAlign w:val="superscript"/>
        </w:rPr>
        <w:t>-1</w:t>
      </w:r>
      <w:r w:rsidR="005955D4" w:rsidRPr="002162EE">
        <w:rPr>
          <w:rFonts w:hint="eastAsia"/>
          <w:kern w:val="0"/>
        </w:rPr>
        <w:t xml:space="preserve"> </w:t>
      </w:r>
      <w:r w:rsidR="005955D4" w:rsidRPr="002162EE">
        <w:rPr>
          <w:kern w:val="0"/>
        </w:rPr>
        <w:t xml:space="preserve">to </w:t>
      </w:r>
      <w:r w:rsidR="005955D4" w:rsidRPr="002162EE">
        <w:rPr>
          <w:rFonts w:hint="eastAsia"/>
          <w:kern w:val="0"/>
        </w:rPr>
        <w:t>0</w:t>
      </w:r>
      <w:r w:rsidR="005955D4" w:rsidRPr="002162EE">
        <w:rPr>
          <w:kern w:val="0"/>
        </w:rPr>
        <w:t>.5 A·g</w:t>
      </w:r>
      <w:r w:rsidR="005955D4" w:rsidRPr="002162EE">
        <w:rPr>
          <w:kern w:val="0"/>
          <w:vertAlign w:val="superscript"/>
        </w:rPr>
        <w:t>-1</w:t>
      </w:r>
      <w:r w:rsidR="005955D4">
        <w:rPr>
          <w:rFonts w:hint="eastAsia"/>
          <w:kern w:val="0"/>
        </w:rPr>
        <w:t>,</w:t>
      </w:r>
      <w:r w:rsidR="005955D4">
        <w:rPr>
          <w:kern w:val="0"/>
        </w:rPr>
        <w:t xml:space="preserve"> </w:t>
      </w:r>
      <w:r w:rsidR="005955D4" w:rsidRPr="002162EE">
        <w:rPr>
          <w:rFonts w:hint="eastAsia"/>
          <w:kern w:val="0"/>
        </w:rPr>
        <w:t>1</w:t>
      </w:r>
      <w:r w:rsidR="005955D4" w:rsidRPr="002162EE">
        <w:rPr>
          <w:kern w:val="0"/>
        </w:rPr>
        <w:t xml:space="preserve"> A·g</w:t>
      </w:r>
      <w:r w:rsidR="005955D4" w:rsidRPr="002162EE">
        <w:rPr>
          <w:kern w:val="0"/>
          <w:vertAlign w:val="superscript"/>
        </w:rPr>
        <w:t>-1</w:t>
      </w:r>
      <w:r w:rsidR="005955D4" w:rsidRPr="005955D4">
        <w:rPr>
          <w:kern w:val="0"/>
          <w:vertAlign w:val="subscript"/>
        </w:rPr>
        <w:t>,</w:t>
      </w:r>
      <w:r w:rsidR="005955D4" w:rsidRPr="005955D4">
        <w:rPr>
          <w:rFonts w:hint="eastAsia"/>
          <w:kern w:val="0"/>
        </w:rPr>
        <w:t xml:space="preserve"> </w:t>
      </w:r>
      <w:r w:rsidR="005955D4" w:rsidRPr="002162EE">
        <w:rPr>
          <w:rFonts w:hint="eastAsia"/>
          <w:kern w:val="0"/>
        </w:rPr>
        <w:t>2</w:t>
      </w:r>
      <w:r w:rsidR="005955D4" w:rsidRPr="002162EE">
        <w:rPr>
          <w:kern w:val="0"/>
        </w:rPr>
        <w:t xml:space="preserve"> A·g</w:t>
      </w:r>
      <w:r w:rsidR="005955D4" w:rsidRPr="002162EE">
        <w:rPr>
          <w:kern w:val="0"/>
          <w:vertAlign w:val="superscript"/>
        </w:rPr>
        <w:t>-1</w:t>
      </w:r>
      <w:r w:rsidR="005955D4" w:rsidRPr="002162EE">
        <w:rPr>
          <w:rFonts w:hint="eastAsia"/>
          <w:kern w:val="0"/>
        </w:rPr>
        <w:t xml:space="preserve"> </w:t>
      </w:r>
      <w:r w:rsidR="005955D4" w:rsidRPr="002162EE">
        <w:rPr>
          <w:kern w:val="0"/>
        </w:rPr>
        <w:t xml:space="preserve">and </w:t>
      </w:r>
      <w:r w:rsidR="005955D4">
        <w:rPr>
          <w:kern w:val="0"/>
        </w:rPr>
        <w:t>5</w:t>
      </w:r>
      <w:r w:rsidR="005955D4" w:rsidRPr="002162EE">
        <w:rPr>
          <w:kern w:val="0"/>
        </w:rPr>
        <w:t xml:space="preserve"> A·g</w:t>
      </w:r>
      <w:r w:rsidR="005955D4" w:rsidRPr="002162EE">
        <w:rPr>
          <w:kern w:val="0"/>
          <w:vertAlign w:val="superscript"/>
        </w:rPr>
        <w:t>-1</w:t>
      </w:r>
      <w:r w:rsidR="005955D4" w:rsidRPr="002162EE">
        <w:rPr>
          <w:kern w:val="0"/>
        </w:rPr>
        <w:t xml:space="preserve">, the corresponding average discharge capacity of the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5955D4" w:rsidRPr="002162EE">
        <w:rPr>
          <w:kern w:val="0"/>
        </w:rPr>
        <w:t xml:space="preserve"> decrease from 420 to 372, 340, 304 and 238 mAh·g</w:t>
      </w:r>
      <w:r w:rsidR="005955D4" w:rsidRPr="002162EE">
        <w:rPr>
          <w:kern w:val="0"/>
          <w:vertAlign w:val="superscript"/>
        </w:rPr>
        <w:t>-1</w:t>
      </w:r>
      <w:r w:rsidR="005955D4" w:rsidRPr="002162EE">
        <w:rPr>
          <w:kern w:val="0"/>
        </w:rPr>
        <w:t>. Then as the current density was decreased back to 0.1 A·g</w:t>
      </w:r>
      <w:r w:rsidR="005955D4" w:rsidRPr="002162EE">
        <w:rPr>
          <w:kern w:val="0"/>
          <w:vertAlign w:val="superscript"/>
        </w:rPr>
        <w:t>-1</w:t>
      </w:r>
      <w:r w:rsidR="005955D4" w:rsidRPr="002162EE">
        <w:rPr>
          <w:kern w:val="0"/>
        </w:rPr>
        <w:t xml:space="preserve">, the </w:t>
      </w:r>
      <w:r w:rsidR="005955D4">
        <w:rPr>
          <w:kern w:val="0"/>
        </w:rPr>
        <w:t xml:space="preserve">discharge </w:t>
      </w:r>
      <w:r w:rsidR="005955D4" w:rsidRPr="002162EE">
        <w:rPr>
          <w:kern w:val="0"/>
        </w:rPr>
        <w:t xml:space="preserve">capacity of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5955D4" w:rsidRPr="002162EE">
        <w:rPr>
          <w:kern w:val="0"/>
        </w:rPr>
        <w:t xml:space="preserve"> exhibited around 480 mAh·g</w:t>
      </w:r>
      <w:r w:rsidR="005955D4" w:rsidRPr="002162EE">
        <w:rPr>
          <w:kern w:val="0"/>
          <w:vertAlign w:val="superscript"/>
        </w:rPr>
        <w:t>-1</w:t>
      </w:r>
      <w:r w:rsidR="005955D4" w:rsidRPr="002162EE">
        <w:rPr>
          <w:kern w:val="0"/>
        </w:rPr>
        <w:t>. It indicating an excellent rate capability and reversibility of the electrode.</w:t>
      </w:r>
      <w:r w:rsidR="005955D4">
        <w:rPr>
          <w:kern w:val="0"/>
        </w:rPr>
        <w:t xml:space="preserve"> </w:t>
      </w:r>
      <w:r w:rsidR="004E46AD" w:rsidRPr="004E46AD">
        <w:rPr>
          <w:kern w:val="0"/>
        </w:rPr>
        <w:t xml:space="preserve">It shows a larger discharge capacity than the </w:t>
      </w:r>
      <w:r w:rsidR="004E46AD" w:rsidRPr="00FA480D">
        <w:rPr>
          <w:kern w:val="0"/>
        </w:rPr>
        <w:t xml:space="preserve">two control </w:t>
      </w:r>
      <w:r w:rsidR="00E92D5E">
        <w:rPr>
          <w:kern w:val="0"/>
        </w:rPr>
        <w:t>sample</w:t>
      </w:r>
      <w:r w:rsidR="004E46AD" w:rsidRPr="00FA480D">
        <w:rPr>
          <w:kern w:val="0"/>
        </w:rPr>
        <w:t xml:space="preserve">s. </w:t>
      </w:r>
      <w:r w:rsidR="008F7197" w:rsidRPr="00FA480D">
        <w:rPr>
          <w:b/>
          <w:kern w:val="0"/>
        </w:rPr>
        <w:fldChar w:fldCharType="begin"/>
      </w:r>
      <w:r w:rsidR="008F7197" w:rsidRPr="00FA480D">
        <w:rPr>
          <w:kern w:val="0"/>
        </w:rPr>
        <w:instrText xml:space="preserve"> REF _Ref2608555 \h </w:instrText>
      </w:r>
      <w:r w:rsidR="00FA480D">
        <w:rPr>
          <w:b/>
          <w:kern w:val="0"/>
        </w:rPr>
        <w:instrText xml:space="preserve"> \* MERGEFORMAT </w:instrText>
      </w:r>
      <w:r w:rsidR="008F7197" w:rsidRPr="00FA480D">
        <w:rPr>
          <w:b/>
          <w:kern w:val="0"/>
        </w:rPr>
      </w:r>
      <w:r w:rsidR="008F7197" w:rsidRPr="00FA480D">
        <w:rPr>
          <w:b/>
          <w:kern w:val="0"/>
        </w:rPr>
        <w:fldChar w:fldCharType="separate"/>
      </w:r>
      <w:r w:rsidR="007331D5" w:rsidRPr="00FA480D">
        <w:rPr>
          <w:b/>
        </w:rPr>
        <w:t xml:space="preserve">Figure </w:t>
      </w:r>
      <w:r w:rsidR="007331D5" w:rsidRPr="00FA480D">
        <w:rPr>
          <w:b/>
          <w:noProof/>
        </w:rPr>
        <w:t>3</w:t>
      </w:r>
      <w:r w:rsidR="008F7197" w:rsidRPr="00FA480D">
        <w:rPr>
          <w:b/>
          <w:kern w:val="0"/>
        </w:rPr>
        <w:fldChar w:fldCharType="end"/>
      </w:r>
      <w:r w:rsidR="00A86899" w:rsidRPr="00FA480D">
        <w:rPr>
          <w:b/>
          <w:kern w:val="0"/>
        </w:rPr>
        <w:t>d</w:t>
      </w:r>
      <w:r w:rsidR="00A57820" w:rsidRPr="00FA480D">
        <w:rPr>
          <w:b/>
          <w:kern w:val="0"/>
        </w:rPr>
        <w:t xml:space="preserve"> </w:t>
      </w:r>
      <w:r w:rsidR="00A57820" w:rsidRPr="00FA480D">
        <w:rPr>
          <w:kern w:val="0"/>
        </w:rPr>
        <w:t xml:space="preserve">illustrates the </w:t>
      </w:r>
      <w:r w:rsidR="00CB3A4B" w:rsidRPr="00FA480D">
        <w:rPr>
          <w:kern w:val="0"/>
        </w:rPr>
        <w:t xml:space="preserve">galvanostatic </w:t>
      </w:r>
      <w:r w:rsidR="003346D8" w:rsidRPr="00FA480D">
        <w:rPr>
          <w:kern w:val="0"/>
        </w:rPr>
        <w:t xml:space="preserve">charge-discharge </w:t>
      </w:r>
      <w:r w:rsidR="005955D4" w:rsidRPr="00FA480D">
        <w:rPr>
          <w:kern w:val="0"/>
        </w:rPr>
        <w:t xml:space="preserve">(GCD) </w:t>
      </w:r>
      <w:r w:rsidR="003346D8" w:rsidRPr="00FA480D">
        <w:rPr>
          <w:kern w:val="0"/>
        </w:rPr>
        <w:t xml:space="preserve">profiles of the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3346D8" w:rsidRPr="00FA480D">
        <w:rPr>
          <w:kern w:val="0"/>
        </w:rPr>
        <w:t xml:space="preserve"> </w:t>
      </w:r>
      <w:r w:rsidR="00A57820" w:rsidRPr="00FA480D">
        <w:rPr>
          <w:kern w:val="0"/>
        </w:rPr>
        <w:t xml:space="preserve">at </w:t>
      </w:r>
      <w:r w:rsidR="003346D8" w:rsidRPr="00FA480D">
        <w:rPr>
          <w:kern w:val="0"/>
        </w:rPr>
        <w:t>the current density of 0.1 A·g</w:t>
      </w:r>
      <w:r w:rsidR="003346D8" w:rsidRPr="00FA480D">
        <w:rPr>
          <w:kern w:val="0"/>
          <w:vertAlign w:val="superscript"/>
        </w:rPr>
        <w:t>-1</w:t>
      </w:r>
      <w:r w:rsidR="00EA5F47" w:rsidRPr="00FA480D">
        <w:rPr>
          <w:rFonts w:hint="eastAsia"/>
          <w:kern w:val="0"/>
        </w:rPr>
        <w:t>,</w:t>
      </w:r>
      <w:r w:rsidR="00EA5F47" w:rsidRPr="00FA480D">
        <w:rPr>
          <w:kern w:val="0"/>
        </w:rPr>
        <w:t xml:space="preserve"> </w:t>
      </w:r>
      <w:r w:rsidR="003346D8" w:rsidRPr="00FA480D">
        <w:rPr>
          <w:rFonts w:hint="eastAsia"/>
          <w:kern w:val="0"/>
        </w:rPr>
        <w:t>0</w:t>
      </w:r>
      <w:r w:rsidR="003346D8" w:rsidRPr="00FA480D">
        <w:rPr>
          <w:kern w:val="0"/>
        </w:rPr>
        <w:t>.2 A·g</w:t>
      </w:r>
      <w:r w:rsidR="003346D8" w:rsidRPr="00FA480D">
        <w:rPr>
          <w:kern w:val="0"/>
          <w:vertAlign w:val="superscript"/>
        </w:rPr>
        <w:t>-1</w:t>
      </w:r>
      <w:r w:rsidR="00EA5F47" w:rsidRPr="00FA480D">
        <w:rPr>
          <w:rFonts w:hint="eastAsia"/>
          <w:kern w:val="0"/>
        </w:rPr>
        <w:t>,</w:t>
      </w:r>
      <w:r w:rsidR="00EA5F47" w:rsidRPr="00FA480D">
        <w:rPr>
          <w:kern w:val="0"/>
        </w:rPr>
        <w:t xml:space="preserve"> </w:t>
      </w:r>
      <w:r w:rsidR="003346D8" w:rsidRPr="00FA480D">
        <w:rPr>
          <w:rFonts w:hint="eastAsia"/>
          <w:kern w:val="0"/>
        </w:rPr>
        <w:t>0</w:t>
      </w:r>
      <w:r w:rsidR="003346D8" w:rsidRPr="00FA480D">
        <w:rPr>
          <w:kern w:val="0"/>
        </w:rPr>
        <w:t>.5 A·g</w:t>
      </w:r>
      <w:r w:rsidR="003346D8" w:rsidRPr="00FA480D">
        <w:rPr>
          <w:kern w:val="0"/>
          <w:vertAlign w:val="superscript"/>
        </w:rPr>
        <w:t>-1</w:t>
      </w:r>
      <w:r w:rsidR="00EA5F47" w:rsidRPr="00FA480D">
        <w:rPr>
          <w:rFonts w:hint="eastAsia"/>
          <w:kern w:val="0"/>
        </w:rPr>
        <w:t>,</w:t>
      </w:r>
      <w:r w:rsidR="00EA5F47" w:rsidRPr="00FA480D">
        <w:rPr>
          <w:kern w:val="0"/>
        </w:rPr>
        <w:t xml:space="preserve"> </w:t>
      </w:r>
      <w:r w:rsidR="003346D8" w:rsidRPr="00FA480D">
        <w:rPr>
          <w:rFonts w:hint="eastAsia"/>
          <w:kern w:val="0"/>
        </w:rPr>
        <w:t>1</w:t>
      </w:r>
      <w:r w:rsidR="003346D8" w:rsidRPr="00FA480D">
        <w:rPr>
          <w:kern w:val="0"/>
        </w:rPr>
        <w:t xml:space="preserve"> A·g</w:t>
      </w:r>
      <w:r w:rsidR="003346D8" w:rsidRPr="00FA480D">
        <w:rPr>
          <w:kern w:val="0"/>
          <w:vertAlign w:val="superscript"/>
        </w:rPr>
        <w:t>-1</w:t>
      </w:r>
      <w:r w:rsidR="00EA5F47" w:rsidRPr="00FA480D">
        <w:rPr>
          <w:rFonts w:hint="eastAsia"/>
          <w:kern w:val="0"/>
        </w:rPr>
        <w:t>,</w:t>
      </w:r>
      <w:r w:rsidR="00EA5F47" w:rsidRPr="00FA480D">
        <w:rPr>
          <w:kern w:val="0"/>
        </w:rPr>
        <w:t xml:space="preserve"> </w:t>
      </w:r>
      <w:r w:rsidR="003346D8" w:rsidRPr="00FA480D">
        <w:rPr>
          <w:rFonts w:hint="eastAsia"/>
          <w:kern w:val="0"/>
        </w:rPr>
        <w:t>2</w:t>
      </w:r>
      <w:r w:rsidR="003346D8" w:rsidRPr="00FA480D">
        <w:rPr>
          <w:kern w:val="0"/>
        </w:rPr>
        <w:t xml:space="preserve"> A·g</w:t>
      </w:r>
      <w:r w:rsidR="003346D8" w:rsidRPr="002162EE">
        <w:rPr>
          <w:kern w:val="0"/>
          <w:vertAlign w:val="superscript"/>
        </w:rPr>
        <w:t>-1</w:t>
      </w:r>
      <w:r w:rsidR="00EA5F47">
        <w:rPr>
          <w:rFonts w:hint="eastAsia"/>
          <w:kern w:val="0"/>
        </w:rPr>
        <w:t>,</w:t>
      </w:r>
      <w:r w:rsidR="00EA5F47">
        <w:rPr>
          <w:kern w:val="0"/>
        </w:rPr>
        <w:t xml:space="preserve"> </w:t>
      </w:r>
      <w:r w:rsidR="003346D8" w:rsidRPr="002162EE">
        <w:rPr>
          <w:rFonts w:hint="eastAsia"/>
          <w:kern w:val="0"/>
        </w:rPr>
        <w:t>5</w:t>
      </w:r>
      <w:r w:rsidR="003346D8" w:rsidRPr="002162EE">
        <w:rPr>
          <w:kern w:val="0"/>
        </w:rPr>
        <w:t xml:space="preserve"> A·g</w:t>
      </w:r>
      <w:r w:rsidR="003346D8" w:rsidRPr="002162EE">
        <w:rPr>
          <w:kern w:val="0"/>
          <w:vertAlign w:val="superscript"/>
        </w:rPr>
        <w:t>-1</w:t>
      </w:r>
      <w:r w:rsidR="003346D8" w:rsidRPr="002162EE">
        <w:rPr>
          <w:rFonts w:hint="eastAsia"/>
          <w:kern w:val="0"/>
        </w:rPr>
        <w:t>，</w:t>
      </w:r>
      <w:r w:rsidR="003346D8" w:rsidRPr="002162EE">
        <w:rPr>
          <w:rFonts w:hint="eastAsia"/>
          <w:kern w:val="0"/>
        </w:rPr>
        <w:t>respectively</w:t>
      </w:r>
      <w:r w:rsidR="003346D8" w:rsidRPr="002162EE">
        <w:rPr>
          <w:kern w:val="0"/>
        </w:rPr>
        <w:t xml:space="preserve">. The distinct plateaus </w:t>
      </w:r>
      <w:r w:rsidR="003346D8" w:rsidRPr="002162EE">
        <w:rPr>
          <w:kern w:val="0"/>
        </w:rPr>
        <w:lastRenderedPageBreak/>
        <w:t>around 1.</w:t>
      </w:r>
      <w:r w:rsidR="00860C38" w:rsidRPr="002162EE">
        <w:rPr>
          <w:kern w:val="0"/>
        </w:rPr>
        <w:t>6</w:t>
      </w:r>
      <w:r w:rsidR="003346D8" w:rsidRPr="002162EE">
        <w:rPr>
          <w:kern w:val="0"/>
        </w:rPr>
        <w:t xml:space="preserve"> V</w:t>
      </w:r>
      <w:r w:rsidR="00860C38" w:rsidRPr="002162EE">
        <w:rPr>
          <w:kern w:val="0"/>
        </w:rPr>
        <w:t xml:space="preserve"> and 1.8 V in the discharge and charge profile correspond to the insertion and extraction of Li-ions to form Li</w:t>
      </w:r>
      <w:r w:rsidR="00860C38" w:rsidRPr="002162EE">
        <w:rPr>
          <w:kern w:val="0"/>
          <w:vertAlign w:val="subscript"/>
        </w:rPr>
        <w:t>2</w:t>
      </w:r>
      <w:r w:rsidR="00860C38" w:rsidRPr="002162EE">
        <w:rPr>
          <w:kern w:val="0"/>
        </w:rPr>
        <w:t>Nb</w:t>
      </w:r>
      <w:r w:rsidR="00860C38" w:rsidRPr="002162EE">
        <w:rPr>
          <w:kern w:val="0"/>
          <w:vertAlign w:val="subscript"/>
        </w:rPr>
        <w:t>2</w:t>
      </w:r>
      <w:r w:rsidR="00860C38" w:rsidRPr="002162EE">
        <w:rPr>
          <w:kern w:val="0"/>
        </w:rPr>
        <w:t>O</w:t>
      </w:r>
      <w:r w:rsidR="00860C38" w:rsidRPr="002162EE">
        <w:rPr>
          <w:kern w:val="0"/>
          <w:vertAlign w:val="subscript"/>
        </w:rPr>
        <w:t>5</w:t>
      </w:r>
      <w:r w:rsidR="00860C38" w:rsidRPr="002162EE">
        <w:rPr>
          <w:kern w:val="0"/>
        </w:rPr>
        <w:t xml:space="preserve"> and Nb</w:t>
      </w:r>
      <w:r w:rsidR="00860C38" w:rsidRPr="002162EE">
        <w:rPr>
          <w:kern w:val="0"/>
          <w:vertAlign w:val="subscript"/>
        </w:rPr>
        <w:t>2</w:t>
      </w:r>
      <w:r w:rsidR="00860C38" w:rsidRPr="002162EE">
        <w:rPr>
          <w:kern w:val="0"/>
        </w:rPr>
        <w:t>O</w:t>
      </w:r>
      <w:r w:rsidR="00860C38" w:rsidRPr="002162EE">
        <w:rPr>
          <w:kern w:val="0"/>
          <w:vertAlign w:val="subscript"/>
        </w:rPr>
        <w:t>5</w:t>
      </w:r>
      <w:r w:rsidR="00860C38" w:rsidRPr="002162EE">
        <w:rPr>
          <w:kern w:val="0"/>
        </w:rPr>
        <w:t xml:space="preserve">, respectively. It matches well with the CV curves. </w:t>
      </w:r>
      <w:r w:rsidR="00CB3A4B" w:rsidRPr="002162EE">
        <w:rPr>
          <w:kern w:val="0"/>
        </w:rPr>
        <w:t>Besides,</w:t>
      </w:r>
      <w:r w:rsidR="00860C38" w:rsidRPr="002162EE">
        <w:rPr>
          <w:kern w:val="0"/>
        </w:rPr>
        <w:t xml:space="preserve"> the voltage plateaus positions are approximately the same at the current density of 0.1 A·g</w:t>
      </w:r>
      <w:r w:rsidR="00860C38" w:rsidRPr="002162EE">
        <w:rPr>
          <w:kern w:val="0"/>
          <w:vertAlign w:val="superscript"/>
        </w:rPr>
        <w:t>-1</w:t>
      </w:r>
      <w:r w:rsidR="00EA5F47">
        <w:rPr>
          <w:rFonts w:hint="eastAsia"/>
          <w:kern w:val="0"/>
        </w:rPr>
        <w:t>,</w:t>
      </w:r>
      <w:r w:rsidR="00EA5F47">
        <w:rPr>
          <w:kern w:val="0"/>
        </w:rPr>
        <w:t xml:space="preserve"> </w:t>
      </w:r>
      <w:r w:rsidR="00860C38" w:rsidRPr="002162EE">
        <w:rPr>
          <w:rFonts w:hint="eastAsia"/>
          <w:kern w:val="0"/>
        </w:rPr>
        <w:t>0</w:t>
      </w:r>
      <w:r w:rsidR="00860C38" w:rsidRPr="002162EE">
        <w:rPr>
          <w:kern w:val="0"/>
        </w:rPr>
        <w:t>.2 A·g</w:t>
      </w:r>
      <w:r w:rsidR="00860C38" w:rsidRPr="002162EE">
        <w:rPr>
          <w:kern w:val="0"/>
          <w:vertAlign w:val="superscript"/>
        </w:rPr>
        <w:t>-1</w:t>
      </w:r>
      <w:r w:rsidR="00EA5F47">
        <w:rPr>
          <w:rFonts w:hint="eastAsia"/>
          <w:kern w:val="0"/>
        </w:rPr>
        <w:t>,</w:t>
      </w:r>
      <w:r w:rsidR="00EA5F47">
        <w:rPr>
          <w:kern w:val="0"/>
        </w:rPr>
        <w:t xml:space="preserve"> </w:t>
      </w:r>
      <w:r w:rsidR="00860C38" w:rsidRPr="002162EE">
        <w:rPr>
          <w:rFonts w:hint="eastAsia"/>
          <w:kern w:val="0"/>
        </w:rPr>
        <w:t>0</w:t>
      </w:r>
      <w:r w:rsidR="00860C38" w:rsidRPr="002162EE">
        <w:rPr>
          <w:kern w:val="0"/>
        </w:rPr>
        <w:t>.5 A·g</w:t>
      </w:r>
      <w:r w:rsidR="00860C38" w:rsidRPr="002162EE">
        <w:rPr>
          <w:kern w:val="0"/>
          <w:vertAlign w:val="superscript"/>
        </w:rPr>
        <w:t>-1</w:t>
      </w:r>
      <w:r w:rsidR="00EA5F47">
        <w:rPr>
          <w:rFonts w:hint="eastAsia"/>
          <w:kern w:val="0"/>
        </w:rPr>
        <w:t>,</w:t>
      </w:r>
      <w:r w:rsidR="00EA5F47">
        <w:rPr>
          <w:kern w:val="0"/>
        </w:rPr>
        <w:t xml:space="preserve"> </w:t>
      </w:r>
      <w:r w:rsidR="00860C38" w:rsidRPr="002162EE">
        <w:rPr>
          <w:rFonts w:hint="eastAsia"/>
          <w:kern w:val="0"/>
        </w:rPr>
        <w:t>1</w:t>
      </w:r>
      <w:r w:rsidR="00860C38" w:rsidRPr="002162EE">
        <w:rPr>
          <w:kern w:val="0"/>
        </w:rPr>
        <w:t xml:space="preserve"> A·g</w:t>
      </w:r>
      <w:r w:rsidR="00860C38" w:rsidRPr="002162EE">
        <w:rPr>
          <w:kern w:val="0"/>
          <w:vertAlign w:val="superscript"/>
        </w:rPr>
        <w:t>-1</w:t>
      </w:r>
      <w:r w:rsidR="00EA5F47">
        <w:rPr>
          <w:rFonts w:hint="eastAsia"/>
          <w:kern w:val="0"/>
        </w:rPr>
        <w:t>,</w:t>
      </w:r>
      <w:r w:rsidR="00EA5F47">
        <w:rPr>
          <w:kern w:val="0"/>
        </w:rPr>
        <w:t xml:space="preserve"> </w:t>
      </w:r>
      <w:r w:rsidR="00860C38" w:rsidRPr="002162EE">
        <w:rPr>
          <w:rFonts w:hint="eastAsia"/>
          <w:kern w:val="0"/>
        </w:rPr>
        <w:t>2</w:t>
      </w:r>
      <w:r w:rsidR="00860C38" w:rsidRPr="002162EE">
        <w:rPr>
          <w:kern w:val="0"/>
        </w:rPr>
        <w:t xml:space="preserve"> A·g</w:t>
      </w:r>
      <w:r w:rsidR="00860C38" w:rsidRPr="002162EE">
        <w:rPr>
          <w:kern w:val="0"/>
          <w:vertAlign w:val="superscript"/>
        </w:rPr>
        <w:t>-1</w:t>
      </w:r>
      <w:r w:rsidR="00860C38" w:rsidRPr="002162EE">
        <w:rPr>
          <w:kern w:val="0"/>
        </w:rPr>
        <w:t>, only the voltage plateaus at 5 A·g</w:t>
      </w:r>
      <w:r w:rsidR="00860C38" w:rsidRPr="002162EE">
        <w:rPr>
          <w:kern w:val="0"/>
          <w:vertAlign w:val="superscript"/>
        </w:rPr>
        <w:t>-1</w:t>
      </w:r>
      <w:r w:rsidR="00860C38" w:rsidRPr="002162EE">
        <w:rPr>
          <w:kern w:val="0"/>
        </w:rPr>
        <w:t xml:space="preserve"> has slight deviations. It indicates that the battery </w:t>
      </w:r>
      <w:r w:rsidR="00CB3A4B" w:rsidRPr="002162EE">
        <w:rPr>
          <w:kern w:val="0"/>
        </w:rPr>
        <w:t>express</w:t>
      </w:r>
      <w:r w:rsidR="00A2214F">
        <w:rPr>
          <w:kern w:val="0"/>
        </w:rPr>
        <w:t>es</w:t>
      </w:r>
      <w:r w:rsidR="00860C38" w:rsidRPr="002162EE">
        <w:rPr>
          <w:kern w:val="0"/>
        </w:rPr>
        <w:t xml:space="preserve"> a low polarization at high current den</w:t>
      </w:r>
      <w:r w:rsidR="00CB3A4B" w:rsidRPr="002162EE">
        <w:rPr>
          <w:kern w:val="0"/>
        </w:rPr>
        <w:t>sity and a well reversible performance.</w:t>
      </w:r>
      <w:r w:rsidR="005955D4">
        <w:rPr>
          <w:kern w:val="0"/>
        </w:rPr>
        <w:t xml:space="preserve"> It could be benefited from</w:t>
      </w:r>
      <w:r w:rsidR="005955D4" w:rsidRPr="00FA480D">
        <w:rPr>
          <w:kern w:val="0"/>
        </w:rPr>
        <w:t xml:space="preserve"> the high conductivity of S-doping rGO. </w:t>
      </w:r>
      <w:r w:rsidR="0040375B" w:rsidRPr="00FA480D">
        <w:rPr>
          <w:b/>
          <w:kern w:val="0"/>
        </w:rPr>
        <w:fldChar w:fldCharType="begin"/>
      </w:r>
      <w:r w:rsidR="0040375B" w:rsidRPr="00FA480D">
        <w:rPr>
          <w:kern w:val="0"/>
        </w:rPr>
        <w:instrText xml:space="preserve"> REF _Ref2608555 \h </w:instrText>
      </w:r>
      <w:r w:rsidR="00FA480D">
        <w:rPr>
          <w:b/>
          <w:kern w:val="0"/>
        </w:rPr>
        <w:instrText xml:space="preserve"> \* MERGEFORMAT </w:instrText>
      </w:r>
      <w:r w:rsidR="0040375B" w:rsidRPr="00FA480D">
        <w:rPr>
          <w:b/>
          <w:kern w:val="0"/>
        </w:rPr>
      </w:r>
      <w:r w:rsidR="0040375B" w:rsidRPr="00FA480D">
        <w:rPr>
          <w:b/>
          <w:kern w:val="0"/>
        </w:rPr>
        <w:fldChar w:fldCharType="separate"/>
      </w:r>
      <w:r w:rsidR="007331D5" w:rsidRPr="00FA480D">
        <w:rPr>
          <w:b/>
        </w:rPr>
        <w:t xml:space="preserve">Figure </w:t>
      </w:r>
      <w:r w:rsidR="007331D5" w:rsidRPr="00FA480D">
        <w:rPr>
          <w:b/>
          <w:noProof/>
        </w:rPr>
        <w:t>3</w:t>
      </w:r>
      <w:r w:rsidR="0040375B" w:rsidRPr="00FA480D">
        <w:rPr>
          <w:b/>
          <w:kern w:val="0"/>
        </w:rPr>
        <w:fldChar w:fldCharType="end"/>
      </w:r>
      <w:r w:rsidR="004E46AD" w:rsidRPr="00FA480D">
        <w:rPr>
          <w:b/>
          <w:kern w:val="0"/>
        </w:rPr>
        <w:t>e</w:t>
      </w:r>
      <w:r w:rsidR="00CB3A4B" w:rsidRPr="00FA480D">
        <w:rPr>
          <w:kern w:val="0"/>
        </w:rPr>
        <w:t xml:space="preserve"> display</w:t>
      </w:r>
      <w:r w:rsidR="00112ECB" w:rsidRPr="00FA480D">
        <w:rPr>
          <w:kern w:val="0"/>
        </w:rPr>
        <w:t>ed</w:t>
      </w:r>
      <w:r w:rsidR="00CB3A4B" w:rsidRPr="00FA480D">
        <w:rPr>
          <w:kern w:val="0"/>
        </w:rPr>
        <w:t xml:space="preserve"> the cycling performances of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C7111D" w:rsidRPr="00FA480D">
        <w:rPr>
          <w:kern w:val="0"/>
        </w:rPr>
        <w:t>,</w:t>
      </w:r>
      <w:r w:rsidR="00CB3A4B" w:rsidRPr="00FA480D">
        <w:rPr>
          <w:kern w:val="0"/>
        </w:rPr>
        <w:t xml:space="preserve"> </w:t>
      </w:r>
      <w:r w:rsidR="00C7111D" w:rsidRPr="00FA480D">
        <w:rPr>
          <w:kern w:val="0"/>
        </w:rPr>
        <w:t>Nb</w:t>
      </w:r>
      <w:r w:rsidR="00C7111D" w:rsidRPr="00FA480D">
        <w:rPr>
          <w:kern w:val="0"/>
          <w:vertAlign w:val="subscript"/>
        </w:rPr>
        <w:t>2</w:t>
      </w:r>
      <w:r w:rsidR="00C7111D" w:rsidRPr="00FA480D">
        <w:rPr>
          <w:kern w:val="0"/>
        </w:rPr>
        <w:t>O</w:t>
      </w:r>
      <w:r w:rsidR="00C7111D" w:rsidRPr="00FA480D">
        <w:rPr>
          <w:kern w:val="0"/>
          <w:vertAlign w:val="subscript"/>
        </w:rPr>
        <w:t>5</w:t>
      </w:r>
      <w:r w:rsidR="00C7111D" w:rsidRPr="00FA480D">
        <w:rPr>
          <w:kern w:val="0"/>
        </w:rPr>
        <w:t xml:space="preserve"> and </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C7111D" w:rsidRPr="00FA480D">
        <w:rPr>
          <w:kern w:val="0"/>
        </w:rPr>
        <w:t xml:space="preserve"> </w:t>
      </w:r>
      <w:r w:rsidR="00CB3A4B" w:rsidRPr="00FA480D">
        <w:rPr>
          <w:kern w:val="0"/>
        </w:rPr>
        <w:t>at 2 A·g</w:t>
      </w:r>
      <w:r w:rsidR="00CB3A4B" w:rsidRPr="00FA480D">
        <w:rPr>
          <w:kern w:val="0"/>
          <w:vertAlign w:val="superscript"/>
        </w:rPr>
        <w:t>-1</w:t>
      </w:r>
      <w:r w:rsidR="00CB3A4B" w:rsidRPr="00FA480D">
        <w:rPr>
          <w:kern w:val="0"/>
        </w:rPr>
        <w:t>, the</w:t>
      </w:r>
      <w:r w:rsidR="006775A6" w:rsidRPr="00FA480D">
        <w:rPr>
          <w:kern w:val="0"/>
        </w:rPr>
        <w:t xml:space="preserve"> discharge capacity of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CB3A4B" w:rsidRPr="00FA480D">
        <w:rPr>
          <w:kern w:val="0"/>
        </w:rPr>
        <w:t xml:space="preserve"> </w:t>
      </w:r>
      <w:r w:rsidR="006775A6" w:rsidRPr="00FA480D">
        <w:rPr>
          <w:kern w:val="0"/>
        </w:rPr>
        <w:t>slowly incre</w:t>
      </w:r>
      <w:r w:rsidR="006775A6" w:rsidRPr="002162EE">
        <w:rPr>
          <w:kern w:val="0"/>
        </w:rPr>
        <w:t>ases from 235 mAh·g</w:t>
      </w:r>
      <w:r w:rsidR="006775A6" w:rsidRPr="002162EE">
        <w:rPr>
          <w:kern w:val="0"/>
          <w:vertAlign w:val="superscript"/>
        </w:rPr>
        <w:t>-1</w:t>
      </w:r>
      <w:r w:rsidR="006775A6" w:rsidRPr="002162EE">
        <w:rPr>
          <w:kern w:val="0"/>
        </w:rPr>
        <w:t xml:space="preserve"> after three cycles at 0.1 A·g</w:t>
      </w:r>
      <w:r w:rsidR="006775A6" w:rsidRPr="002162EE">
        <w:rPr>
          <w:kern w:val="0"/>
          <w:vertAlign w:val="superscript"/>
        </w:rPr>
        <w:t>-1</w:t>
      </w:r>
      <w:r w:rsidR="006775A6" w:rsidRPr="002162EE">
        <w:rPr>
          <w:kern w:val="0"/>
        </w:rPr>
        <w:t xml:space="preserve"> to 312 mAh·g</w:t>
      </w:r>
      <w:r w:rsidR="006775A6" w:rsidRPr="002162EE">
        <w:rPr>
          <w:kern w:val="0"/>
          <w:vertAlign w:val="superscript"/>
        </w:rPr>
        <w:t>-1</w:t>
      </w:r>
      <w:r w:rsidR="006775A6" w:rsidRPr="002162EE">
        <w:rPr>
          <w:kern w:val="0"/>
        </w:rPr>
        <w:t xml:space="preserve"> at the 300th cycles, then maintaining to the 800th cycle.</w:t>
      </w:r>
      <w:r w:rsidR="005955D4">
        <w:rPr>
          <w:kern w:val="0"/>
        </w:rPr>
        <w:t xml:space="preserve"> </w:t>
      </w:r>
      <w:r w:rsidR="00F659FA" w:rsidRPr="00F659FA">
        <w:rPr>
          <w:kern w:val="0"/>
        </w:rPr>
        <w:t xml:space="preserve">In contrast, the </w:t>
      </w:r>
      <w:r w:rsidR="00CE7D04">
        <w:rPr>
          <w:kern w:val="0"/>
        </w:rPr>
        <w:t xml:space="preserve">represented </w:t>
      </w:r>
      <w:r w:rsidR="00F659FA">
        <w:rPr>
          <w:kern w:val="0"/>
        </w:rPr>
        <w:t xml:space="preserve">specific capacity of </w:t>
      </w:r>
      <w:r w:rsidR="00F659FA" w:rsidRPr="00F659FA">
        <w:rPr>
          <w:kern w:val="0"/>
        </w:rPr>
        <w:t xml:space="preserve">two control groups </w:t>
      </w:r>
      <w:r w:rsidR="00CE7D04">
        <w:rPr>
          <w:kern w:val="0"/>
        </w:rPr>
        <w:t xml:space="preserve">are </w:t>
      </w:r>
      <w:r w:rsidR="00F659FA" w:rsidRPr="00F659FA">
        <w:rPr>
          <w:kern w:val="0"/>
        </w:rPr>
        <w:t xml:space="preserve">only </w:t>
      </w:r>
      <w:r w:rsidR="00CE7D04">
        <w:rPr>
          <w:kern w:val="0"/>
        </w:rPr>
        <w:t xml:space="preserve">around </w:t>
      </w:r>
      <w:r w:rsidR="00F659FA" w:rsidRPr="00F659FA">
        <w:rPr>
          <w:kern w:val="0"/>
        </w:rPr>
        <w:t>200</w:t>
      </w:r>
      <w:r w:rsidR="00CE7D04">
        <w:rPr>
          <w:kern w:val="0"/>
        </w:rPr>
        <w:t xml:space="preserve"> </w:t>
      </w:r>
      <w:r w:rsidR="00CE7D04" w:rsidRPr="002162EE">
        <w:rPr>
          <w:kern w:val="0"/>
        </w:rPr>
        <w:t>mAh·g</w:t>
      </w:r>
      <w:r w:rsidR="00CE7D04" w:rsidRPr="002162EE">
        <w:rPr>
          <w:kern w:val="0"/>
          <w:vertAlign w:val="superscript"/>
        </w:rPr>
        <w:t>-1</w:t>
      </w:r>
      <w:r w:rsidR="00F659FA" w:rsidRPr="00F659FA">
        <w:rPr>
          <w:kern w:val="0"/>
        </w:rPr>
        <w:t xml:space="preserve">. Moreover, the </w:t>
      </w:r>
      <w:r w:rsidR="00F659FA">
        <w:rPr>
          <w:kern w:val="0"/>
        </w:rPr>
        <w:t>Nb</w:t>
      </w:r>
      <w:r w:rsidR="00F659FA" w:rsidRPr="004E46AD">
        <w:rPr>
          <w:kern w:val="0"/>
          <w:vertAlign w:val="subscript"/>
        </w:rPr>
        <w:t>2</w:t>
      </w:r>
      <w:r w:rsidR="00F659FA">
        <w:rPr>
          <w:kern w:val="0"/>
        </w:rPr>
        <w:t>O</w:t>
      </w:r>
      <w:r w:rsidR="00F659FA" w:rsidRPr="004E46AD">
        <w:rPr>
          <w:kern w:val="0"/>
          <w:vertAlign w:val="subscript"/>
        </w:rPr>
        <w:t>5</w:t>
      </w:r>
      <w:r w:rsidR="00F659FA">
        <w:rPr>
          <w:kern w:val="0"/>
        </w:rPr>
        <w:t xml:space="preserve"> and </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F659FA" w:rsidRPr="00F659FA">
        <w:rPr>
          <w:kern w:val="0"/>
        </w:rPr>
        <w:t xml:space="preserve"> started to </w:t>
      </w:r>
      <w:r w:rsidR="00CE7D04">
        <w:rPr>
          <w:kern w:val="0"/>
        </w:rPr>
        <w:t>show</w:t>
      </w:r>
      <w:r w:rsidR="00F659FA" w:rsidRPr="00F659FA">
        <w:rPr>
          <w:kern w:val="0"/>
        </w:rPr>
        <w:t xml:space="preserve"> capacity decay after cycl</w:t>
      </w:r>
      <w:r w:rsidR="00CE7D04">
        <w:rPr>
          <w:kern w:val="0"/>
        </w:rPr>
        <w:t>ed</w:t>
      </w:r>
      <w:r w:rsidR="00F659FA" w:rsidRPr="00F659FA">
        <w:rPr>
          <w:kern w:val="0"/>
        </w:rPr>
        <w:t xml:space="preserve"> 300 and 400 times, respectively.</w:t>
      </w:r>
      <w:r w:rsidR="00CE7D04">
        <w:rPr>
          <w:kern w:val="0"/>
        </w:rPr>
        <w:t xml:space="preserve"> Then, w</w:t>
      </w:r>
      <w:r w:rsidR="00CE7D04" w:rsidRPr="00CE7D04">
        <w:rPr>
          <w:kern w:val="0"/>
        </w:rPr>
        <w:t>e analyzed the redox capacitance-like contribution in the</w:t>
      </w:r>
      <w:r w:rsidR="00CE7D04">
        <w:rPr>
          <w:rFonts w:hint="eastAsia"/>
          <w:kern w:val="0"/>
        </w:rPr>
        <w:t xml:space="preserve">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CE7D04" w:rsidRPr="00CE7D04">
        <w:rPr>
          <w:kern w:val="0"/>
        </w:rPr>
        <w:t xml:space="preserve"> electrodes </w:t>
      </w:r>
      <w:r w:rsidR="00817514">
        <w:rPr>
          <w:kern w:val="0"/>
        </w:rPr>
        <w:t xml:space="preserve">to investigate origin of the superior electrochemical performance of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817514">
        <w:rPr>
          <w:kern w:val="0"/>
        </w:rPr>
        <w:t xml:space="preserve"> electrodes. </w:t>
      </w:r>
    </w:p>
    <w:p w:rsidR="00024E97" w:rsidRDefault="00024E97" w:rsidP="00024E97">
      <w:pPr>
        <w:adjustRightInd w:val="0"/>
        <w:snapToGrid w:val="0"/>
        <w:spacing w:line="480" w:lineRule="auto"/>
        <w:jc w:val="center"/>
        <w:rPr>
          <w:kern w:val="0"/>
        </w:rPr>
      </w:pPr>
      <w:r>
        <w:rPr>
          <w:noProof/>
          <w:kern w:val="0"/>
        </w:rPr>
        <w:lastRenderedPageBreak/>
        <w:drawing>
          <wp:inline distT="0" distB="0" distL="0" distR="0" wp14:anchorId="33B2990B" wp14:editId="65A60C24">
            <wp:extent cx="5133600" cy="57609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性能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3600" cy="5760930"/>
                    </a:xfrm>
                    <a:prstGeom prst="rect">
                      <a:avLst/>
                    </a:prstGeom>
                  </pic:spPr>
                </pic:pic>
              </a:graphicData>
            </a:graphic>
          </wp:inline>
        </w:drawing>
      </w:r>
    </w:p>
    <w:p w:rsidR="00024E97" w:rsidRPr="002E0F31" w:rsidRDefault="00024E97" w:rsidP="00024E97">
      <w:pPr>
        <w:adjustRightInd w:val="0"/>
        <w:snapToGrid w:val="0"/>
        <w:spacing w:line="480" w:lineRule="auto"/>
        <w:rPr>
          <w:kern w:val="0"/>
        </w:rPr>
      </w:pPr>
      <w:bookmarkStart w:id="3" w:name="_Ref2608555"/>
      <w:r w:rsidRPr="002E0F31">
        <w:rPr>
          <w:b/>
        </w:rPr>
        <w:t xml:space="preserve">Figure </w:t>
      </w:r>
      <w:r w:rsidRPr="002E0F31">
        <w:rPr>
          <w:b/>
        </w:rPr>
        <w:fldChar w:fldCharType="begin"/>
      </w:r>
      <w:r w:rsidRPr="002E0F31">
        <w:rPr>
          <w:b/>
        </w:rPr>
        <w:instrText xml:space="preserve"> SEQ Figure \* ARABIC </w:instrText>
      </w:r>
      <w:r w:rsidRPr="002E0F31">
        <w:rPr>
          <w:b/>
        </w:rPr>
        <w:fldChar w:fldCharType="separate"/>
      </w:r>
      <w:r w:rsidRPr="002E0F31">
        <w:rPr>
          <w:b/>
          <w:noProof/>
        </w:rPr>
        <w:t>3</w:t>
      </w:r>
      <w:r w:rsidRPr="002E0F31">
        <w:rPr>
          <w:b/>
        </w:rPr>
        <w:fldChar w:fldCharType="end"/>
      </w:r>
      <w:bookmarkEnd w:id="3"/>
      <w:r w:rsidRPr="002E0F31">
        <w:rPr>
          <w:b/>
          <w:kern w:val="0"/>
        </w:rPr>
        <w:t xml:space="preserve">. </w:t>
      </w:r>
      <w:r w:rsidRPr="002E0F31">
        <w:rPr>
          <w:kern w:val="0"/>
        </w:rPr>
        <w:t xml:space="preserve">a) Cyclic voltammetry curves of </w:t>
      </w:r>
      <w:r w:rsidRPr="002E0F31">
        <w:rPr>
          <w:bCs/>
          <w:kern w:val="0"/>
        </w:rPr>
        <w:t>S-Nb</w:t>
      </w:r>
      <w:r w:rsidRPr="002E0F31">
        <w:rPr>
          <w:bCs/>
          <w:kern w:val="0"/>
          <w:vertAlign w:val="subscript"/>
        </w:rPr>
        <w:t>2</w:t>
      </w:r>
      <w:r w:rsidRPr="002E0F31">
        <w:rPr>
          <w:bCs/>
          <w:kern w:val="0"/>
        </w:rPr>
        <w:t>O</w:t>
      </w:r>
      <w:r w:rsidRPr="002E0F31">
        <w:rPr>
          <w:bCs/>
          <w:kern w:val="0"/>
          <w:vertAlign w:val="subscript"/>
        </w:rPr>
        <w:t>5</w:t>
      </w:r>
      <w:r w:rsidRPr="002E0F31">
        <w:rPr>
          <w:bCs/>
          <w:kern w:val="0"/>
        </w:rPr>
        <w:t>@rGO</w:t>
      </w:r>
      <w:r w:rsidRPr="002E0F31">
        <w:rPr>
          <w:kern w:val="0"/>
        </w:rPr>
        <w:t xml:space="preserve"> electrode in the first five charge-discharge cycles with a scan rate of 0.1 mV s</w:t>
      </w:r>
      <w:r w:rsidRPr="002E0F31">
        <w:rPr>
          <w:kern w:val="0"/>
          <w:vertAlign w:val="superscript"/>
        </w:rPr>
        <w:t>-1</w:t>
      </w:r>
      <w:r w:rsidRPr="002E0F31">
        <w:rPr>
          <w:kern w:val="0"/>
        </w:rPr>
        <w:t xml:space="preserve">. b) galvanostatic charge-discharge (GCD) profiles of the first five cycles of </w:t>
      </w:r>
      <w:r w:rsidRPr="002E0F31">
        <w:rPr>
          <w:bCs/>
          <w:kern w:val="0"/>
        </w:rPr>
        <w:t>S-Nb</w:t>
      </w:r>
      <w:r w:rsidRPr="002E0F31">
        <w:rPr>
          <w:bCs/>
          <w:kern w:val="0"/>
          <w:vertAlign w:val="subscript"/>
        </w:rPr>
        <w:t>2</w:t>
      </w:r>
      <w:r w:rsidRPr="002E0F31">
        <w:rPr>
          <w:bCs/>
          <w:kern w:val="0"/>
        </w:rPr>
        <w:t>O</w:t>
      </w:r>
      <w:r w:rsidRPr="002E0F31">
        <w:rPr>
          <w:bCs/>
          <w:kern w:val="0"/>
          <w:vertAlign w:val="subscript"/>
        </w:rPr>
        <w:t>5</w:t>
      </w:r>
      <w:r w:rsidRPr="002E0F31">
        <w:rPr>
          <w:bCs/>
          <w:kern w:val="0"/>
        </w:rPr>
        <w:t>@rGO</w:t>
      </w:r>
      <w:r w:rsidRPr="002E0F31">
        <w:rPr>
          <w:kern w:val="0"/>
        </w:rPr>
        <w:t xml:space="preserve"> electrode. c) Rating performance of </w:t>
      </w:r>
      <w:r w:rsidRPr="002E0F31">
        <w:rPr>
          <w:bCs/>
          <w:kern w:val="0"/>
        </w:rPr>
        <w:t>S-Nb</w:t>
      </w:r>
      <w:r w:rsidRPr="002E0F31">
        <w:rPr>
          <w:bCs/>
          <w:kern w:val="0"/>
          <w:vertAlign w:val="subscript"/>
        </w:rPr>
        <w:t>2</w:t>
      </w:r>
      <w:r w:rsidRPr="002E0F31">
        <w:rPr>
          <w:bCs/>
          <w:kern w:val="0"/>
        </w:rPr>
        <w:t>O</w:t>
      </w:r>
      <w:r w:rsidRPr="002E0F31">
        <w:rPr>
          <w:bCs/>
          <w:kern w:val="0"/>
          <w:vertAlign w:val="subscript"/>
        </w:rPr>
        <w:t>5</w:t>
      </w:r>
      <w:r w:rsidRPr="002E0F31">
        <w:rPr>
          <w:bCs/>
          <w:kern w:val="0"/>
        </w:rPr>
        <w:t>@rGO</w:t>
      </w:r>
      <w:r w:rsidRPr="002E0F31">
        <w:rPr>
          <w:kern w:val="0"/>
        </w:rPr>
        <w:t>, Nb</w:t>
      </w:r>
      <w:r w:rsidRPr="002E0F31">
        <w:rPr>
          <w:kern w:val="0"/>
          <w:vertAlign w:val="subscript"/>
        </w:rPr>
        <w:t>2</w:t>
      </w:r>
      <w:r w:rsidRPr="002E0F31">
        <w:rPr>
          <w:kern w:val="0"/>
        </w:rPr>
        <w:t>O</w:t>
      </w:r>
      <w:r w:rsidRPr="002E0F31">
        <w:rPr>
          <w:kern w:val="0"/>
          <w:vertAlign w:val="subscript"/>
        </w:rPr>
        <w:t>5</w:t>
      </w:r>
      <w:r w:rsidRPr="002E0F31">
        <w:rPr>
          <w:kern w:val="0"/>
        </w:rPr>
        <w:t xml:space="preserve"> and </w:t>
      </w:r>
      <w:r w:rsidRPr="002E0F31">
        <w:rPr>
          <w:bCs/>
          <w:kern w:val="0"/>
        </w:rPr>
        <w:t>Nb</w:t>
      </w:r>
      <w:r w:rsidRPr="002E0F31">
        <w:rPr>
          <w:bCs/>
          <w:kern w:val="0"/>
          <w:vertAlign w:val="subscript"/>
        </w:rPr>
        <w:t>2</w:t>
      </w:r>
      <w:r w:rsidRPr="002E0F31">
        <w:rPr>
          <w:bCs/>
          <w:kern w:val="0"/>
        </w:rPr>
        <w:t>O</w:t>
      </w:r>
      <w:r w:rsidRPr="002E0F31">
        <w:rPr>
          <w:bCs/>
          <w:kern w:val="0"/>
          <w:vertAlign w:val="subscript"/>
        </w:rPr>
        <w:t>5</w:t>
      </w:r>
      <w:r w:rsidRPr="002E0F31">
        <w:rPr>
          <w:bCs/>
          <w:kern w:val="0"/>
        </w:rPr>
        <w:t>@rGO</w:t>
      </w:r>
      <w:r w:rsidRPr="002E0F31">
        <w:rPr>
          <w:kern w:val="0"/>
        </w:rPr>
        <w:t xml:space="preserve"> electrode under different current rates, respectively. d) GCD profiles of </w:t>
      </w:r>
      <w:r w:rsidRPr="002E0F31">
        <w:rPr>
          <w:bCs/>
          <w:kern w:val="0"/>
        </w:rPr>
        <w:t>S-Nb</w:t>
      </w:r>
      <w:r w:rsidRPr="002E0F31">
        <w:rPr>
          <w:bCs/>
          <w:kern w:val="0"/>
          <w:vertAlign w:val="subscript"/>
        </w:rPr>
        <w:t>2</w:t>
      </w:r>
      <w:r w:rsidRPr="002E0F31">
        <w:rPr>
          <w:bCs/>
          <w:kern w:val="0"/>
        </w:rPr>
        <w:t>O</w:t>
      </w:r>
      <w:r w:rsidRPr="002E0F31">
        <w:rPr>
          <w:bCs/>
          <w:kern w:val="0"/>
          <w:vertAlign w:val="subscript"/>
        </w:rPr>
        <w:t>5</w:t>
      </w:r>
      <w:r w:rsidRPr="002E0F31">
        <w:rPr>
          <w:bCs/>
          <w:kern w:val="0"/>
        </w:rPr>
        <w:t>@rGO</w:t>
      </w:r>
      <w:r w:rsidRPr="002E0F31">
        <w:rPr>
          <w:kern w:val="0"/>
        </w:rPr>
        <w:t xml:space="preserve"> electrode under different current densities. e) Cycling performance of </w:t>
      </w:r>
      <w:r w:rsidRPr="002E0F31">
        <w:rPr>
          <w:bCs/>
          <w:kern w:val="0"/>
        </w:rPr>
        <w:t>S-Nb</w:t>
      </w:r>
      <w:r w:rsidRPr="002E0F31">
        <w:rPr>
          <w:bCs/>
          <w:kern w:val="0"/>
          <w:vertAlign w:val="subscript"/>
        </w:rPr>
        <w:t>2</w:t>
      </w:r>
      <w:r w:rsidRPr="002E0F31">
        <w:rPr>
          <w:bCs/>
          <w:kern w:val="0"/>
        </w:rPr>
        <w:t>O</w:t>
      </w:r>
      <w:r w:rsidRPr="002E0F31">
        <w:rPr>
          <w:bCs/>
          <w:kern w:val="0"/>
          <w:vertAlign w:val="subscript"/>
        </w:rPr>
        <w:t>5</w:t>
      </w:r>
      <w:r w:rsidRPr="002E0F31">
        <w:rPr>
          <w:bCs/>
          <w:kern w:val="0"/>
        </w:rPr>
        <w:t>@rGO</w:t>
      </w:r>
      <w:r w:rsidRPr="002E0F31">
        <w:rPr>
          <w:kern w:val="0"/>
        </w:rPr>
        <w:t>, Nb</w:t>
      </w:r>
      <w:r w:rsidRPr="002E0F31">
        <w:rPr>
          <w:kern w:val="0"/>
          <w:vertAlign w:val="subscript"/>
        </w:rPr>
        <w:t>2</w:t>
      </w:r>
      <w:r w:rsidRPr="002E0F31">
        <w:rPr>
          <w:kern w:val="0"/>
        </w:rPr>
        <w:t>O</w:t>
      </w:r>
      <w:r w:rsidRPr="002E0F31">
        <w:rPr>
          <w:kern w:val="0"/>
          <w:vertAlign w:val="subscript"/>
        </w:rPr>
        <w:t>5</w:t>
      </w:r>
      <w:r w:rsidRPr="002E0F31">
        <w:rPr>
          <w:kern w:val="0"/>
        </w:rPr>
        <w:t xml:space="preserve"> and </w:t>
      </w:r>
      <w:r w:rsidRPr="002E0F31">
        <w:rPr>
          <w:bCs/>
          <w:kern w:val="0"/>
        </w:rPr>
        <w:t>Nb</w:t>
      </w:r>
      <w:r w:rsidRPr="002E0F31">
        <w:rPr>
          <w:bCs/>
          <w:kern w:val="0"/>
          <w:vertAlign w:val="subscript"/>
        </w:rPr>
        <w:t>2</w:t>
      </w:r>
      <w:r w:rsidRPr="002E0F31">
        <w:rPr>
          <w:bCs/>
          <w:kern w:val="0"/>
        </w:rPr>
        <w:t>O</w:t>
      </w:r>
      <w:r w:rsidRPr="002E0F31">
        <w:rPr>
          <w:bCs/>
          <w:kern w:val="0"/>
          <w:vertAlign w:val="subscript"/>
        </w:rPr>
        <w:t>5</w:t>
      </w:r>
      <w:r w:rsidRPr="002E0F31">
        <w:rPr>
          <w:bCs/>
          <w:kern w:val="0"/>
        </w:rPr>
        <w:t>@rGO</w:t>
      </w:r>
      <w:r w:rsidRPr="002E0F31">
        <w:rPr>
          <w:kern w:val="0"/>
        </w:rPr>
        <w:t xml:space="preserve"> electrode under a current density of 2 A·g</w:t>
      </w:r>
      <w:r w:rsidRPr="002E0F31">
        <w:rPr>
          <w:kern w:val="0"/>
          <w:vertAlign w:val="superscript"/>
        </w:rPr>
        <w:t>-1</w:t>
      </w:r>
      <w:r w:rsidRPr="002E0F31">
        <w:rPr>
          <w:kern w:val="0"/>
        </w:rPr>
        <w:t>, respectively.</w:t>
      </w:r>
    </w:p>
    <w:p w:rsidR="00024E97" w:rsidRPr="00024E97" w:rsidRDefault="00024E97" w:rsidP="00CE7D04">
      <w:pPr>
        <w:adjustRightInd w:val="0"/>
        <w:snapToGrid w:val="0"/>
        <w:spacing w:line="480" w:lineRule="auto"/>
        <w:rPr>
          <w:kern w:val="0"/>
        </w:rPr>
      </w:pPr>
    </w:p>
    <w:p w:rsidR="00CE7D04" w:rsidRDefault="0040375B" w:rsidP="00CE7D04">
      <w:pPr>
        <w:adjustRightInd w:val="0"/>
        <w:snapToGrid w:val="0"/>
        <w:spacing w:line="480" w:lineRule="auto"/>
        <w:rPr>
          <w:kern w:val="0"/>
        </w:rPr>
      </w:pPr>
      <w:r>
        <w:rPr>
          <w:b/>
          <w:kern w:val="0"/>
        </w:rPr>
        <w:lastRenderedPageBreak/>
        <w:fldChar w:fldCharType="begin"/>
      </w:r>
      <w:r>
        <w:rPr>
          <w:kern w:val="0"/>
        </w:rPr>
        <w:instrText xml:space="preserve"> REF _Ref2609179 \h </w:instrText>
      </w:r>
      <w:r>
        <w:rPr>
          <w:b/>
          <w:kern w:val="0"/>
        </w:rPr>
      </w:r>
      <w:r>
        <w:rPr>
          <w:b/>
          <w:kern w:val="0"/>
        </w:rPr>
        <w:fldChar w:fldCharType="separate"/>
      </w:r>
      <w:r w:rsidR="007331D5" w:rsidRPr="0040375B">
        <w:rPr>
          <w:b/>
        </w:rPr>
        <w:t xml:space="preserve">Figure </w:t>
      </w:r>
      <w:r w:rsidR="007331D5">
        <w:rPr>
          <w:b/>
          <w:noProof/>
        </w:rPr>
        <w:t>4</w:t>
      </w:r>
      <w:r>
        <w:rPr>
          <w:b/>
          <w:kern w:val="0"/>
        </w:rPr>
        <w:fldChar w:fldCharType="end"/>
      </w:r>
      <w:r w:rsidR="00817514" w:rsidRPr="00817514">
        <w:rPr>
          <w:b/>
          <w:kern w:val="0"/>
        </w:rPr>
        <w:t>a</w:t>
      </w:r>
      <w:r w:rsidR="00817514">
        <w:rPr>
          <w:kern w:val="0"/>
        </w:rPr>
        <w:t xml:space="preserve"> show</w:t>
      </w:r>
      <w:r w:rsidR="00616674">
        <w:rPr>
          <w:kern w:val="0"/>
        </w:rPr>
        <w:t>n</w:t>
      </w:r>
      <w:r w:rsidR="00817514">
        <w:rPr>
          <w:kern w:val="0"/>
        </w:rPr>
        <w:t xml:space="preserve"> the CV results at various scan rates from 0.2 to 10 m</w:t>
      </w:r>
      <w:r w:rsidR="00817514" w:rsidRPr="00817514">
        <w:rPr>
          <w:kern w:val="0"/>
        </w:rPr>
        <w:t>V·s</w:t>
      </w:r>
      <w:r w:rsidR="00817514" w:rsidRPr="00817514">
        <w:rPr>
          <w:kern w:val="0"/>
          <w:vertAlign w:val="superscript"/>
        </w:rPr>
        <w:t>−1</w:t>
      </w:r>
      <w:r w:rsidR="00817514">
        <w:rPr>
          <w:kern w:val="0"/>
        </w:rPr>
        <w:t xml:space="preserve">. The </w:t>
      </w:r>
      <w:r w:rsidR="00EE421D">
        <w:rPr>
          <w:kern w:val="0"/>
        </w:rPr>
        <w:t xml:space="preserve">peak </w:t>
      </w:r>
      <w:r w:rsidR="00817514">
        <w:rPr>
          <w:kern w:val="0"/>
        </w:rPr>
        <w:t>current (i) fits a power-law relationship with the scan rate (ν)</w:t>
      </w:r>
      <w:r w:rsidR="00EF092C">
        <w:rPr>
          <w:kern w:val="0"/>
        </w:rPr>
        <w:t>:</w:t>
      </w:r>
    </w:p>
    <w:p w:rsidR="00EF092C" w:rsidRPr="00FE648F" w:rsidRDefault="00EF092C" w:rsidP="00CE7D04">
      <w:pPr>
        <w:adjustRightInd w:val="0"/>
        <w:snapToGrid w:val="0"/>
        <w:spacing w:line="480" w:lineRule="auto"/>
        <w:rPr>
          <w:kern w:val="0"/>
        </w:rPr>
      </w:pPr>
      <m:oMathPara>
        <m:oMath>
          <m:r>
            <w:rPr>
              <w:rFonts w:ascii="Cambria Math" w:hAnsi="Cambria Math"/>
              <w:kern w:val="0"/>
            </w:rPr>
            <m:t>ⅈ=a</m:t>
          </m:r>
          <m:sSup>
            <m:sSupPr>
              <m:ctrlPr>
                <w:rPr>
                  <w:rFonts w:ascii="Cambria Math" w:hAnsi="Cambria Math"/>
                  <w:i/>
                  <w:kern w:val="0"/>
                </w:rPr>
              </m:ctrlPr>
            </m:sSupPr>
            <m:e>
              <m:r>
                <w:rPr>
                  <w:rFonts w:ascii="Cambria Math" w:hAnsi="Cambria Math"/>
                  <w:kern w:val="0"/>
                </w:rPr>
                <m:t>ν</m:t>
              </m:r>
            </m:e>
            <m:sup>
              <m:r>
                <w:rPr>
                  <w:rFonts w:ascii="Cambria Math" w:hAnsi="Cambria Math"/>
                  <w:kern w:val="0"/>
                </w:rPr>
                <m:t>b</m:t>
              </m:r>
            </m:sup>
          </m:sSup>
        </m:oMath>
      </m:oMathPara>
    </w:p>
    <w:p w:rsidR="00FE648F" w:rsidRPr="007925E4" w:rsidRDefault="00FE648F" w:rsidP="00CE7D04">
      <w:pPr>
        <w:adjustRightInd w:val="0"/>
        <w:snapToGrid w:val="0"/>
        <w:spacing w:line="480" w:lineRule="auto"/>
        <w:rPr>
          <w:kern w:val="0"/>
        </w:rPr>
      </w:pPr>
      <w:r>
        <w:rPr>
          <w:rFonts w:hint="eastAsia"/>
          <w:kern w:val="0"/>
        </w:rPr>
        <w:t>o</w:t>
      </w:r>
      <w:r>
        <w:rPr>
          <w:kern w:val="0"/>
        </w:rPr>
        <w:t>r</w:t>
      </w:r>
    </w:p>
    <w:p w:rsidR="007925E4" w:rsidRPr="00CE7D04" w:rsidRDefault="000E0C81" w:rsidP="00CE7D04">
      <w:pPr>
        <w:adjustRightInd w:val="0"/>
        <w:snapToGrid w:val="0"/>
        <w:spacing w:line="480" w:lineRule="auto"/>
        <w:rPr>
          <w:kern w:val="0"/>
        </w:rPr>
      </w:pPr>
      <m:oMathPara>
        <m:oMath>
          <m:func>
            <m:funcPr>
              <m:ctrlPr>
                <w:rPr>
                  <w:rFonts w:ascii="Cambria Math" w:hAnsi="Cambria Math"/>
                  <w:i/>
                  <w:kern w:val="0"/>
                </w:rPr>
              </m:ctrlPr>
            </m:funcPr>
            <m:fName>
              <m:r>
                <w:rPr>
                  <w:rFonts w:ascii="Cambria Math" w:hAnsi="Cambria Math"/>
                  <w:kern w:val="0"/>
                </w:rPr>
                <m:t>log</m:t>
              </m:r>
            </m:fName>
            <m:e>
              <m:d>
                <m:dPr>
                  <m:ctrlPr>
                    <w:rPr>
                      <w:rFonts w:ascii="Cambria Math" w:hAnsi="Cambria Math"/>
                      <w:i/>
                      <w:kern w:val="0"/>
                    </w:rPr>
                  </m:ctrlPr>
                </m:dPr>
                <m:e>
                  <m:r>
                    <w:rPr>
                      <w:rFonts w:ascii="Cambria Math" w:hAnsi="Cambria Math"/>
                      <w:kern w:val="0"/>
                    </w:rPr>
                    <m:t>ⅈ</m:t>
                  </m:r>
                </m:e>
              </m:d>
            </m:e>
          </m:func>
          <m:r>
            <w:rPr>
              <w:rFonts w:ascii="Cambria Math" w:hAnsi="Cambria Math"/>
              <w:kern w:val="0"/>
            </w:rPr>
            <m:t>=</m:t>
          </m:r>
          <m:func>
            <m:funcPr>
              <m:ctrlPr>
                <w:rPr>
                  <w:rFonts w:ascii="Cambria Math" w:hAnsi="Cambria Math"/>
                  <w:i/>
                  <w:kern w:val="0"/>
                </w:rPr>
              </m:ctrlPr>
            </m:funcPr>
            <m:fName>
              <m:r>
                <w:rPr>
                  <w:rFonts w:ascii="Cambria Math" w:hAnsi="Cambria Math"/>
                  <w:kern w:val="0"/>
                </w:rPr>
                <m:t>log</m:t>
              </m:r>
            </m:fName>
            <m:e>
              <m:d>
                <m:dPr>
                  <m:ctrlPr>
                    <w:rPr>
                      <w:rFonts w:ascii="Cambria Math" w:hAnsi="Cambria Math"/>
                      <w:i/>
                      <w:kern w:val="0"/>
                    </w:rPr>
                  </m:ctrlPr>
                </m:dPr>
                <m:e>
                  <m:r>
                    <w:rPr>
                      <w:rFonts w:ascii="Cambria Math" w:hAnsi="Cambria Math"/>
                      <w:kern w:val="0"/>
                    </w:rPr>
                    <m:t>a</m:t>
                  </m:r>
                </m:e>
              </m:d>
            </m:e>
          </m:func>
          <m:r>
            <w:rPr>
              <w:rFonts w:ascii="Cambria Math" w:hAnsi="Cambria Math"/>
              <w:kern w:val="0"/>
            </w:rPr>
            <m:t>+b</m:t>
          </m:r>
          <m:func>
            <m:funcPr>
              <m:ctrlPr>
                <w:rPr>
                  <w:rFonts w:ascii="Cambria Math" w:hAnsi="Cambria Math"/>
                  <w:i/>
                  <w:kern w:val="0"/>
                </w:rPr>
              </m:ctrlPr>
            </m:funcPr>
            <m:fName>
              <m:r>
                <w:rPr>
                  <w:rFonts w:ascii="Cambria Math" w:hAnsi="Cambria Math"/>
                  <w:kern w:val="0"/>
                </w:rPr>
                <m:t>log</m:t>
              </m:r>
            </m:fName>
            <m:e>
              <m:d>
                <m:dPr>
                  <m:ctrlPr>
                    <w:rPr>
                      <w:rFonts w:ascii="Cambria Math" w:hAnsi="Cambria Math"/>
                      <w:i/>
                      <w:kern w:val="0"/>
                    </w:rPr>
                  </m:ctrlPr>
                </m:dPr>
                <m:e>
                  <m:r>
                    <w:rPr>
                      <w:rFonts w:ascii="Cambria Math" w:hAnsi="Cambria Math"/>
                      <w:kern w:val="0"/>
                    </w:rPr>
                    <m:t>ν</m:t>
                  </m:r>
                </m:e>
              </m:d>
            </m:e>
          </m:func>
        </m:oMath>
      </m:oMathPara>
    </w:p>
    <w:p w:rsidR="005F674E" w:rsidRDefault="00CE7D04" w:rsidP="00C44E24">
      <w:pPr>
        <w:adjustRightInd w:val="0"/>
        <w:snapToGrid w:val="0"/>
        <w:spacing w:line="480" w:lineRule="auto"/>
        <w:rPr>
          <w:kern w:val="0"/>
        </w:rPr>
      </w:pPr>
      <w:r>
        <w:rPr>
          <w:kern w:val="0"/>
        </w:rPr>
        <w:t xml:space="preserve"> </w:t>
      </w:r>
      <w:r w:rsidR="00EE421D">
        <w:rPr>
          <w:kern w:val="0"/>
        </w:rPr>
        <w:t xml:space="preserve">Where a and b both are alterable constants. </w:t>
      </w:r>
      <w:r w:rsidR="007925E4">
        <w:rPr>
          <w:kern w:val="0"/>
        </w:rPr>
        <w:t>While the b-value is 0.5, it indicates the electrode undergo a total diffusion-controlled behavior (semi-infinite linear diffusion)</w:t>
      </w:r>
      <w:r w:rsidR="006B7BCB" w:rsidRPr="006B7BCB">
        <w:rPr>
          <w:kern w:val="0"/>
          <w:vertAlign w:val="superscript"/>
        </w:rPr>
        <w:fldChar w:fldCharType="begin"/>
      </w:r>
      <w:r w:rsidR="006B7BCB" w:rsidRPr="006B7BCB">
        <w:rPr>
          <w:kern w:val="0"/>
          <w:vertAlign w:val="superscript"/>
        </w:rPr>
        <w:instrText xml:space="preserve"> REF _Ref3057253 \r \h </w:instrText>
      </w:r>
      <w:r w:rsidR="006B7BCB">
        <w:rPr>
          <w:kern w:val="0"/>
          <w:vertAlign w:val="superscript"/>
        </w:rPr>
        <w:instrText xml:space="preserve"> \* MERGEFORMAT </w:instrText>
      </w:r>
      <w:r w:rsidR="006B7BCB" w:rsidRPr="006B7BCB">
        <w:rPr>
          <w:kern w:val="0"/>
          <w:vertAlign w:val="superscript"/>
        </w:rPr>
      </w:r>
      <w:r w:rsidR="006B7BCB" w:rsidRPr="006B7BCB">
        <w:rPr>
          <w:kern w:val="0"/>
          <w:vertAlign w:val="superscript"/>
        </w:rPr>
        <w:fldChar w:fldCharType="separate"/>
      </w:r>
      <w:r w:rsidR="006B7BCB" w:rsidRPr="006B7BCB">
        <w:rPr>
          <w:kern w:val="0"/>
          <w:vertAlign w:val="superscript"/>
        </w:rPr>
        <w:t>[31]</w:t>
      </w:r>
      <w:r w:rsidR="006B7BCB" w:rsidRPr="006B7BCB">
        <w:rPr>
          <w:kern w:val="0"/>
          <w:vertAlign w:val="superscript"/>
        </w:rPr>
        <w:fldChar w:fldCharType="end"/>
      </w:r>
      <w:r w:rsidR="00B3216D">
        <w:rPr>
          <w:kern w:val="0"/>
          <w:vertAlign w:val="superscript"/>
        </w:rPr>
        <w:fldChar w:fldCharType="begin"/>
      </w:r>
      <w:r w:rsidR="00B3216D">
        <w:rPr>
          <w:kern w:val="0"/>
          <w:vertAlign w:val="superscript"/>
        </w:rPr>
        <w:instrText xml:space="preserve"> REF _Ref3058113 \r \h </w:instrText>
      </w:r>
      <w:r w:rsidR="00B3216D">
        <w:rPr>
          <w:kern w:val="0"/>
          <w:vertAlign w:val="superscript"/>
        </w:rPr>
      </w:r>
      <w:r w:rsidR="00B3216D">
        <w:rPr>
          <w:kern w:val="0"/>
          <w:vertAlign w:val="superscript"/>
        </w:rPr>
        <w:fldChar w:fldCharType="separate"/>
      </w:r>
      <w:r w:rsidR="00B3216D">
        <w:rPr>
          <w:kern w:val="0"/>
          <w:vertAlign w:val="superscript"/>
        </w:rPr>
        <w:t>[32]</w:t>
      </w:r>
      <w:r w:rsidR="00B3216D">
        <w:rPr>
          <w:kern w:val="0"/>
          <w:vertAlign w:val="superscript"/>
        </w:rPr>
        <w:fldChar w:fldCharType="end"/>
      </w:r>
      <w:r w:rsidR="007925E4">
        <w:rPr>
          <w:kern w:val="0"/>
        </w:rPr>
        <w:t xml:space="preserve">. Then the b-value </w:t>
      </w:r>
      <w:r w:rsidR="00EE421D">
        <w:rPr>
          <w:kern w:val="0"/>
        </w:rPr>
        <w:t xml:space="preserve">of 1 </w:t>
      </w:r>
      <w:r w:rsidR="007925E4">
        <w:rPr>
          <w:kern w:val="0"/>
        </w:rPr>
        <w:t xml:space="preserve">indicates the electrode go through a surface-controlled behavior or capacitive process. </w:t>
      </w:r>
      <w:r w:rsidR="00EE421D">
        <w:rPr>
          <w:kern w:val="0"/>
        </w:rPr>
        <w:t xml:space="preserve">As shown in </w:t>
      </w:r>
      <w:r w:rsidR="0040375B">
        <w:rPr>
          <w:b/>
          <w:kern w:val="0"/>
        </w:rPr>
        <w:fldChar w:fldCharType="begin"/>
      </w:r>
      <w:r w:rsidR="0040375B">
        <w:rPr>
          <w:kern w:val="0"/>
        </w:rPr>
        <w:instrText xml:space="preserve"> REF _Ref2609179 \h </w:instrText>
      </w:r>
      <w:r w:rsidR="0040375B">
        <w:rPr>
          <w:b/>
          <w:kern w:val="0"/>
        </w:rPr>
      </w:r>
      <w:r w:rsidR="0040375B">
        <w:rPr>
          <w:b/>
          <w:kern w:val="0"/>
        </w:rPr>
        <w:fldChar w:fldCharType="separate"/>
      </w:r>
      <w:r w:rsidR="007331D5" w:rsidRPr="0040375B">
        <w:rPr>
          <w:b/>
        </w:rPr>
        <w:t xml:space="preserve">Figure </w:t>
      </w:r>
      <w:r w:rsidR="007331D5">
        <w:rPr>
          <w:b/>
          <w:noProof/>
        </w:rPr>
        <w:t>4</w:t>
      </w:r>
      <w:r w:rsidR="0040375B">
        <w:rPr>
          <w:b/>
          <w:kern w:val="0"/>
        </w:rPr>
        <w:fldChar w:fldCharType="end"/>
      </w:r>
      <w:r w:rsidR="00EE421D" w:rsidRPr="00EE421D">
        <w:rPr>
          <w:b/>
          <w:kern w:val="0"/>
        </w:rPr>
        <w:t>b</w:t>
      </w:r>
      <w:r w:rsidR="00EE421D">
        <w:rPr>
          <w:kern w:val="0"/>
        </w:rPr>
        <w:t>, the anodic and cathodic b values are 0.77 and 0.83, respectively, demonstrating the capaci</w:t>
      </w:r>
      <w:r w:rsidR="00C150D1">
        <w:rPr>
          <w:kern w:val="0"/>
        </w:rPr>
        <w:t>tance</w:t>
      </w:r>
      <w:r w:rsidR="00EE421D">
        <w:rPr>
          <w:kern w:val="0"/>
        </w:rPr>
        <w:t xml:space="preserve"> takes up the main status in the capacity of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EE421D">
        <w:rPr>
          <w:kern w:val="0"/>
        </w:rPr>
        <w:t xml:space="preserve"> electrode. </w:t>
      </w:r>
      <w:r w:rsidR="00E31446">
        <w:rPr>
          <w:kern w:val="0"/>
        </w:rPr>
        <w:t>The kinetics characterizations of electrodes under different rates</w:t>
      </w:r>
      <w:r w:rsidR="00EE421D">
        <w:rPr>
          <w:kern w:val="0"/>
        </w:rPr>
        <w:t xml:space="preserve"> </w:t>
      </w:r>
      <w:r w:rsidR="00E31446">
        <w:rPr>
          <w:kern w:val="0"/>
        </w:rPr>
        <w:t>could be analyzed by the follow equation:</w:t>
      </w:r>
    </w:p>
    <w:p w:rsidR="00E31446" w:rsidRPr="00E31446" w:rsidRDefault="00E31446" w:rsidP="00C44E24">
      <w:pPr>
        <w:adjustRightInd w:val="0"/>
        <w:snapToGrid w:val="0"/>
        <w:spacing w:line="480" w:lineRule="auto"/>
        <w:rPr>
          <w:kern w:val="0"/>
        </w:rPr>
      </w:pPr>
      <m:oMathPara>
        <m:oMath>
          <m:r>
            <w:rPr>
              <w:rFonts w:ascii="Cambria Math" w:hAnsi="Cambria Math"/>
              <w:kern w:val="0"/>
            </w:rPr>
            <m:t>ⅈ=</m:t>
          </m:r>
          <m:sSub>
            <m:sSubPr>
              <m:ctrlPr>
                <w:rPr>
                  <w:rFonts w:ascii="Cambria Math" w:hAnsi="Cambria Math"/>
                  <w:i/>
                  <w:kern w:val="0"/>
                </w:rPr>
              </m:ctrlPr>
            </m:sSubPr>
            <m:e>
              <m:r>
                <w:rPr>
                  <w:rFonts w:ascii="Cambria Math" w:hAnsi="Cambria Math"/>
                  <w:kern w:val="0"/>
                </w:rPr>
                <m:t>k</m:t>
              </m:r>
            </m:e>
            <m:sub>
              <m:r>
                <w:rPr>
                  <w:rFonts w:ascii="Cambria Math" w:hAnsi="Cambria Math"/>
                  <w:kern w:val="0"/>
                </w:rPr>
                <m:t>1</m:t>
              </m:r>
            </m:sub>
          </m:sSub>
          <m:r>
            <w:rPr>
              <w:rFonts w:ascii="Cambria Math" w:hAnsi="Cambria Math"/>
              <w:kern w:val="0"/>
            </w:rPr>
            <m:t>ν+</m:t>
          </m:r>
          <m:sSub>
            <m:sSubPr>
              <m:ctrlPr>
                <w:rPr>
                  <w:rFonts w:ascii="Cambria Math" w:hAnsi="Cambria Math"/>
                  <w:i/>
                  <w:kern w:val="0"/>
                </w:rPr>
              </m:ctrlPr>
            </m:sSubPr>
            <m:e>
              <m:r>
                <w:rPr>
                  <w:rFonts w:ascii="Cambria Math" w:hAnsi="Cambria Math"/>
                  <w:kern w:val="0"/>
                </w:rPr>
                <m:t>k</m:t>
              </m:r>
            </m:e>
            <m:sub>
              <m:r>
                <w:rPr>
                  <w:rFonts w:ascii="Cambria Math" w:hAnsi="Cambria Math"/>
                  <w:kern w:val="0"/>
                </w:rPr>
                <m:t>2</m:t>
              </m:r>
            </m:sub>
          </m:sSub>
          <m:sSup>
            <m:sSupPr>
              <m:ctrlPr>
                <w:rPr>
                  <w:rFonts w:ascii="Cambria Math" w:hAnsi="Cambria Math"/>
                  <w:i/>
                  <w:kern w:val="0"/>
                </w:rPr>
              </m:ctrlPr>
            </m:sSupPr>
            <m:e>
              <m:r>
                <w:rPr>
                  <w:rFonts w:ascii="Cambria Math" w:hAnsi="Cambria Math"/>
                  <w:kern w:val="0"/>
                </w:rPr>
                <m:t>ν</m:t>
              </m:r>
            </m:e>
            <m:sup>
              <m:f>
                <m:fPr>
                  <m:type m:val="skw"/>
                  <m:ctrlPr>
                    <w:rPr>
                      <w:rFonts w:ascii="Cambria Math" w:hAnsi="Cambria Math"/>
                      <w:i/>
                      <w:kern w:val="0"/>
                    </w:rPr>
                  </m:ctrlPr>
                </m:fPr>
                <m:num>
                  <m:r>
                    <w:rPr>
                      <w:rFonts w:ascii="Cambria Math" w:hAnsi="Cambria Math"/>
                      <w:kern w:val="0"/>
                    </w:rPr>
                    <m:t>1</m:t>
                  </m:r>
                </m:num>
                <m:den>
                  <m:r>
                    <w:rPr>
                      <w:rFonts w:ascii="Cambria Math" w:hAnsi="Cambria Math"/>
                      <w:kern w:val="0"/>
                    </w:rPr>
                    <m:t>2</m:t>
                  </m:r>
                </m:den>
              </m:f>
            </m:sup>
          </m:sSup>
        </m:oMath>
      </m:oMathPara>
    </w:p>
    <w:p w:rsidR="00E31446" w:rsidRDefault="00E31446" w:rsidP="00C44E24">
      <w:pPr>
        <w:adjustRightInd w:val="0"/>
        <w:snapToGrid w:val="0"/>
        <w:spacing w:line="480" w:lineRule="auto"/>
        <w:rPr>
          <w:kern w:val="0"/>
        </w:rPr>
      </w:pPr>
      <w:r>
        <w:rPr>
          <w:rFonts w:hint="eastAsia"/>
          <w:kern w:val="0"/>
        </w:rPr>
        <w:t>o</w:t>
      </w:r>
      <w:r>
        <w:rPr>
          <w:kern w:val="0"/>
        </w:rPr>
        <w:t>r</w:t>
      </w:r>
    </w:p>
    <w:p w:rsidR="00E31446" w:rsidRPr="00E31446" w:rsidRDefault="00E31446" w:rsidP="00E31446">
      <w:pPr>
        <w:adjustRightInd w:val="0"/>
        <w:snapToGrid w:val="0"/>
        <w:spacing w:line="480" w:lineRule="auto"/>
        <w:jc w:val="center"/>
        <w:rPr>
          <w:kern w:val="0"/>
        </w:rPr>
      </w:pPr>
      <m:oMathPara>
        <m:oMath>
          <m:r>
            <w:rPr>
              <w:rFonts w:ascii="Cambria Math" w:hAnsi="Cambria Math"/>
              <w:kern w:val="0"/>
            </w:rPr>
            <m:t>i∕</m:t>
          </m:r>
          <m:sSup>
            <m:sSupPr>
              <m:ctrlPr>
                <w:rPr>
                  <w:rFonts w:ascii="Cambria Math" w:hAnsi="Cambria Math"/>
                  <w:i/>
                  <w:kern w:val="0"/>
                </w:rPr>
              </m:ctrlPr>
            </m:sSupPr>
            <m:e>
              <m:r>
                <w:rPr>
                  <w:rFonts w:ascii="Cambria Math" w:hAnsi="Cambria Math"/>
                  <w:kern w:val="0"/>
                </w:rPr>
                <m:t>ν</m:t>
              </m:r>
            </m:e>
            <m:sup>
              <m:f>
                <m:fPr>
                  <m:type m:val="skw"/>
                  <m:ctrlPr>
                    <w:rPr>
                      <w:rFonts w:ascii="Cambria Math" w:hAnsi="Cambria Math"/>
                      <w:i/>
                      <w:kern w:val="0"/>
                    </w:rPr>
                  </m:ctrlPr>
                </m:fPr>
                <m:num>
                  <m:r>
                    <w:rPr>
                      <w:rFonts w:ascii="Cambria Math" w:hAnsi="Cambria Math"/>
                      <w:kern w:val="0"/>
                    </w:rPr>
                    <m:t>1</m:t>
                  </m:r>
                </m:num>
                <m:den>
                  <m:r>
                    <w:rPr>
                      <w:rFonts w:ascii="Cambria Math" w:hAnsi="Cambria Math"/>
                      <w:kern w:val="0"/>
                    </w:rPr>
                    <m:t>2</m:t>
                  </m:r>
                </m:den>
              </m:f>
            </m:sup>
          </m:sSup>
          <m:r>
            <w:rPr>
              <w:rFonts w:ascii="Cambria Math" w:hAnsi="Cambria Math"/>
              <w:kern w:val="0"/>
            </w:rPr>
            <m:t>=</m:t>
          </m:r>
          <m:sSub>
            <m:sSubPr>
              <m:ctrlPr>
                <w:rPr>
                  <w:rFonts w:ascii="Cambria Math" w:hAnsi="Cambria Math"/>
                  <w:i/>
                  <w:kern w:val="0"/>
                </w:rPr>
              </m:ctrlPr>
            </m:sSubPr>
            <m:e>
              <m:r>
                <w:rPr>
                  <w:rFonts w:ascii="Cambria Math" w:hAnsi="Cambria Math"/>
                  <w:kern w:val="0"/>
                </w:rPr>
                <m:t>k</m:t>
              </m:r>
            </m:e>
            <m:sub>
              <m:r>
                <w:rPr>
                  <w:rFonts w:ascii="Cambria Math" w:hAnsi="Cambria Math"/>
                  <w:kern w:val="0"/>
                </w:rPr>
                <m:t>1</m:t>
              </m:r>
            </m:sub>
          </m:sSub>
          <m:sSup>
            <m:sSupPr>
              <m:ctrlPr>
                <w:rPr>
                  <w:rFonts w:ascii="Cambria Math" w:hAnsi="Cambria Math"/>
                  <w:i/>
                  <w:kern w:val="0"/>
                </w:rPr>
              </m:ctrlPr>
            </m:sSupPr>
            <m:e>
              <m:r>
                <w:rPr>
                  <w:rFonts w:ascii="Cambria Math" w:hAnsi="Cambria Math"/>
                  <w:kern w:val="0"/>
                </w:rPr>
                <m:t>ν</m:t>
              </m:r>
            </m:e>
            <m:sup>
              <m:f>
                <m:fPr>
                  <m:type m:val="skw"/>
                  <m:ctrlPr>
                    <w:rPr>
                      <w:rFonts w:ascii="Cambria Math" w:hAnsi="Cambria Math"/>
                      <w:i/>
                      <w:kern w:val="0"/>
                    </w:rPr>
                  </m:ctrlPr>
                </m:fPr>
                <m:num>
                  <m:r>
                    <w:rPr>
                      <w:rFonts w:ascii="Cambria Math" w:hAnsi="Cambria Math"/>
                      <w:kern w:val="0"/>
                    </w:rPr>
                    <m:t>1</m:t>
                  </m:r>
                </m:num>
                <m:den>
                  <m:r>
                    <w:rPr>
                      <w:rFonts w:ascii="Cambria Math" w:hAnsi="Cambria Math"/>
                      <w:kern w:val="0"/>
                    </w:rPr>
                    <m:t>2</m:t>
                  </m:r>
                </m:den>
              </m:f>
            </m:sup>
          </m:sSup>
          <m:r>
            <w:rPr>
              <w:rFonts w:ascii="Cambria Math" w:hAnsi="Cambria Math"/>
              <w:kern w:val="0"/>
            </w:rPr>
            <m:t>+</m:t>
          </m:r>
          <m:sSub>
            <m:sSubPr>
              <m:ctrlPr>
                <w:rPr>
                  <w:rFonts w:ascii="Cambria Math" w:hAnsi="Cambria Math"/>
                  <w:i/>
                  <w:kern w:val="0"/>
                </w:rPr>
              </m:ctrlPr>
            </m:sSubPr>
            <m:e>
              <m:r>
                <w:rPr>
                  <w:rFonts w:ascii="Cambria Math" w:hAnsi="Cambria Math"/>
                  <w:kern w:val="0"/>
                </w:rPr>
                <m:t>k</m:t>
              </m:r>
            </m:e>
            <m:sub>
              <m:r>
                <w:rPr>
                  <w:rFonts w:ascii="Cambria Math" w:hAnsi="Cambria Math"/>
                  <w:kern w:val="0"/>
                </w:rPr>
                <m:t>2</m:t>
              </m:r>
            </m:sub>
          </m:sSub>
        </m:oMath>
      </m:oMathPara>
    </w:p>
    <w:p w:rsidR="00E31446" w:rsidRDefault="00E31446" w:rsidP="00E31446">
      <w:pPr>
        <w:adjustRightInd w:val="0"/>
        <w:snapToGrid w:val="0"/>
        <w:spacing w:line="480" w:lineRule="auto"/>
        <w:rPr>
          <w:kern w:val="0"/>
        </w:rPr>
      </w:pPr>
      <w:r>
        <w:rPr>
          <w:kern w:val="0"/>
        </w:rPr>
        <w:t xml:space="preserve">Where </w:t>
      </w:r>
      <w:r w:rsidRPr="00E31446">
        <w:rPr>
          <w:i/>
          <w:iCs/>
          <w:kern w:val="0"/>
        </w:rPr>
        <w:t>k</w:t>
      </w:r>
      <w:r w:rsidRPr="00E31446">
        <w:rPr>
          <w:kern w:val="0"/>
          <w:vertAlign w:val="subscript"/>
        </w:rPr>
        <w:t>1</w:t>
      </w:r>
      <w:r w:rsidRPr="00E31446">
        <w:rPr>
          <w:i/>
          <w:iCs/>
          <w:kern w:val="0"/>
        </w:rPr>
        <w:t>v</w:t>
      </w:r>
      <w:r>
        <w:rPr>
          <w:kern w:val="0"/>
        </w:rPr>
        <w:t xml:space="preserve"> </w:t>
      </w:r>
      <w:r w:rsidR="00C150D1">
        <w:rPr>
          <w:kern w:val="0"/>
        </w:rPr>
        <w:t xml:space="preserve">represents the contribution of capacitance, </w:t>
      </w:r>
      <w:r w:rsidR="00C150D1" w:rsidRPr="00E31446">
        <w:rPr>
          <w:i/>
          <w:iCs/>
          <w:kern w:val="0"/>
        </w:rPr>
        <w:t>k</w:t>
      </w:r>
      <w:r w:rsidR="00C150D1">
        <w:rPr>
          <w:kern w:val="0"/>
          <w:vertAlign w:val="subscript"/>
        </w:rPr>
        <w:t>2</w:t>
      </w:r>
      <w:r w:rsidR="00C150D1" w:rsidRPr="00E31446">
        <w:rPr>
          <w:i/>
          <w:iCs/>
          <w:kern w:val="0"/>
        </w:rPr>
        <w:t>v</w:t>
      </w:r>
      <w:r w:rsidR="00C150D1" w:rsidRPr="00E31446">
        <w:rPr>
          <w:kern w:val="0"/>
          <w:vertAlign w:val="superscript"/>
        </w:rPr>
        <w:t>1/2</w:t>
      </w:r>
      <w:r w:rsidR="00C150D1">
        <w:rPr>
          <w:kern w:val="0"/>
        </w:rPr>
        <w:t xml:space="preserve"> represents the contribution of the </w:t>
      </w:r>
      <w:r w:rsidR="00780496">
        <w:rPr>
          <w:kern w:val="0"/>
        </w:rPr>
        <w:t>Li-</w:t>
      </w:r>
      <w:r w:rsidR="00C150D1">
        <w:rPr>
          <w:kern w:val="0"/>
        </w:rPr>
        <w:t>ion intercalation process</w:t>
      </w:r>
      <w:r w:rsidR="006B7BCB" w:rsidRPr="006B7BCB">
        <w:rPr>
          <w:kern w:val="0"/>
          <w:vertAlign w:val="superscript"/>
        </w:rPr>
        <w:fldChar w:fldCharType="begin"/>
      </w:r>
      <w:r w:rsidR="006B7BCB" w:rsidRPr="006B7BCB">
        <w:rPr>
          <w:kern w:val="0"/>
          <w:vertAlign w:val="superscript"/>
        </w:rPr>
        <w:instrText xml:space="preserve"> REF _Ref3057593 \r \h </w:instrText>
      </w:r>
      <w:r w:rsidR="006B7BCB">
        <w:rPr>
          <w:kern w:val="0"/>
          <w:vertAlign w:val="superscript"/>
        </w:rPr>
        <w:instrText xml:space="preserve"> \* MERGEFORMAT </w:instrText>
      </w:r>
      <w:r w:rsidR="006B7BCB" w:rsidRPr="006B7BCB">
        <w:rPr>
          <w:kern w:val="0"/>
          <w:vertAlign w:val="superscript"/>
        </w:rPr>
      </w:r>
      <w:r w:rsidR="006B7BCB" w:rsidRPr="006B7BCB">
        <w:rPr>
          <w:kern w:val="0"/>
          <w:vertAlign w:val="superscript"/>
        </w:rPr>
        <w:fldChar w:fldCharType="separate"/>
      </w:r>
      <w:r w:rsidR="00B3216D">
        <w:rPr>
          <w:kern w:val="0"/>
          <w:vertAlign w:val="superscript"/>
        </w:rPr>
        <w:t>[33</w:t>
      </w:r>
      <w:r w:rsidR="006B7BCB" w:rsidRPr="006B7BCB">
        <w:rPr>
          <w:kern w:val="0"/>
          <w:vertAlign w:val="superscript"/>
        </w:rPr>
        <w:t>]</w:t>
      </w:r>
      <w:r w:rsidR="006B7BCB" w:rsidRPr="006B7BCB">
        <w:rPr>
          <w:kern w:val="0"/>
          <w:vertAlign w:val="superscript"/>
        </w:rPr>
        <w:fldChar w:fldCharType="end"/>
      </w:r>
      <w:r w:rsidR="006B7BCB" w:rsidRPr="006B7BCB">
        <w:rPr>
          <w:kern w:val="0"/>
          <w:vertAlign w:val="superscript"/>
        </w:rPr>
        <w:fldChar w:fldCharType="begin"/>
      </w:r>
      <w:r w:rsidR="006B7BCB" w:rsidRPr="006B7BCB">
        <w:rPr>
          <w:kern w:val="0"/>
          <w:vertAlign w:val="superscript"/>
        </w:rPr>
        <w:instrText xml:space="preserve"> REF _Ref3057594 \r \h </w:instrText>
      </w:r>
      <w:r w:rsidR="006B7BCB">
        <w:rPr>
          <w:kern w:val="0"/>
          <w:vertAlign w:val="superscript"/>
        </w:rPr>
        <w:instrText xml:space="preserve"> \* MERGEFORMAT </w:instrText>
      </w:r>
      <w:r w:rsidR="006B7BCB" w:rsidRPr="006B7BCB">
        <w:rPr>
          <w:kern w:val="0"/>
          <w:vertAlign w:val="superscript"/>
        </w:rPr>
      </w:r>
      <w:r w:rsidR="006B7BCB" w:rsidRPr="006B7BCB">
        <w:rPr>
          <w:kern w:val="0"/>
          <w:vertAlign w:val="superscript"/>
        </w:rPr>
        <w:fldChar w:fldCharType="separate"/>
      </w:r>
      <w:r w:rsidR="00B3216D">
        <w:rPr>
          <w:kern w:val="0"/>
          <w:vertAlign w:val="superscript"/>
        </w:rPr>
        <w:t>[34</w:t>
      </w:r>
      <w:r w:rsidR="006B7BCB" w:rsidRPr="006B7BCB">
        <w:rPr>
          <w:kern w:val="0"/>
          <w:vertAlign w:val="superscript"/>
        </w:rPr>
        <w:t>]</w:t>
      </w:r>
      <w:r w:rsidR="006B7BCB" w:rsidRPr="006B7BCB">
        <w:rPr>
          <w:kern w:val="0"/>
          <w:vertAlign w:val="superscript"/>
        </w:rPr>
        <w:fldChar w:fldCharType="end"/>
      </w:r>
      <w:r w:rsidR="00C150D1">
        <w:rPr>
          <w:kern w:val="0"/>
        </w:rPr>
        <w:t xml:space="preserve">. </w:t>
      </w:r>
      <w:r w:rsidR="0040375B">
        <w:rPr>
          <w:b/>
          <w:kern w:val="0"/>
        </w:rPr>
        <w:fldChar w:fldCharType="begin"/>
      </w:r>
      <w:r w:rsidR="0040375B">
        <w:rPr>
          <w:kern w:val="0"/>
        </w:rPr>
        <w:instrText xml:space="preserve"> REF _Ref2609179 \h </w:instrText>
      </w:r>
      <w:r w:rsidR="0040375B">
        <w:rPr>
          <w:b/>
          <w:kern w:val="0"/>
        </w:rPr>
      </w:r>
      <w:r w:rsidR="0040375B">
        <w:rPr>
          <w:b/>
          <w:kern w:val="0"/>
        </w:rPr>
        <w:fldChar w:fldCharType="separate"/>
      </w:r>
      <w:r w:rsidR="007331D5" w:rsidRPr="0040375B">
        <w:rPr>
          <w:b/>
        </w:rPr>
        <w:t xml:space="preserve">Figure </w:t>
      </w:r>
      <w:r w:rsidR="007331D5">
        <w:rPr>
          <w:b/>
          <w:noProof/>
        </w:rPr>
        <w:t>4</w:t>
      </w:r>
      <w:r w:rsidR="0040375B">
        <w:rPr>
          <w:b/>
          <w:kern w:val="0"/>
        </w:rPr>
        <w:fldChar w:fldCharType="end"/>
      </w:r>
      <w:r w:rsidR="00C17B25" w:rsidRPr="00C17B25">
        <w:rPr>
          <w:b/>
          <w:kern w:val="0"/>
        </w:rPr>
        <w:t>c</w:t>
      </w:r>
      <w:r w:rsidR="00C17B25">
        <w:rPr>
          <w:kern w:val="0"/>
        </w:rPr>
        <w:t xml:space="preserve"> exhibits the capacitive curve (blue region) </w:t>
      </w:r>
      <w:r w:rsidR="008E4D59">
        <w:rPr>
          <w:kern w:val="0"/>
        </w:rPr>
        <w:t xml:space="preserve">and the original CV curve (gray region) at scan rate of 5 </w:t>
      </w:r>
      <w:r w:rsidR="008E4D59" w:rsidRPr="00D0538F">
        <w:t>mV</w:t>
      </w:r>
      <w:r w:rsidR="008E4D59" w:rsidRPr="004137CD">
        <w:rPr>
          <w:kern w:val="0"/>
        </w:rPr>
        <w:t>·</w:t>
      </w:r>
      <w:r w:rsidR="008E4D59" w:rsidRPr="00D0538F">
        <w:t>s</w:t>
      </w:r>
      <w:r w:rsidR="008E4D59" w:rsidRPr="00D0538F">
        <w:rPr>
          <w:vertAlign w:val="superscript"/>
        </w:rPr>
        <w:t>−1</w:t>
      </w:r>
      <w:r w:rsidR="008E4D59">
        <w:t xml:space="preserve"> after fitting. </w:t>
      </w:r>
      <w:r w:rsidR="00C150D1">
        <w:rPr>
          <w:kern w:val="0"/>
        </w:rPr>
        <w:t>As illustrated in</w:t>
      </w:r>
      <w:r w:rsidR="00C150D1" w:rsidRPr="00C150D1">
        <w:rPr>
          <w:b/>
          <w:kern w:val="0"/>
        </w:rPr>
        <w:t xml:space="preserve"> </w:t>
      </w:r>
      <w:r w:rsidR="0040375B">
        <w:rPr>
          <w:b/>
          <w:kern w:val="0"/>
        </w:rPr>
        <w:fldChar w:fldCharType="begin"/>
      </w:r>
      <w:r w:rsidR="0040375B">
        <w:rPr>
          <w:b/>
          <w:kern w:val="0"/>
        </w:rPr>
        <w:instrText xml:space="preserve"> REF _Ref2609179 \h </w:instrText>
      </w:r>
      <w:r w:rsidR="0040375B">
        <w:rPr>
          <w:b/>
          <w:kern w:val="0"/>
        </w:rPr>
      </w:r>
      <w:r w:rsidR="0040375B">
        <w:rPr>
          <w:b/>
          <w:kern w:val="0"/>
        </w:rPr>
        <w:fldChar w:fldCharType="separate"/>
      </w:r>
      <w:r w:rsidR="007331D5" w:rsidRPr="0040375B">
        <w:rPr>
          <w:b/>
        </w:rPr>
        <w:t xml:space="preserve">Figure </w:t>
      </w:r>
      <w:r w:rsidR="007331D5">
        <w:rPr>
          <w:b/>
          <w:noProof/>
        </w:rPr>
        <w:t>4</w:t>
      </w:r>
      <w:r w:rsidR="0040375B">
        <w:rPr>
          <w:b/>
          <w:kern w:val="0"/>
        </w:rPr>
        <w:fldChar w:fldCharType="end"/>
      </w:r>
      <w:r w:rsidR="00C150D1" w:rsidRPr="00C150D1">
        <w:rPr>
          <w:b/>
          <w:kern w:val="0"/>
        </w:rPr>
        <w:t>d</w:t>
      </w:r>
      <w:r w:rsidR="00C150D1">
        <w:rPr>
          <w:kern w:val="0"/>
        </w:rPr>
        <w:t xml:space="preserve">, the ratio of capacitance to the total charge storage </w:t>
      </w:r>
      <w:r w:rsidR="00C17B25">
        <w:rPr>
          <w:kern w:val="0"/>
        </w:rPr>
        <w:t xml:space="preserve">gradually </w:t>
      </w:r>
      <w:r w:rsidR="00C150D1">
        <w:rPr>
          <w:kern w:val="0"/>
        </w:rPr>
        <w:t>increas</w:t>
      </w:r>
      <w:r w:rsidR="00C17B25">
        <w:rPr>
          <w:kern w:val="0"/>
        </w:rPr>
        <w:t xml:space="preserve">es with increasing sweep rates, increases from 41% corresponding to the scan rate of 0.2 </w:t>
      </w:r>
      <w:r w:rsidR="00C17B25" w:rsidRPr="00D0538F">
        <w:t>mV</w:t>
      </w:r>
      <w:r w:rsidR="00C17B25" w:rsidRPr="004137CD">
        <w:rPr>
          <w:kern w:val="0"/>
        </w:rPr>
        <w:t>·</w:t>
      </w:r>
      <w:r w:rsidR="00C17B25" w:rsidRPr="00D0538F">
        <w:t>s</w:t>
      </w:r>
      <w:r w:rsidR="00C17B25" w:rsidRPr="00D0538F">
        <w:rPr>
          <w:vertAlign w:val="superscript"/>
        </w:rPr>
        <w:t>−1</w:t>
      </w:r>
      <w:r w:rsidR="00C17B25">
        <w:rPr>
          <w:kern w:val="0"/>
        </w:rPr>
        <w:t xml:space="preserve">, to 85% at the scan rate of 10 </w:t>
      </w:r>
      <w:r w:rsidR="00C17B25" w:rsidRPr="00D0538F">
        <w:t>mV</w:t>
      </w:r>
      <w:r w:rsidR="00C17B25" w:rsidRPr="004137CD">
        <w:rPr>
          <w:kern w:val="0"/>
        </w:rPr>
        <w:t>·</w:t>
      </w:r>
      <w:r w:rsidR="00C17B25" w:rsidRPr="00D0538F">
        <w:t>s</w:t>
      </w:r>
      <w:r w:rsidR="00C17B25" w:rsidRPr="00D0538F">
        <w:rPr>
          <w:vertAlign w:val="superscript"/>
        </w:rPr>
        <w:t>−1</w:t>
      </w:r>
      <w:r w:rsidR="00C17B25">
        <w:rPr>
          <w:kern w:val="0"/>
        </w:rPr>
        <w:t xml:space="preserve">. </w:t>
      </w:r>
      <w:r w:rsidR="008E4D59">
        <w:rPr>
          <w:kern w:val="0"/>
        </w:rPr>
        <w:t xml:space="preserve">It demonstrates the capacity of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8E4D59">
        <w:rPr>
          <w:kern w:val="0"/>
        </w:rPr>
        <w:t xml:space="preserve"> electrodes at low rate is mainly attributed to </w:t>
      </w:r>
      <w:r w:rsidR="00780496">
        <w:rPr>
          <w:kern w:val="0"/>
        </w:rPr>
        <w:t>Li-</w:t>
      </w:r>
      <w:r w:rsidR="008E4D59">
        <w:rPr>
          <w:kern w:val="0"/>
        </w:rPr>
        <w:t>ion insertion and at high rate is mainly ascribed to pseudo-capacitance.</w:t>
      </w:r>
    </w:p>
    <w:p w:rsidR="00024E97" w:rsidRDefault="00024E97" w:rsidP="00024E97">
      <w:pPr>
        <w:adjustRightInd w:val="0"/>
        <w:snapToGrid w:val="0"/>
        <w:spacing w:line="480" w:lineRule="auto"/>
        <w:jc w:val="center"/>
        <w:rPr>
          <w:kern w:val="0"/>
        </w:rPr>
      </w:pPr>
      <w:r>
        <w:rPr>
          <w:noProof/>
        </w:rPr>
        <w:lastRenderedPageBreak/>
        <w:drawing>
          <wp:inline distT="0" distB="0" distL="0" distR="0" wp14:anchorId="1B604E77" wp14:editId="58AEEA05">
            <wp:extent cx="5133600" cy="40397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ibution初始.jpg"/>
                    <pic:cNvPicPr/>
                  </pic:nvPicPr>
                  <pic:blipFill rotWithShape="1">
                    <a:blip r:embed="rId11" cstate="print">
                      <a:extLst>
                        <a:ext uri="{28A0092B-C50C-407E-A947-70E740481C1C}">
                          <a14:useLocalDpi xmlns:a14="http://schemas.microsoft.com/office/drawing/2010/main" val="0"/>
                        </a:ext>
                      </a:extLst>
                    </a:blip>
                    <a:srcRect l="213" r="-1"/>
                    <a:stretch/>
                  </pic:blipFill>
                  <pic:spPr bwMode="auto">
                    <a:xfrm>
                      <a:off x="0" y="0"/>
                      <a:ext cx="5133600" cy="4039737"/>
                    </a:xfrm>
                    <a:prstGeom prst="rect">
                      <a:avLst/>
                    </a:prstGeom>
                    <a:ln>
                      <a:noFill/>
                    </a:ln>
                    <a:extLst>
                      <a:ext uri="{53640926-AAD7-44D8-BBD7-CCE9431645EC}">
                        <a14:shadowObscured xmlns:a14="http://schemas.microsoft.com/office/drawing/2010/main"/>
                      </a:ext>
                    </a:extLst>
                  </pic:spPr>
                </pic:pic>
              </a:graphicData>
            </a:graphic>
          </wp:inline>
        </w:drawing>
      </w:r>
    </w:p>
    <w:p w:rsidR="00024E97" w:rsidRPr="002E0F31" w:rsidRDefault="00024E97" w:rsidP="00024E97">
      <w:pPr>
        <w:pStyle w:val="a5"/>
        <w:spacing w:line="480" w:lineRule="auto"/>
        <w:rPr>
          <w:rFonts w:ascii="Times New Roman" w:hAnsi="Times New Roman" w:cs="Times New Roman"/>
          <w:b/>
          <w:sz w:val="24"/>
          <w:szCs w:val="24"/>
        </w:rPr>
      </w:pPr>
      <w:bookmarkStart w:id="4" w:name="_Ref2609179"/>
      <w:r w:rsidRPr="002E0F31">
        <w:rPr>
          <w:rFonts w:ascii="Times New Roman" w:hAnsi="Times New Roman" w:cs="Times New Roman"/>
          <w:b/>
          <w:sz w:val="24"/>
          <w:szCs w:val="24"/>
        </w:rPr>
        <w:t xml:space="preserve">Figure </w:t>
      </w:r>
      <w:r w:rsidRPr="002E0F31">
        <w:rPr>
          <w:rFonts w:ascii="Times New Roman" w:hAnsi="Times New Roman" w:cs="Times New Roman"/>
          <w:b/>
          <w:sz w:val="24"/>
          <w:szCs w:val="24"/>
        </w:rPr>
        <w:fldChar w:fldCharType="begin"/>
      </w:r>
      <w:r w:rsidRPr="002E0F31">
        <w:rPr>
          <w:rFonts w:ascii="Times New Roman" w:hAnsi="Times New Roman" w:cs="Times New Roman"/>
          <w:b/>
          <w:sz w:val="24"/>
          <w:szCs w:val="24"/>
        </w:rPr>
        <w:instrText xml:space="preserve"> SEQ Figure \* ARABIC </w:instrText>
      </w:r>
      <w:r w:rsidRPr="002E0F31">
        <w:rPr>
          <w:rFonts w:ascii="Times New Roman" w:hAnsi="Times New Roman" w:cs="Times New Roman"/>
          <w:b/>
          <w:sz w:val="24"/>
          <w:szCs w:val="24"/>
        </w:rPr>
        <w:fldChar w:fldCharType="separate"/>
      </w:r>
      <w:r w:rsidRPr="002E0F31">
        <w:rPr>
          <w:rFonts w:ascii="Times New Roman" w:hAnsi="Times New Roman" w:cs="Times New Roman"/>
          <w:b/>
          <w:noProof/>
          <w:sz w:val="24"/>
          <w:szCs w:val="24"/>
        </w:rPr>
        <w:t>4</w:t>
      </w:r>
      <w:r w:rsidRPr="002E0F31">
        <w:rPr>
          <w:rFonts w:ascii="Times New Roman" w:hAnsi="Times New Roman" w:cs="Times New Roman"/>
          <w:b/>
          <w:sz w:val="24"/>
          <w:szCs w:val="24"/>
        </w:rPr>
        <w:fldChar w:fldCharType="end"/>
      </w:r>
      <w:bookmarkEnd w:id="4"/>
      <w:r w:rsidRPr="002E0F31">
        <w:rPr>
          <w:rFonts w:ascii="Times New Roman" w:hAnsi="Times New Roman" w:cs="Times New Roman"/>
          <w:b/>
          <w:sz w:val="24"/>
          <w:szCs w:val="24"/>
        </w:rPr>
        <w:t xml:space="preserve">. </w:t>
      </w:r>
      <w:r w:rsidRPr="002E0F31">
        <w:rPr>
          <w:rFonts w:ascii="Times New Roman" w:hAnsi="Times New Roman" w:cs="Times New Roman"/>
          <w:sz w:val="24"/>
          <w:szCs w:val="24"/>
        </w:rPr>
        <w:t xml:space="preserve">a) CV curves of </w:t>
      </w:r>
      <w:r w:rsidRPr="002E0F31">
        <w:rPr>
          <w:rFonts w:ascii="Times New Roman" w:hAnsi="Times New Roman" w:cs="Times New Roman"/>
          <w:bCs/>
          <w:sz w:val="24"/>
          <w:szCs w:val="24"/>
        </w:rPr>
        <w:t>S-Nb</w:t>
      </w:r>
      <w:r w:rsidRPr="002E0F31">
        <w:rPr>
          <w:rFonts w:ascii="Times New Roman" w:hAnsi="Times New Roman" w:cs="Times New Roman"/>
          <w:bCs/>
          <w:sz w:val="24"/>
          <w:szCs w:val="24"/>
          <w:vertAlign w:val="subscript"/>
        </w:rPr>
        <w:t>2</w:t>
      </w:r>
      <w:r w:rsidRPr="002E0F31">
        <w:rPr>
          <w:rFonts w:ascii="Times New Roman" w:hAnsi="Times New Roman" w:cs="Times New Roman"/>
          <w:bCs/>
          <w:sz w:val="24"/>
          <w:szCs w:val="24"/>
        </w:rPr>
        <w:t>O</w:t>
      </w:r>
      <w:r w:rsidRPr="002E0F31">
        <w:rPr>
          <w:rFonts w:ascii="Times New Roman" w:hAnsi="Times New Roman" w:cs="Times New Roman"/>
          <w:bCs/>
          <w:sz w:val="24"/>
          <w:szCs w:val="24"/>
          <w:vertAlign w:val="subscript"/>
        </w:rPr>
        <w:t>5</w:t>
      </w:r>
      <w:r w:rsidRPr="002E0F31">
        <w:rPr>
          <w:rFonts w:ascii="Times New Roman" w:hAnsi="Times New Roman" w:cs="Times New Roman"/>
          <w:bCs/>
          <w:sz w:val="24"/>
          <w:szCs w:val="24"/>
        </w:rPr>
        <w:t>@rGO</w:t>
      </w:r>
      <w:r w:rsidRPr="002E0F31">
        <w:rPr>
          <w:rFonts w:ascii="Times New Roman" w:hAnsi="Times New Roman" w:cs="Times New Roman"/>
          <w:sz w:val="24"/>
          <w:szCs w:val="24"/>
        </w:rPr>
        <w:t xml:space="preserve"> electrode at different scan rates from 0.2–10 mV</w:t>
      </w:r>
      <w:r w:rsidRPr="002E0F31">
        <w:rPr>
          <w:rFonts w:ascii="Times New Roman" w:hAnsi="Times New Roman" w:cs="Times New Roman"/>
          <w:kern w:val="0"/>
          <w:sz w:val="24"/>
          <w:szCs w:val="24"/>
        </w:rPr>
        <w:t>·</w:t>
      </w:r>
      <w:r w:rsidRPr="002E0F31">
        <w:rPr>
          <w:rFonts w:ascii="Times New Roman" w:hAnsi="Times New Roman" w:cs="Times New Roman"/>
          <w:sz w:val="24"/>
          <w:szCs w:val="24"/>
        </w:rPr>
        <w:t>s</w:t>
      </w:r>
      <w:r w:rsidRPr="002E0F31">
        <w:rPr>
          <w:rFonts w:ascii="Times New Roman" w:hAnsi="Times New Roman" w:cs="Times New Roman"/>
          <w:sz w:val="24"/>
          <w:szCs w:val="24"/>
          <w:vertAlign w:val="superscript"/>
        </w:rPr>
        <w:t>−1</w:t>
      </w:r>
      <w:r w:rsidRPr="002E0F31">
        <w:rPr>
          <w:rFonts w:ascii="Times New Roman" w:hAnsi="Times New Roman" w:cs="Times New Roman"/>
          <w:sz w:val="24"/>
          <w:szCs w:val="24"/>
        </w:rPr>
        <w:t xml:space="preserve">. b) The linear relation of peak currents and scan rates. c) Capacitive contribution curve of </w:t>
      </w:r>
      <w:r w:rsidRPr="002E0F31">
        <w:rPr>
          <w:rFonts w:ascii="Times New Roman" w:hAnsi="Times New Roman" w:cs="Times New Roman"/>
          <w:bCs/>
          <w:sz w:val="24"/>
          <w:szCs w:val="24"/>
        </w:rPr>
        <w:t>S-Nb</w:t>
      </w:r>
      <w:r w:rsidRPr="002E0F31">
        <w:rPr>
          <w:rFonts w:ascii="Times New Roman" w:hAnsi="Times New Roman" w:cs="Times New Roman"/>
          <w:bCs/>
          <w:sz w:val="24"/>
          <w:szCs w:val="24"/>
          <w:vertAlign w:val="subscript"/>
        </w:rPr>
        <w:t>2</w:t>
      </w:r>
      <w:r w:rsidRPr="002E0F31">
        <w:rPr>
          <w:rFonts w:ascii="Times New Roman" w:hAnsi="Times New Roman" w:cs="Times New Roman"/>
          <w:bCs/>
          <w:sz w:val="24"/>
          <w:szCs w:val="24"/>
        </w:rPr>
        <w:t>O</w:t>
      </w:r>
      <w:r w:rsidRPr="002E0F31">
        <w:rPr>
          <w:rFonts w:ascii="Times New Roman" w:hAnsi="Times New Roman" w:cs="Times New Roman"/>
          <w:bCs/>
          <w:sz w:val="24"/>
          <w:szCs w:val="24"/>
          <w:vertAlign w:val="subscript"/>
        </w:rPr>
        <w:t>5</w:t>
      </w:r>
      <w:r w:rsidRPr="002E0F31">
        <w:rPr>
          <w:rFonts w:ascii="Times New Roman" w:hAnsi="Times New Roman" w:cs="Times New Roman"/>
          <w:bCs/>
          <w:sz w:val="24"/>
          <w:szCs w:val="24"/>
        </w:rPr>
        <w:t>@rGO</w:t>
      </w:r>
      <w:r w:rsidRPr="002E0F31">
        <w:rPr>
          <w:rFonts w:ascii="Times New Roman" w:hAnsi="Times New Roman" w:cs="Times New Roman"/>
          <w:sz w:val="24"/>
          <w:szCs w:val="24"/>
        </w:rPr>
        <w:t xml:space="preserve"> electrode at a scan rate of 5 mV</w:t>
      </w:r>
      <w:r w:rsidRPr="002E0F31">
        <w:rPr>
          <w:rFonts w:ascii="Times New Roman" w:hAnsi="Times New Roman" w:cs="Times New Roman"/>
          <w:kern w:val="0"/>
          <w:sz w:val="24"/>
          <w:szCs w:val="24"/>
        </w:rPr>
        <w:t>·</w:t>
      </w:r>
      <w:r w:rsidRPr="002E0F31">
        <w:rPr>
          <w:rFonts w:ascii="Times New Roman" w:hAnsi="Times New Roman" w:cs="Times New Roman"/>
          <w:sz w:val="24"/>
          <w:szCs w:val="24"/>
        </w:rPr>
        <w:t>s</w:t>
      </w:r>
      <w:r w:rsidRPr="002E0F31">
        <w:rPr>
          <w:rFonts w:ascii="Times New Roman" w:hAnsi="Times New Roman" w:cs="Times New Roman"/>
          <w:sz w:val="24"/>
          <w:szCs w:val="24"/>
          <w:vertAlign w:val="superscript"/>
        </w:rPr>
        <w:t>−1</w:t>
      </w:r>
      <w:r w:rsidRPr="002E0F31">
        <w:rPr>
          <w:rFonts w:ascii="Times New Roman" w:hAnsi="Times New Roman" w:cs="Times New Roman"/>
          <w:sz w:val="24"/>
          <w:szCs w:val="24"/>
        </w:rPr>
        <w:t>. d) Contribution ratio of the capacitive and diffusion-controlled capacity at different scan rates.</w:t>
      </w:r>
    </w:p>
    <w:p w:rsidR="00024E97" w:rsidRPr="00024E97" w:rsidRDefault="00024E97" w:rsidP="00024E97">
      <w:pPr>
        <w:adjustRightInd w:val="0"/>
        <w:snapToGrid w:val="0"/>
        <w:spacing w:line="480" w:lineRule="auto"/>
        <w:rPr>
          <w:kern w:val="0"/>
        </w:rPr>
      </w:pPr>
    </w:p>
    <w:p w:rsidR="00DE2661" w:rsidRDefault="005525A9" w:rsidP="000471A9">
      <w:pPr>
        <w:adjustRightInd w:val="0"/>
        <w:snapToGrid w:val="0"/>
        <w:spacing w:line="480" w:lineRule="auto"/>
        <w:ind w:firstLineChars="200" w:firstLine="480"/>
        <w:rPr>
          <w:kern w:val="0"/>
        </w:rPr>
      </w:pPr>
      <w:r>
        <w:rPr>
          <w:rFonts w:hint="eastAsia"/>
          <w:kern w:val="0"/>
        </w:rPr>
        <w:t>T</w:t>
      </w:r>
      <w:r w:rsidR="004137CD">
        <w:rPr>
          <w:kern w:val="0"/>
        </w:rPr>
        <w:t xml:space="preserve">o </w:t>
      </w:r>
      <w:r w:rsidR="008E4D59">
        <w:rPr>
          <w:kern w:val="0"/>
        </w:rPr>
        <w:t xml:space="preserve">further </w:t>
      </w:r>
      <w:r w:rsidR="00817514">
        <w:rPr>
          <w:kern w:val="0"/>
        </w:rPr>
        <w:t>explore</w:t>
      </w:r>
      <w:r w:rsidR="00780496">
        <w:rPr>
          <w:kern w:val="0"/>
        </w:rPr>
        <w:t xml:space="preserve"> the electrochemical </w:t>
      </w:r>
      <w:r w:rsidR="00780496" w:rsidRPr="00780496">
        <w:rPr>
          <w:kern w:val="0"/>
        </w:rPr>
        <w:t>mechanism</w:t>
      </w:r>
      <w:r w:rsidR="00780496">
        <w:rPr>
          <w:kern w:val="0"/>
        </w:rPr>
        <w:t xml:space="preserve"> of electrode during charge and discharge, t</w:t>
      </w:r>
      <w:r w:rsidR="004C2599">
        <w:rPr>
          <w:kern w:val="0"/>
        </w:rPr>
        <w:t xml:space="preserve">he electrodes </w:t>
      </w:r>
      <w:r w:rsidR="00780496">
        <w:rPr>
          <w:kern w:val="0"/>
        </w:rPr>
        <w:t>undergo</w:t>
      </w:r>
      <w:r w:rsidR="004C2599">
        <w:rPr>
          <w:kern w:val="0"/>
        </w:rPr>
        <w:t xml:space="preserve"> </w:t>
      </w:r>
      <w:r w:rsidR="008E4D59">
        <w:rPr>
          <w:kern w:val="0"/>
        </w:rPr>
        <w:t>8</w:t>
      </w:r>
      <w:r w:rsidR="004C2599">
        <w:rPr>
          <w:kern w:val="0"/>
        </w:rPr>
        <w:t xml:space="preserve">00 cycles of </w:t>
      </w:r>
      <w:r w:rsidR="00074209">
        <w:rPr>
          <w:kern w:val="0"/>
        </w:rPr>
        <w:t>charge and discharge</w:t>
      </w:r>
      <w:r w:rsidR="004C2599">
        <w:rPr>
          <w:kern w:val="0"/>
        </w:rPr>
        <w:t xml:space="preserve"> were observed in the trans</w:t>
      </w:r>
      <w:r w:rsidR="0081294B">
        <w:rPr>
          <w:kern w:val="0"/>
        </w:rPr>
        <w:t>mission electrode microscope. A</w:t>
      </w:r>
      <w:r w:rsidR="0081294B" w:rsidRPr="0040375B">
        <w:rPr>
          <w:kern w:val="0"/>
        </w:rPr>
        <w:t xml:space="preserve">s shown in </w:t>
      </w:r>
      <w:r w:rsidR="0040375B" w:rsidRPr="0040375B">
        <w:rPr>
          <w:b/>
          <w:kern w:val="0"/>
        </w:rPr>
        <w:fldChar w:fldCharType="begin"/>
      </w:r>
      <w:r w:rsidR="0040375B" w:rsidRPr="0040375B">
        <w:rPr>
          <w:kern w:val="0"/>
        </w:rPr>
        <w:instrText xml:space="preserve"> REF _Ref2609219 \h </w:instrText>
      </w:r>
      <w:r w:rsidR="0040375B">
        <w:rPr>
          <w:b/>
          <w:kern w:val="0"/>
        </w:rPr>
        <w:instrText xml:space="preserve"> \* MERGEFORMAT </w:instrText>
      </w:r>
      <w:r w:rsidR="0040375B" w:rsidRPr="0040375B">
        <w:rPr>
          <w:b/>
          <w:kern w:val="0"/>
        </w:rPr>
      </w:r>
      <w:r w:rsidR="0040375B" w:rsidRPr="0040375B">
        <w:rPr>
          <w:b/>
          <w:kern w:val="0"/>
        </w:rPr>
        <w:fldChar w:fldCharType="separate"/>
      </w:r>
      <w:r w:rsidR="007331D5" w:rsidRPr="007331D5">
        <w:rPr>
          <w:b/>
        </w:rPr>
        <w:t xml:space="preserve">Figure </w:t>
      </w:r>
      <w:r w:rsidR="007331D5" w:rsidRPr="007331D5">
        <w:rPr>
          <w:b/>
          <w:noProof/>
        </w:rPr>
        <w:t>5</w:t>
      </w:r>
      <w:r w:rsidR="0040375B" w:rsidRPr="0040375B">
        <w:rPr>
          <w:b/>
          <w:kern w:val="0"/>
        </w:rPr>
        <w:fldChar w:fldCharType="end"/>
      </w:r>
      <w:r w:rsidR="00074209">
        <w:rPr>
          <w:b/>
          <w:kern w:val="0"/>
        </w:rPr>
        <w:t xml:space="preserve">a, </w:t>
      </w:r>
      <w:r w:rsidR="00074209">
        <w:rPr>
          <w:kern w:val="0"/>
        </w:rPr>
        <w:t>half-cell was full charge</w:t>
      </w:r>
      <w:r w:rsidR="0081294B" w:rsidRPr="0040375B">
        <w:rPr>
          <w:kern w:val="0"/>
        </w:rPr>
        <w:t xml:space="preserve">, </w:t>
      </w:r>
      <w:r w:rsidR="00BC693A" w:rsidRPr="0040375B">
        <w:rPr>
          <w:kern w:val="0"/>
        </w:rPr>
        <w:t>a large amount of flakes appear in the electrode</w:t>
      </w:r>
      <w:r w:rsidR="002B4F6E" w:rsidRPr="0040375B">
        <w:rPr>
          <w:kern w:val="0"/>
        </w:rPr>
        <w:t xml:space="preserve">, those selected area electron diffraction pattern is shown in </w:t>
      </w:r>
      <w:r w:rsidR="0040375B" w:rsidRPr="0040375B">
        <w:rPr>
          <w:b/>
          <w:kern w:val="0"/>
        </w:rPr>
        <w:fldChar w:fldCharType="begin"/>
      </w:r>
      <w:r w:rsidR="0040375B" w:rsidRPr="0040375B">
        <w:rPr>
          <w:kern w:val="0"/>
        </w:rPr>
        <w:instrText xml:space="preserve"> REF _Ref2609219 \h </w:instrText>
      </w:r>
      <w:r w:rsidR="0040375B">
        <w:rPr>
          <w:b/>
          <w:kern w:val="0"/>
        </w:rPr>
        <w:instrText xml:space="preserve"> \* MERGEFORMAT </w:instrText>
      </w:r>
      <w:r w:rsidR="0040375B" w:rsidRPr="0040375B">
        <w:rPr>
          <w:b/>
          <w:kern w:val="0"/>
        </w:rPr>
      </w:r>
      <w:r w:rsidR="0040375B" w:rsidRPr="0040375B">
        <w:rPr>
          <w:b/>
          <w:kern w:val="0"/>
        </w:rPr>
        <w:fldChar w:fldCharType="separate"/>
      </w:r>
      <w:r w:rsidR="007331D5" w:rsidRPr="007331D5">
        <w:rPr>
          <w:b/>
        </w:rPr>
        <w:t xml:space="preserve">Figure </w:t>
      </w:r>
      <w:r w:rsidR="007331D5" w:rsidRPr="007331D5">
        <w:rPr>
          <w:b/>
          <w:noProof/>
        </w:rPr>
        <w:t>5</w:t>
      </w:r>
      <w:r w:rsidR="0040375B" w:rsidRPr="0040375B">
        <w:rPr>
          <w:b/>
          <w:kern w:val="0"/>
        </w:rPr>
        <w:fldChar w:fldCharType="end"/>
      </w:r>
      <w:r w:rsidR="00074209">
        <w:rPr>
          <w:b/>
          <w:kern w:val="0"/>
        </w:rPr>
        <w:t>b</w:t>
      </w:r>
      <w:r w:rsidR="002B4F6E" w:rsidRPr="0040375B">
        <w:rPr>
          <w:kern w:val="0"/>
        </w:rPr>
        <w:t xml:space="preserve">, </w:t>
      </w:r>
      <w:r w:rsidR="002B4F6E">
        <w:rPr>
          <w:kern w:val="0"/>
        </w:rPr>
        <w:t>which is Nb</w:t>
      </w:r>
      <w:r w:rsidR="002B4F6E" w:rsidRPr="002B4F6E">
        <w:rPr>
          <w:kern w:val="0"/>
          <w:vertAlign w:val="subscript"/>
        </w:rPr>
        <w:t>2</w:t>
      </w:r>
      <w:r w:rsidR="002B4F6E">
        <w:rPr>
          <w:kern w:val="0"/>
        </w:rPr>
        <w:t>O</w:t>
      </w:r>
      <w:r w:rsidR="002B4F6E" w:rsidRPr="002B4F6E">
        <w:rPr>
          <w:kern w:val="0"/>
          <w:vertAlign w:val="subscript"/>
        </w:rPr>
        <w:t>5</w:t>
      </w:r>
      <w:r w:rsidR="002B4F6E" w:rsidRPr="002B4F6E">
        <w:rPr>
          <w:kern w:val="0"/>
        </w:rPr>
        <w:t xml:space="preserve"> sheet</w:t>
      </w:r>
      <w:r w:rsidR="002B4F6E">
        <w:rPr>
          <w:kern w:val="0"/>
        </w:rPr>
        <w:t>s</w:t>
      </w:r>
      <w:r w:rsidR="002B4F6E" w:rsidRPr="002B4F6E">
        <w:rPr>
          <w:kern w:val="0"/>
        </w:rPr>
        <w:t xml:space="preserve"> grown along the 001 plane.</w:t>
      </w:r>
      <w:r w:rsidR="002B4F6E">
        <w:rPr>
          <w:kern w:val="0"/>
        </w:rPr>
        <w:t xml:space="preserve"> </w:t>
      </w:r>
      <w:r w:rsidR="00780496" w:rsidRPr="00780496">
        <w:rPr>
          <w:kern w:val="0"/>
        </w:rPr>
        <w:t>According to previous research results</w:t>
      </w:r>
      <w:r w:rsidR="002B4F6E">
        <w:rPr>
          <w:kern w:val="0"/>
        </w:rPr>
        <w:t xml:space="preserve">, </w:t>
      </w:r>
      <w:r w:rsidR="00DF3480">
        <w:rPr>
          <w:kern w:val="0"/>
        </w:rPr>
        <w:t xml:space="preserve">the general atomic arrangement consists of two sets of alternating atomic layers: a rather loosely packed 4g layer that is occupied by ~40% of oxygen ions; the other part is the denser 4h layer that contains all Nb cations </w:t>
      </w:r>
      <w:r w:rsidR="00DF3480">
        <w:rPr>
          <w:kern w:val="0"/>
        </w:rPr>
        <w:lastRenderedPageBreak/>
        <w:t>and the other ~60% of oxygen ions. The Li ions could</w:t>
      </w:r>
      <w:r w:rsidR="00EC0A05">
        <w:rPr>
          <w:kern w:val="0"/>
        </w:rPr>
        <w:t xml:space="preserve"> move between the loosely 4g layer with very low steric hindrance</w:t>
      </w:r>
      <w:r w:rsidR="00B3216D" w:rsidRPr="00B3216D">
        <w:rPr>
          <w:kern w:val="0"/>
          <w:vertAlign w:val="superscript"/>
        </w:rPr>
        <w:fldChar w:fldCharType="begin"/>
      </w:r>
      <w:r w:rsidR="00B3216D" w:rsidRPr="00B3216D">
        <w:rPr>
          <w:kern w:val="0"/>
          <w:vertAlign w:val="superscript"/>
        </w:rPr>
        <w:instrText xml:space="preserve"> REF _Ref3047696 \r \h </w:instrText>
      </w:r>
      <w:r w:rsidR="00B3216D">
        <w:rPr>
          <w:kern w:val="0"/>
          <w:vertAlign w:val="superscript"/>
        </w:rPr>
        <w:instrText xml:space="preserve"> \* MERGEFORMAT </w:instrText>
      </w:r>
      <w:r w:rsidR="00B3216D" w:rsidRPr="00B3216D">
        <w:rPr>
          <w:kern w:val="0"/>
          <w:vertAlign w:val="superscript"/>
        </w:rPr>
      </w:r>
      <w:r w:rsidR="00B3216D" w:rsidRPr="00B3216D">
        <w:rPr>
          <w:kern w:val="0"/>
          <w:vertAlign w:val="superscript"/>
        </w:rPr>
        <w:fldChar w:fldCharType="separate"/>
      </w:r>
      <w:r w:rsidR="00B3216D" w:rsidRPr="00B3216D">
        <w:rPr>
          <w:kern w:val="0"/>
          <w:vertAlign w:val="superscript"/>
        </w:rPr>
        <w:t>[17]</w:t>
      </w:r>
      <w:r w:rsidR="00B3216D" w:rsidRPr="00B3216D">
        <w:rPr>
          <w:kern w:val="0"/>
          <w:vertAlign w:val="superscript"/>
        </w:rPr>
        <w:fldChar w:fldCharType="end"/>
      </w:r>
      <w:r w:rsidR="00B3216D" w:rsidRPr="00B3216D">
        <w:rPr>
          <w:kern w:val="0"/>
          <w:vertAlign w:val="superscript"/>
        </w:rPr>
        <w:fldChar w:fldCharType="begin"/>
      </w:r>
      <w:r w:rsidR="00B3216D" w:rsidRPr="00B3216D">
        <w:rPr>
          <w:kern w:val="0"/>
          <w:vertAlign w:val="superscript"/>
        </w:rPr>
        <w:instrText xml:space="preserve"> REF _Ref3052203 \r \h </w:instrText>
      </w:r>
      <w:r w:rsidR="00B3216D">
        <w:rPr>
          <w:kern w:val="0"/>
          <w:vertAlign w:val="superscript"/>
        </w:rPr>
        <w:instrText xml:space="preserve"> \* MERGEFORMAT </w:instrText>
      </w:r>
      <w:r w:rsidR="00B3216D" w:rsidRPr="00B3216D">
        <w:rPr>
          <w:kern w:val="0"/>
          <w:vertAlign w:val="superscript"/>
        </w:rPr>
      </w:r>
      <w:r w:rsidR="00B3216D" w:rsidRPr="00B3216D">
        <w:rPr>
          <w:kern w:val="0"/>
          <w:vertAlign w:val="superscript"/>
        </w:rPr>
        <w:fldChar w:fldCharType="separate"/>
      </w:r>
      <w:r w:rsidR="00B3216D" w:rsidRPr="00B3216D">
        <w:rPr>
          <w:kern w:val="0"/>
          <w:vertAlign w:val="superscript"/>
        </w:rPr>
        <w:t>[18]</w:t>
      </w:r>
      <w:r w:rsidR="00B3216D" w:rsidRPr="00B3216D">
        <w:rPr>
          <w:kern w:val="0"/>
          <w:vertAlign w:val="superscript"/>
        </w:rPr>
        <w:fldChar w:fldCharType="end"/>
      </w:r>
      <w:r w:rsidR="00B3216D" w:rsidRPr="00B3216D">
        <w:rPr>
          <w:kern w:val="0"/>
          <w:vertAlign w:val="superscript"/>
        </w:rPr>
        <w:fldChar w:fldCharType="begin"/>
      </w:r>
      <w:r w:rsidR="00B3216D" w:rsidRPr="00B3216D">
        <w:rPr>
          <w:kern w:val="0"/>
          <w:vertAlign w:val="superscript"/>
        </w:rPr>
        <w:instrText xml:space="preserve"> REF _Ref3058246 \r \h </w:instrText>
      </w:r>
      <w:r w:rsidR="00B3216D">
        <w:rPr>
          <w:kern w:val="0"/>
          <w:vertAlign w:val="superscript"/>
        </w:rPr>
        <w:instrText xml:space="preserve"> \* MERGEFORMAT </w:instrText>
      </w:r>
      <w:r w:rsidR="00B3216D" w:rsidRPr="00B3216D">
        <w:rPr>
          <w:kern w:val="0"/>
          <w:vertAlign w:val="superscript"/>
        </w:rPr>
      </w:r>
      <w:r w:rsidR="00B3216D" w:rsidRPr="00B3216D">
        <w:rPr>
          <w:kern w:val="0"/>
          <w:vertAlign w:val="superscript"/>
        </w:rPr>
        <w:fldChar w:fldCharType="separate"/>
      </w:r>
      <w:r w:rsidR="00B3216D" w:rsidRPr="00B3216D">
        <w:rPr>
          <w:kern w:val="0"/>
          <w:vertAlign w:val="superscript"/>
        </w:rPr>
        <w:t>[35]</w:t>
      </w:r>
      <w:r w:rsidR="00B3216D" w:rsidRPr="00B3216D">
        <w:rPr>
          <w:kern w:val="0"/>
          <w:vertAlign w:val="superscript"/>
        </w:rPr>
        <w:fldChar w:fldCharType="end"/>
      </w:r>
      <w:r w:rsidR="00EC0A05">
        <w:rPr>
          <w:kern w:val="0"/>
        </w:rPr>
        <w:t>. It leads to the exceptionally fast kinetics of electrode, scilicet the electrode could endure large current density and maintain high rating performance, simultaneously.</w:t>
      </w:r>
      <w:r w:rsidR="003F1C24">
        <w:rPr>
          <w:kern w:val="0"/>
        </w:rPr>
        <w:t xml:space="preserve"> </w:t>
      </w:r>
      <w:r w:rsidR="004C21ED">
        <w:rPr>
          <w:rFonts w:hint="eastAsia"/>
          <w:kern w:val="0"/>
        </w:rPr>
        <w:t>To</w:t>
      </w:r>
      <w:r w:rsidR="003F1C24" w:rsidRPr="003F1C24">
        <w:rPr>
          <w:kern w:val="0"/>
        </w:rPr>
        <w:t xml:space="preserve"> </w:t>
      </w:r>
      <w:r w:rsidR="00D236A9">
        <w:rPr>
          <w:kern w:val="0"/>
        </w:rPr>
        <w:t>investigate</w:t>
      </w:r>
      <w:r w:rsidR="003F1C24" w:rsidRPr="003F1C24">
        <w:rPr>
          <w:kern w:val="0"/>
        </w:rPr>
        <w:t xml:space="preserve"> what </w:t>
      </w:r>
      <w:r w:rsidR="00760F2E">
        <w:rPr>
          <w:kern w:val="0"/>
        </w:rPr>
        <w:t>the</w:t>
      </w:r>
      <w:r w:rsidR="003F1C24" w:rsidRPr="003F1C24">
        <w:rPr>
          <w:kern w:val="0"/>
        </w:rPr>
        <w:t xml:space="preserve"> discharge product is, and to speculate on the number of p</w:t>
      </w:r>
      <w:r w:rsidR="003F1C24" w:rsidRPr="0040375B">
        <w:rPr>
          <w:kern w:val="0"/>
        </w:rPr>
        <w:t>ossible exchange electrons, we observed the electrode with</w:t>
      </w:r>
      <w:r w:rsidR="002E53F8">
        <w:rPr>
          <w:kern w:val="0"/>
        </w:rPr>
        <w:t xml:space="preserve"> complete discharge state</w:t>
      </w:r>
      <w:r w:rsidR="003F1C24" w:rsidRPr="0040375B">
        <w:rPr>
          <w:kern w:val="0"/>
        </w:rPr>
        <w:t xml:space="preserve">, as </w:t>
      </w:r>
      <w:r w:rsidR="0040375B" w:rsidRPr="0040375B">
        <w:rPr>
          <w:b/>
          <w:kern w:val="0"/>
        </w:rPr>
        <w:fldChar w:fldCharType="begin"/>
      </w:r>
      <w:r w:rsidR="0040375B" w:rsidRPr="0040375B">
        <w:rPr>
          <w:kern w:val="0"/>
        </w:rPr>
        <w:instrText xml:space="preserve"> REF _Ref2609219 \h </w:instrText>
      </w:r>
      <w:r w:rsidR="0040375B" w:rsidRPr="0040375B">
        <w:rPr>
          <w:b/>
          <w:kern w:val="0"/>
        </w:rPr>
        <w:instrText xml:space="preserve"> \* MERGEFORMAT </w:instrText>
      </w:r>
      <w:r w:rsidR="0040375B" w:rsidRPr="0040375B">
        <w:rPr>
          <w:b/>
          <w:kern w:val="0"/>
        </w:rPr>
      </w:r>
      <w:r w:rsidR="0040375B" w:rsidRPr="0040375B">
        <w:rPr>
          <w:b/>
          <w:kern w:val="0"/>
        </w:rPr>
        <w:fldChar w:fldCharType="separate"/>
      </w:r>
      <w:r w:rsidR="007331D5" w:rsidRPr="007331D5">
        <w:rPr>
          <w:b/>
        </w:rPr>
        <w:t xml:space="preserve">Figure </w:t>
      </w:r>
      <w:r w:rsidR="007331D5" w:rsidRPr="007331D5">
        <w:rPr>
          <w:b/>
          <w:noProof/>
        </w:rPr>
        <w:t>5</w:t>
      </w:r>
      <w:r w:rsidR="0040375B" w:rsidRPr="0040375B">
        <w:rPr>
          <w:b/>
          <w:kern w:val="0"/>
        </w:rPr>
        <w:fldChar w:fldCharType="end"/>
      </w:r>
      <w:r w:rsidR="002E53F8">
        <w:rPr>
          <w:b/>
          <w:kern w:val="0"/>
        </w:rPr>
        <w:t>c, 5d</w:t>
      </w:r>
      <w:r w:rsidR="003F1C24" w:rsidRPr="0040375B">
        <w:rPr>
          <w:kern w:val="0"/>
        </w:rPr>
        <w:t xml:space="preserve"> depict</w:t>
      </w:r>
      <w:r w:rsidR="002E53F8">
        <w:rPr>
          <w:kern w:val="0"/>
        </w:rPr>
        <w:t>ed</w:t>
      </w:r>
      <w:r w:rsidR="003F1C24" w:rsidRPr="0040375B">
        <w:rPr>
          <w:kern w:val="0"/>
        </w:rPr>
        <w:t xml:space="preserve">. There are also numerous sheets characterized to be metal Nb pieces </w:t>
      </w:r>
      <w:r w:rsidR="003F1C24">
        <w:rPr>
          <w:kern w:val="0"/>
        </w:rPr>
        <w:t xml:space="preserve">by means of selected area electron diffraction. </w:t>
      </w:r>
      <w:r w:rsidR="004137CD" w:rsidRPr="004137CD">
        <w:rPr>
          <w:kern w:val="0"/>
        </w:rPr>
        <w:t xml:space="preserve">This </w:t>
      </w:r>
      <w:r w:rsidR="004137CD">
        <w:rPr>
          <w:kern w:val="0"/>
        </w:rPr>
        <w:t>suggests</w:t>
      </w:r>
      <w:r w:rsidR="004137CD" w:rsidRPr="004137CD">
        <w:rPr>
          <w:kern w:val="0"/>
        </w:rPr>
        <w:t xml:space="preserve"> that each </w:t>
      </w:r>
      <w:r w:rsidR="004137CD">
        <w:rPr>
          <w:kern w:val="0"/>
        </w:rPr>
        <w:t>Nb</w:t>
      </w:r>
      <w:r w:rsidR="004137CD" w:rsidRPr="004137CD">
        <w:rPr>
          <w:kern w:val="0"/>
          <w:vertAlign w:val="superscript"/>
        </w:rPr>
        <w:t>5+</w:t>
      </w:r>
      <w:r w:rsidR="004137CD">
        <w:rPr>
          <w:kern w:val="0"/>
        </w:rPr>
        <w:t xml:space="preserve"> </w:t>
      </w:r>
      <w:r w:rsidR="004137CD" w:rsidRPr="004137CD">
        <w:rPr>
          <w:kern w:val="0"/>
        </w:rPr>
        <w:t xml:space="preserve">ion accepts 5 electrons to form a </w:t>
      </w:r>
      <w:r w:rsidR="004137CD">
        <w:rPr>
          <w:kern w:val="0"/>
        </w:rPr>
        <w:t xml:space="preserve">Nb </w:t>
      </w:r>
      <w:r w:rsidR="004137CD" w:rsidRPr="004137CD">
        <w:rPr>
          <w:kern w:val="0"/>
        </w:rPr>
        <w:t>atom, in which case the theoretical capacity should be 1000</w:t>
      </w:r>
      <w:r w:rsidR="004137CD">
        <w:rPr>
          <w:kern w:val="0"/>
        </w:rPr>
        <w:t xml:space="preserve"> mAh</w:t>
      </w:r>
      <w:r w:rsidR="004137CD" w:rsidRPr="004137CD">
        <w:rPr>
          <w:kern w:val="0"/>
        </w:rPr>
        <w:t>·</w:t>
      </w:r>
      <w:r w:rsidR="004137CD">
        <w:rPr>
          <w:rFonts w:hint="eastAsia"/>
          <w:kern w:val="0"/>
        </w:rPr>
        <w:t>g</w:t>
      </w:r>
      <w:r w:rsidR="004137CD" w:rsidRPr="004137CD">
        <w:rPr>
          <w:kern w:val="0"/>
          <w:vertAlign w:val="superscript"/>
        </w:rPr>
        <w:t>-1</w:t>
      </w:r>
      <w:r w:rsidR="004137CD" w:rsidRPr="004137CD">
        <w:rPr>
          <w:kern w:val="0"/>
        </w:rPr>
        <w:t xml:space="preserve"> instead of 200 </w:t>
      </w:r>
      <w:r w:rsidR="004137CD">
        <w:rPr>
          <w:kern w:val="0"/>
        </w:rPr>
        <w:t>mAh</w:t>
      </w:r>
      <w:r w:rsidR="004137CD" w:rsidRPr="004137CD">
        <w:rPr>
          <w:kern w:val="0"/>
        </w:rPr>
        <w:t>·</w:t>
      </w:r>
      <w:r w:rsidR="004137CD">
        <w:rPr>
          <w:rFonts w:hint="eastAsia"/>
          <w:kern w:val="0"/>
        </w:rPr>
        <w:t>g</w:t>
      </w:r>
      <w:r w:rsidR="004137CD" w:rsidRPr="004137CD">
        <w:rPr>
          <w:kern w:val="0"/>
          <w:vertAlign w:val="superscript"/>
        </w:rPr>
        <w:t>-1</w:t>
      </w:r>
      <w:r w:rsidR="004137CD" w:rsidRPr="004137CD">
        <w:rPr>
          <w:kern w:val="0"/>
        </w:rPr>
        <w:t xml:space="preserve">. </w:t>
      </w:r>
      <w:r w:rsidR="00DE2661">
        <w:rPr>
          <w:kern w:val="0"/>
        </w:rPr>
        <w:t>The electrochemical reaction equation could be:</w:t>
      </w:r>
    </w:p>
    <w:p w:rsidR="00DE2661" w:rsidRDefault="00DE2661" w:rsidP="000471A9">
      <w:pPr>
        <w:adjustRightInd w:val="0"/>
        <w:snapToGrid w:val="0"/>
        <w:spacing w:line="480" w:lineRule="auto"/>
        <w:ind w:firstLineChars="200" w:firstLine="480"/>
        <w:rPr>
          <w:kern w:val="0"/>
        </w:rPr>
      </w:pPr>
      <m:oMathPara>
        <m:oMath>
          <m:r>
            <w:rPr>
              <w:rFonts w:ascii="Cambria Math" w:hAnsi="Cambria Math"/>
              <w:kern w:val="0"/>
            </w:rPr>
            <m:t>N</m:t>
          </m:r>
          <m:sSub>
            <m:sSubPr>
              <m:ctrlPr>
                <w:rPr>
                  <w:rFonts w:ascii="Cambria Math" w:hAnsi="Cambria Math"/>
                  <w:i/>
                  <w:kern w:val="0"/>
                </w:rPr>
              </m:ctrlPr>
            </m:sSubPr>
            <m:e>
              <m:r>
                <w:rPr>
                  <w:rFonts w:ascii="Cambria Math" w:hAnsi="Cambria Math"/>
                  <w:kern w:val="0"/>
                </w:rPr>
                <m:t>b</m:t>
              </m:r>
            </m:e>
            <m:sub>
              <m:r>
                <w:rPr>
                  <w:rFonts w:ascii="Cambria Math" w:hAnsi="Cambria Math"/>
                  <w:kern w:val="0"/>
                </w:rPr>
                <m:t>2</m:t>
              </m:r>
            </m:sub>
          </m:sSub>
          <m:sSub>
            <m:sSubPr>
              <m:ctrlPr>
                <w:rPr>
                  <w:rFonts w:ascii="Cambria Math" w:hAnsi="Cambria Math"/>
                  <w:i/>
                  <w:kern w:val="0"/>
                </w:rPr>
              </m:ctrlPr>
            </m:sSubPr>
            <m:e>
              <m:r>
                <w:rPr>
                  <w:rFonts w:ascii="Cambria Math" w:hAnsi="Cambria Math"/>
                  <w:kern w:val="0"/>
                </w:rPr>
                <m:t>O</m:t>
              </m:r>
            </m:e>
            <m:sub>
              <m:r>
                <w:rPr>
                  <w:rFonts w:ascii="Cambria Math" w:hAnsi="Cambria Math"/>
                  <w:kern w:val="0"/>
                </w:rPr>
                <m:t>5</m:t>
              </m:r>
            </m:sub>
          </m:sSub>
          <m:r>
            <w:rPr>
              <w:rFonts w:ascii="Cambria Math" w:hAnsi="Cambria Math"/>
              <w:kern w:val="0"/>
            </w:rPr>
            <m:t>+2L</m:t>
          </m:r>
          <m:sSup>
            <m:sSupPr>
              <m:ctrlPr>
                <w:rPr>
                  <w:rFonts w:ascii="Cambria Math" w:hAnsi="Cambria Math"/>
                  <w:i/>
                  <w:kern w:val="0"/>
                </w:rPr>
              </m:ctrlPr>
            </m:sSupPr>
            <m:e>
              <m:r>
                <w:rPr>
                  <w:rFonts w:ascii="Cambria Math" w:hAnsi="Cambria Math"/>
                  <w:kern w:val="0"/>
                </w:rPr>
                <m:t>i</m:t>
              </m:r>
            </m:e>
            <m:sup>
              <m:r>
                <w:rPr>
                  <w:rFonts w:ascii="Cambria Math" w:hAnsi="Cambria Math"/>
                  <w:kern w:val="0"/>
                </w:rPr>
                <m:t>+</m:t>
              </m:r>
            </m:sup>
          </m:sSup>
          <m:r>
            <w:rPr>
              <w:rFonts w:ascii="Cambria Math" w:hAnsi="Cambria Math"/>
              <w:kern w:val="0"/>
            </w:rPr>
            <m:t>+2</m:t>
          </m:r>
          <m:sSup>
            <m:sSupPr>
              <m:ctrlPr>
                <w:rPr>
                  <w:rFonts w:ascii="Cambria Math" w:hAnsi="Cambria Math"/>
                  <w:i/>
                  <w:kern w:val="0"/>
                </w:rPr>
              </m:ctrlPr>
            </m:sSupPr>
            <m:e>
              <m:r>
                <w:rPr>
                  <w:rFonts w:ascii="Cambria Math" w:hAnsi="Cambria Math"/>
                  <w:kern w:val="0"/>
                </w:rPr>
                <m:t>ⅇ</m:t>
              </m:r>
            </m:e>
            <m:sup>
              <m:r>
                <w:rPr>
                  <w:rFonts w:ascii="Cambria Math" w:hAnsi="Cambria Math"/>
                  <w:kern w:val="0"/>
                </w:rPr>
                <m:t>-</m:t>
              </m:r>
            </m:sup>
          </m:sSup>
          <m:r>
            <w:rPr>
              <w:rFonts w:ascii="Cambria Math" w:hAnsi="Cambria Math"/>
              <w:kern w:val="0"/>
            </w:rPr>
            <m:t>=L</m:t>
          </m:r>
          <m:sSub>
            <m:sSubPr>
              <m:ctrlPr>
                <w:rPr>
                  <w:rFonts w:ascii="Cambria Math" w:hAnsi="Cambria Math"/>
                  <w:i/>
                  <w:kern w:val="0"/>
                </w:rPr>
              </m:ctrlPr>
            </m:sSubPr>
            <m:e>
              <m:r>
                <w:rPr>
                  <w:rFonts w:ascii="Cambria Math" w:hAnsi="Cambria Math"/>
                  <w:kern w:val="0"/>
                </w:rPr>
                <m:t>i</m:t>
              </m:r>
            </m:e>
            <m:sub>
              <m:r>
                <w:rPr>
                  <w:rFonts w:ascii="Cambria Math" w:hAnsi="Cambria Math"/>
                  <w:kern w:val="0"/>
                </w:rPr>
                <m:t>2</m:t>
              </m:r>
            </m:sub>
          </m:sSub>
          <m:r>
            <w:rPr>
              <w:rFonts w:ascii="Cambria Math" w:hAnsi="Cambria Math"/>
              <w:kern w:val="0"/>
            </w:rPr>
            <m:t>N</m:t>
          </m:r>
          <m:sSub>
            <m:sSubPr>
              <m:ctrlPr>
                <w:rPr>
                  <w:rFonts w:ascii="Cambria Math" w:hAnsi="Cambria Math"/>
                  <w:i/>
                  <w:kern w:val="0"/>
                </w:rPr>
              </m:ctrlPr>
            </m:sSubPr>
            <m:e>
              <m:r>
                <w:rPr>
                  <w:rFonts w:ascii="Cambria Math" w:hAnsi="Cambria Math"/>
                  <w:kern w:val="0"/>
                </w:rPr>
                <m:t>b</m:t>
              </m:r>
            </m:e>
            <m:sub>
              <m:r>
                <w:rPr>
                  <w:rFonts w:ascii="Cambria Math" w:hAnsi="Cambria Math"/>
                  <w:kern w:val="0"/>
                </w:rPr>
                <m:t>2</m:t>
              </m:r>
            </m:sub>
          </m:sSub>
          <m:sSub>
            <m:sSubPr>
              <m:ctrlPr>
                <w:rPr>
                  <w:rFonts w:ascii="Cambria Math" w:hAnsi="Cambria Math"/>
                  <w:i/>
                  <w:kern w:val="0"/>
                </w:rPr>
              </m:ctrlPr>
            </m:sSubPr>
            <m:e>
              <m:r>
                <w:rPr>
                  <w:rFonts w:ascii="Cambria Math" w:hAnsi="Cambria Math"/>
                  <w:kern w:val="0"/>
                </w:rPr>
                <m:t>O</m:t>
              </m:r>
            </m:e>
            <m:sub>
              <m:r>
                <w:rPr>
                  <w:rFonts w:ascii="Cambria Math" w:hAnsi="Cambria Math"/>
                  <w:kern w:val="0"/>
                </w:rPr>
                <m:t>5</m:t>
              </m:r>
            </m:sub>
          </m:sSub>
        </m:oMath>
      </m:oMathPara>
    </w:p>
    <w:p w:rsidR="00D100AB" w:rsidRDefault="000E0C81" w:rsidP="000471A9">
      <w:pPr>
        <w:adjustRightInd w:val="0"/>
        <w:snapToGrid w:val="0"/>
        <w:spacing w:line="480" w:lineRule="auto"/>
        <w:ind w:firstLineChars="200" w:firstLine="480"/>
        <w:rPr>
          <w:kern w:val="0"/>
        </w:rPr>
      </w:pPr>
      <m:oMathPara>
        <m:oMath>
          <m:sSub>
            <m:sSubPr>
              <m:ctrlPr>
                <w:rPr>
                  <w:rFonts w:ascii="Cambria Math" w:hAnsi="Cambria Math"/>
                  <w:i/>
                  <w:kern w:val="0"/>
                </w:rPr>
              </m:ctrlPr>
            </m:sSubPr>
            <m:e>
              <m:r>
                <w:rPr>
                  <w:rFonts w:ascii="Cambria Math" w:hAnsi="Cambria Math"/>
                  <w:kern w:val="0"/>
                </w:rPr>
                <m:t>Li</m:t>
              </m:r>
            </m:e>
            <m:sub>
              <m:r>
                <w:rPr>
                  <w:rFonts w:ascii="Cambria Math" w:hAnsi="Cambria Math"/>
                  <w:kern w:val="0"/>
                </w:rPr>
                <m:t>2</m:t>
              </m:r>
            </m:sub>
          </m:sSub>
          <m:r>
            <w:rPr>
              <w:rFonts w:ascii="Cambria Math" w:hAnsi="Cambria Math"/>
              <w:kern w:val="0"/>
            </w:rPr>
            <m:t>N</m:t>
          </m:r>
          <m:sSub>
            <m:sSubPr>
              <m:ctrlPr>
                <w:rPr>
                  <w:rFonts w:ascii="Cambria Math" w:hAnsi="Cambria Math"/>
                  <w:i/>
                  <w:kern w:val="0"/>
                </w:rPr>
              </m:ctrlPr>
            </m:sSubPr>
            <m:e>
              <m:r>
                <w:rPr>
                  <w:rFonts w:ascii="Cambria Math" w:hAnsi="Cambria Math"/>
                  <w:kern w:val="0"/>
                </w:rPr>
                <m:t>b</m:t>
              </m:r>
            </m:e>
            <m:sub>
              <m:r>
                <w:rPr>
                  <w:rFonts w:ascii="Cambria Math" w:hAnsi="Cambria Math"/>
                  <w:kern w:val="0"/>
                </w:rPr>
                <m:t>2</m:t>
              </m:r>
            </m:sub>
          </m:sSub>
          <m:sSub>
            <m:sSubPr>
              <m:ctrlPr>
                <w:rPr>
                  <w:rFonts w:ascii="Cambria Math" w:hAnsi="Cambria Math"/>
                  <w:i/>
                  <w:kern w:val="0"/>
                </w:rPr>
              </m:ctrlPr>
            </m:sSubPr>
            <m:e>
              <m:r>
                <w:rPr>
                  <w:rFonts w:ascii="Cambria Math" w:hAnsi="Cambria Math"/>
                  <w:kern w:val="0"/>
                </w:rPr>
                <m:t>O</m:t>
              </m:r>
            </m:e>
            <m:sub>
              <m:r>
                <w:rPr>
                  <w:rFonts w:ascii="Cambria Math" w:hAnsi="Cambria Math"/>
                  <w:kern w:val="0"/>
                </w:rPr>
                <m:t>5</m:t>
              </m:r>
            </m:sub>
          </m:sSub>
          <m:r>
            <w:rPr>
              <w:rFonts w:ascii="Cambria Math" w:hAnsi="Cambria Math"/>
              <w:kern w:val="0"/>
            </w:rPr>
            <m:t>+8</m:t>
          </m:r>
          <m:sSup>
            <m:sSupPr>
              <m:ctrlPr>
                <w:rPr>
                  <w:rFonts w:ascii="Cambria Math" w:hAnsi="Cambria Math"/>
                  <w:i/>
                  <w:kern w:val="0"/>
                </w:rPr>
              </m:ctrlPr>
            </m:sSupPr>
            <m:e>
              <m:r>
                <w:rPr>
                  <w:rFonts w:ascii="Cambria Math" w:hAnsi="Cambria Math"/>
                  <w:kern w:val="0"/>
                </w:rPr>
                <m:t>Li</m:t>
              </m:r>
            </m:e>
            <m:sup>
              <m:r>
                <w:rPr>
                  <w:rFonts w:ascii="Cambria Math" w:hAnsi="Cambria Math"/>
                  <w:kern w:val="0"/>
                </w:rPr>
                <m:t>+</m:t>
              </m:r>
            </m:sup>
          </m:sSup>
          <m:r>
            <w:rPr>
              <w:rFonts w:ascii="Cambria Math" w:hAnsi="Cambria Math"/>
              <w:kern w:val="0"/>
            </w:rPr>
            <m:t>+8</m:t>
          </m:r>
          <m:sSup>
            <m:sSupPr>
              <m:ctrlPr>
                <w:rPr>
                  <w:rFonts w:ascii="Cambria Math" w:hAnsi="Cambria Math"/>
                  <w:i/>
                  <w:kern w:val="0"/>
                </w:rPr>
              </m:ctrlPr>
            </m:sSupPr>
            <m:e>
              <m:r>
                <w:rPr>
                  <w:rFonts w:ascii="Cambria Math" w:hAnsi="Cambria Math"/>
                  <w:kern w:val="0"/>
                </w:rPr>
                <m:t>ⅇ</m:t>
              </m:r>
            </m:e>
            <m:sup>
              <m:r>
                <w:rPr>
                  <w:rFonts w:ascii="Cambria Math" w:hAnsi="Cambria Math"/>
                  <w:kern w:val="0"/>
                </w:rPr>
                <m:t>-</m:t>
              </m:r>
            </m:sup>
          </m:sSup>
          <m:r>
            <w:rPr>
              <w:rFonts w:ascii="Cambria Math" w:hAnsi="Cambria Math"/>
              <w:kern w:val="0"/>
            </w:rPr>
            <m:t>=2Nb+5L</m:t>
          </m:r>
          <m:sSub>
            <m:sSubPr>
              <m:ctrlPr>
                <w:rPr>
                  <w:rFonts w:ascii="Cambria Math" w:hAnsi="Cambria Math"/>
                  <w:i/>
                  <w:kern w:val="0"/>
                </w:rPr>
              </m:ctrlPr>
            </m:sSubPr>
            <m:e>
              <m:r>
                <w:rPr>
                  <w:rFonts w:ascii="Cambria Math" w:hAnsi="Cambria Math"/>
                  <w:kern w:val="0"/>
                </w:rPr>
                <m:t>i</m:t>
              </m:r>
            </m:e>
            <m:sub>
              <m:r>
                <w:rPr>
                  <w:rFonts w:ascii="Cambria Math" w:hAnsi="Cambria Math"/>
                  <w:kern w:val="0"/>
                </w:rPr>
                <m:t>2</m:t>
              </m:r>
            </m:sub>
          </m:sSub>
          <m:r>
            <w:rPr>
              <w:rFonts w:ascii="Cambria Math" w:hAnsi="Cambria Math"/>
              <w:kern w:val="0"/>
            </w:rPr>
            <m:t>O</m:t>
          </m:r>
        </m:oMath>
      </m:oMathPara>
    </w:p>
    <w:p w:rsidR="002E53F8" w:rsidRDefault="004137CD" w:rsidP="002E53F8">
      <w:pPr>
        <w:adjustRightInd w:val="0"/>
        <w:snapToGrid w:val="0"/>
        <w:spacing w:line="480" w:lineRule="auto"/>
        <w:rPr>
          <w:kern w:val="0"/>
        </w:rPr>
      </w:pPr>
      <w:r w:rsidRPr="004137CD">
        <w:rPr>
          <w:kern w:val="0"/>
        </w:rPr>
        <w:t xml:space="preserve">The </w:t>
      </w:r>
      <w:r>
        <w:rPr>
          <w:kern w:val="0"/>
        </w:rPr>
        <w:t xml:space="preserve">rating </w:t>
      </w:r>
      <w:r w:rsidRPr="004137CD">
        <w:rPr>
          <w:kern w:val="0"/>
        </w:rPr>
        <w:t>performance</w:t>
      </w:r>
      <w:r>
        <w:rPr>
          <w:kern w:val="0"/>
        </w:rPr>
        <w:t xml:space="preserve"> illustrated in</w:t>
      </w:r>
      <w:r w:rsidRPr="002E53F8">
        <w:rPr>
          <w:kern w:val="0"/>
        </w:rPr>
        <w:t xml:space="preserve"> </w:t>
      </w:r>
      <w:r w:rsidR="0040375B" w:rsidRPr="002E53F8">
        <w:rPr>
          <w:b/>
          <w:kern w:val="0"/>
        </w:rPr>
        <w:fldChar w:fldCharType="begin"/>
      </w:r>
      <w:r w:rsidR="0040375B" w:rsidRPr="002E53F8">
        <w:rPr>
          <w:kern w:val="0"/>
        </w:rPr>
        <w:instrText xml:space="preserve"> REF _Ref2608555 \h </w:instrText>
      </w:r>
      <w:r w:rsidR="002E53F8">
        <w:rPr>
          <w:b/>
          <w:kern w:val="0"/>
        </w:rPr>
        <w:instrText xml:space="preserve"> \* MERGEFORMAT </w:instrText>
      </w:r>
      <w:r w:rsidR="0040375B" w:rsidRPr="002E53F8">
        <w:rPr>
          <w:b/>
          <w:kern w:val="0"/>
        </w:rPr>
      </w:r>
      <w:r w:rsidR="0040375B" w:rsidRPr="002E53F8">
        <w:rPr>
          <w:b/>
          <w:kern w:val="0"/>
        </w:rPr>
        <w:fldChar w:fldCharType="separate"/>
      </w:r>
      <w:r w:rsidR="007331D5" w:rsidRPr="002E53F8">
        <w:rPr>
          <w:b/>
        </w:rPr>
        <w:t xml:space="preserve">Figure </w:t>
      </w:r>
      <w:r w:rsidR="007331D5" w:rsidRPr="002E53F8">
        <w:rPr>
          <w:b/>
          <w:noProof/>
        </w:rPr>
        <w:t>3</w:t>
      </w:r>
      <w:r w:rsidR="0040375B" w:rsidRPr="002E53F8">
        <w:rPr>
          <w:b/>
          <w:kern w:val="0"/>
        </w:rPr>
        <w:fldChar w:fldCharType="end"/>
      </w:r>
      <w:r w:rsidR="00D37BC7" w:rsidRPr="002E53F8">
        <w:rPr>
          <w:b/>
          <w:kern w:val="0"/>
        </w:rPr>
        <w:t>c</w:t>
      </w:r>
      <w:r>
        <w:rPr>
          <w:kern w:val="0"/>
        </w:rPr>
        <w:t xml:space="preserve"> </w:t>
      </w:r>
      <w:r w:rsidRPr="004137CD">
        <w:rPr>
          <w:kern w:val="0"/>
        </w:rPr>
        <w:t xml:space="preserve">is lower than this </w:t>
      </w:r>
      <w:r>
        <w:rPr>
          <w:kern w:val="0"/>
        </w:rPr>
        <w:t>value</w:t>
      </w:r>
      <w:r w:rsidRPr="004137CD">
        <w:rPr>
          <w:kern w:val="0"/>
        </w:rPr>
        <w:t xml:space="preserve">, which </w:t>
      </w:r>
      <w:r>
        <w:rPr>
          <w:kern w:val="0"/>
        </w:rPr>
        <w:t>might be</w:t>
      </w:r>
      <w:r w:rsidRPr="004137CD">
        <w:rPr>
          <w:kern w:val="0"/>
        </w:rPr>
        <w:t xml:space="preserve"> </w:t>
      </w:r>
      <w:r>
        <w:rPr>
          <w:kern w:val="0"/>
        </w:rPr>
        <w:t xml:space="preserve">result of </w:t>
      </w:r>
      <w:r w:rsidRPr="004137CD">
        <w:rPr>
          <w:kern w:val="0"/>
        </w:rPr>
        <w:t xml:space="preserve">not completely reaction. In fact, we also found a series of intermediate products: </w:t>
      </w:r>
      <w:r>
        <w:rPr>
          <w:kern w:val="0"/>
        </w:rPr>
        <w:t>LiNbO</w:t>
      </w:r>
      <w:r w:rsidRPr="004137CD">
        <w:rPr>
          <w:kern w:val="0"/>
          <w:vertAlign w:val="subscript"/>
        </w:rPr>
        <w:t>2</w:t>
      </w:r>
      <w:r>
        <w:rPr>
          <w:kern w:val="0"/>
        </w:rPr>
        <w:t>, LiNb</w:t>
      </w:r>
      <w:r w:rsidRPr="004137CD">
        <w:rPr>
          <w:kern w:val="0"/>
          <w:vertAlign w:val="subscript"/>
        </w:rPr>
        <w:t>3</w:t>
      </w:r>
      <w:r>
        <w:rPr>
          <w:kern w:val="0"/>
        </w:rPr>
        <w:t>O</w:t>
      </w:r>
      <w:r w:rsidRPr="004137CD">
        <w:rPr>
          <w:kern w:val="0"/>
          <w:vertAlign w:val="subscript"/>
        </w:rPr>
        <w:t>8</w:t>
      </w:r>
      <w:r w:rsidRPr="004137CD">
        <w:rPr>
          <w:kern w:val="0"/>
        </w:rPr>
        <w:t>, etc. (as shown</w:t>
      </w:r>
      <w:r>
        <w:rPr>
          <w:kern w:val="0"/>
        </w:rPr>
        <w:t xml:space="preserve"> in </w:t>
      </w:r>
      <w:r w:rsidRPr="00760F2E">
        <w:rPr>
          <w:b/>
          <w:kern w:val="0"/>
        </w:rPr>
        <w:t xml:space="preserve">Figure </w:t>
      </w:r>
      <w:r w:rsidR="00112ECB">
        <w:rPr>
          <w:b/>
          <w:kern w:val="0"/>
        </w:rPr>
        <w:t xml:space="preserve">S5 </w:t>
      </w:r>
      <w:r w:rsidR="00112ECB">
        <w:rPr>
          <w:kern w:val="0"/>
        </w:rPr>
        <w:t xml:space="preserve">and </w:t>
      </w:r>
      <w:r w:rsidR="00112ECB">
        <w:rPr>
          <w:b/>
          <w:kern w:val="0"/>
        </w:rPr>
        <w:t>Figure S6</w:t>
      </w:r>
      <w:r w:rsidRPr="004137CD">
        <w:rPr>
          <w:kern w:val="0"/>
        </w:rPr>
        <w:t>).</w:t>
      </w:r>
      <w:r>
        <w:rPr>
          <w:kern w:val="0"/>
        </w:rPr>
        <w:t xml:space="preserve"> </w:t>
      </w:r>
      <w:r w:rsidRPr="004137CD">
        <w:rPr>
          <w:kern w:val="0"/>
        </w:rPr>
        <w:t xml:space="preserve">As </w:t>
      </w:r>
      <w:r>
        <w:rPr>
          <w:rFonts w:hint="eastAsia"/>
          <w:kern w:val="0"/>
        </w:rPr>
        <w:t>display</w:t>
      </w:r>
      <w:r>
        <w:rPr>
          <w:kern w:val="0"/>
        </w:rPr>
        <w:t xml:space="preserve"> </w:t>
      </w:r>
      <w:r>
        <w:rPr>
          <w:rFonts w:hint="eastAsia"/>
          <w:kern w:val="0"/>
        </w:rPr>
        <w:t>of</w:t>
      </w:r>
      <w:r>
        <w:rPr>
          <w:kern w:val="0"/>
        </w:rPr>
        <w:t xml:space="preserve"> </w:t>
      </w:r>
      <w:r w:rsidRPr="004137CD">
        <w:rPr>
          <w:kern w:val="0"/>
        </w:rPr>
        <w:t>the above figures, the electrode material maintains a sheet-like st</w:t>
      </w:r>
      <w:r>
        <w:rPr>
          <w:kern w:val="0"/>
        </w:rPr>
        <w:t xml:space="preserve">ructure </w:t>
      </w:r>
      <w:r w:rsidRPr="004137CD">
        <w:rPr>
          <w:kern w:val="0"/>
        </w:rPr>
        <w:t>rather than undergoing a large volume change</w:t>
      </w:r>
      <w:r>
        <w:rPr>
          <w:kern w:val="0"/>
        </w:rPr>
        <w:t xml:space="preserve"> </w:t>
      </w:r>
      <w:r w:rsidRPr="004137CD">
        <w:rPr>
          <w:kern w:val="0"/>
        </w:rPr>
        <w:t>during</w:t>
      </w:r>
      <w:r w:rsidR="005354E5">
        <w:rPr>
          <w:kern w:val="0"/>
        </w:rPr>
        <w:t xml:space="preserve"> </w:t>
      </w:r>
      <w:r w:rsidRPr="004137CD">
        <w:rPr>
          <w:kern w:val="0"/>
        </w:rPr>
        <w:t xml:space="preserve">the </w:t>
      </w:r>
      <w:r>
        <w:rPr>
          <w:kern w:val="0"/>
        </w:rPr>
        <w:t xml:space="preserve">charge-discharge </w:t>
      </w:r>
      <w:r w:rsidRPr="004137CD">
        <w:rPr>
          <w:kern w:val="0"/>
        </w:rPr>
        <w:t xml:space="preserve">cycle, which contributes to the stability of the SEI and thus </w:t>
      </w:r>
      <w:r>
        <w:rPr>
          <w:kern w:val="0"/>
        </w:rPr>
        <w:t xml:space="preserve">enhance </w:t>
      </w:r>
      <w:r w:rsidRPr="004137CD">
        <w:rPr>
          <w:kern w:val="0"/>
        </w:rPr>
        <w:t xml:space="preserve">the </w:t>
      </w:r>
      <w:r>
        <w:rPr>
          <w:kern w:val="0"/>
        </w:rPr>
        <w:t>reversibility of electrode under long cycle.</w:t>
      </w:r>
      <w:r w:rsidR="00F84434">
        <w:rPr>
          <w:kern w:val="0"/>
        </w:rPr>
        <w:t xml:space="preserve"> </w:t>
      </w:r>
    </w:p>
    <w:p w:rsidR="00F84434" w:rsidRPr="002E0F31" w:rsidRDefault="004137CD" w:rsidP="002E53F8">
      <w:pPr>
        <w:adjustRightInd w:val="0"/>
        <w:snapToGrid w:val="0"/>
        <w:spacing w:line="480" w:lineRule="auto"/>
        <w:ind w:firstLineChars="200" w:firstLine="480"/>
        <w:rPr>
          <w:kern w:val="0"/>
        </w:rPr>
      </w:pPr>
      <w:r w:rsidRPr="002162EE">
        <w:rPr>
          <w:kern w:val="0"/>
        </w:rPr>
        <w:t xml:space="preserve">To understand the details of the redox behavior of the </w:t>
      </w:r>
      <w:r w:rsidR="00E92D5E" w:rsidRPr="00E92D5E">
        <w:rPr>
          <w:bCs/>
          <w:kern w:val="0"/>
        </w:rPr>
        <w:t>S-Nb</w:t>
      </w:r>
      <w:r w:rsidR="00E92D5E" w:rsidRPr="00E92D5E">
        <w:rPr>
          <w:bCs/>
          <w:kern w:val="0"/>
          <w:vertAlign w:val="subscript"/>
        </w:rPr>
        <w:t>2</w:t>
      </w:r>
      <w:r w:rsidR="00E92D5E" w:rsidRPr="00E92D5E">
        <w:rPr>
          <w:bCs/>
          <w:kern w:val="0"/>
        </w:rPr>
        <w:t>O</w:t>
      </w:r>
      <w:r w:rsidR="00E92D5E" w:rsidRPr="00E92D5E">
        <w:rPr>
          <w:bCs/>
          <w:kern w:val="0"/>
          <w:vertAlign w:val="subscript"/>
        </w:rPr>
        <w:t>5</w:t>
      </w:r>
      <w:r w:rsidR="00E92D5E" w:rsidRPr="00E92D5E">
        <w:rPr>
          <w:bCs/>
          <w:kern w:val="0"/>
        </w:rPr>
        <w:t>@rGO</w:t>
      </w:r>
      <w:r w:rsidRPr="002162EE">
        <w:rPr>
          <w:kern w:val="0"/>
        </w:rPr>
        <w:t xml:space="preserve"> and the origin of its impress electrochemical performance</w:t>
      </w:r>
      <w:r w:rsidR="00B2436A">
        <w:rPr>
          <w:kern w:val="0"/>
        </w:rPr>
        <w:t xml:space="preserve">, the </w:t>
      </w:r>
      <w:r w:rsidR="00E92D5E" w:rsidRPr="00E92D5E">
        <w:rPr>
          <w:bCs/>
          <w:kern w:val="0"/>
        </w:rPr>
        <w:t>S-Nb</w:t>
      </w:r>
      <w:r w:rsidR="00E92D5E" w:rsidRPr="00E92D5E">
        <w:rPr>
          <w:bCs/>
          <w:kern w:val="0"/>
          <w:vertAlign w:val="subscript"/>
        </w:rPr>
        <w:t>2</w:t>
      </w:r>
      <w:r w:rsidR="00E92D5E" w:rsidRPr="00E92D5E">
        <w:rPr>
          <w:bCs/>
          <w:kern w:val="0"/>
        </w:rPr>
        <w:t>O</w:t>
      </w:r>
      <w:r w:rsidR="00E92D5E" w:rsidRPr="00E92D5E">
        <w:rPr>
          <w:bCs/>
          <w:kern w:val="0"/>
          <w:vertAlign w:val="subscript"/>
        </w:rPr>
        <w:t>5</w:t>
      </w:r>
      <w:r w:rsidR="00E92D5E" w:rsidRPr="00E92D5E">
        <w:rPr>
          <w:bCs/>
          <w:kern w:val="0"/>
        </w:rPr>
        <w:t>@rGO</w:t>
      </w:r>
      <w:r w:rsidR="00B2436A">
        <w:rPr>
          <w:kern w:val="0"/>
        </w:rPr>
        <w:t xml:space="preserve"> was placed in</w:t>
      </w:r>
      <w:r w:rsidR="00B2436A" w:rsidRPr="00B2436A">
        <w:rPr>
          <w:kern w:val="0"/>
        </w:rPr>
        <w:t xml:space="preserve"> a </w:t>
      </w:r>
      <w:r w:rsidR="00D37BC7">
        <w:rPr>
          <w:kern w:val="0"/>
        </w:rPr>
        <w:t>STM-</w:t>
      </w:r>
      <w:r w:rsidR="00B2436A" w:rsidRPr="00B2436A">
        <w:rPr>
          <w:kern w:val="0"/>
        </w:rPr>
        <w:t xml:space="preserve">TEM </w:t>
      </w:r>
      <w:r w:rsidR="00D37BC7">
        <w:rPr>
          <w:kern w:val="0"/>
        </w:rPr>
        <w:t>sample</w:t>
      </w:r>
      <w:r w:rsidR="00B2436A" w:rsidRPr="00B2436A">
        <w:rPr>
          <w:kern w:val="0"/>
        </w:rPr>
        <w:t xml:space="preserve"> holder </w:t>
      </w:r>
      <w:r w:rsidR="00B2436A">
        <w:rPr>
          <w:kern w:val="0"/>
        </w:rPr>
        <w:t>to track evolution of its morphology and phase changes dur</w:t>
      </w:r>
      <w:r w:rsidR="00B3216D">
        <w:rPr>
          <w:kern w:val="0"/>
        </w:rPr>
        <w:t xml:space="preserve">ing lithiation and delithaition </w:t>
      </w:r>
      <w:r w:rsidR="00B2436A" w:rsidRPr="00B2436A">
        <w:rPr>
          <w:kern w:val="0"/>
        </w:rPr>
        <w:t>(</w:t>
      </w:r>
      <w:r w:rsidR="0040375B">
        <w:rPr>
          <w:b/>
          <w:kern w:val="0"/>
        </w:rPr>
        <w:fldChar w:fldCharType="begin"/>
      </w:r>
      <w:r w:rsidR="0040375B">
        <w:rPr>
          <w:kern w:val="0"/>
        </w:rPr>
        <w:instrText xml:space="preserve"> REF _Ref2609277 \h </w:instrText>
      </w:r>
      <w:r w:rsidR="0040375B">
        <w:rPr>
          <w:b/>
          <w:kern w:val="0"/>
        </w:rPr>
      </w:r>
      <w:r w:rsidR="0040375B">
        <w:rPr>
          <w:b/>
          <w:kern w:val="0"/>
        </w:rPr>
        <w:fldChar w:fldCharType="separate"/>
      </w:r>
      <w:r w:rsidR="007331D5" w:rsidRPr="0040375B">
        <w:rPr>
          <w:b/>
        </w:rPr>
        <w:t xml:space="preserve">Figure </w:t>
      </w:r>
      <w:r w:rsidR="0040375B">
        <w:rPr>
          <w:b/>
          <w:kern w:val="0"/>
        </w:rPr>
        <w:fldChar w:fldCharType="end"/>
      </w:r>
      <w:r w:rsidR="002E53F8">
        <w:rPr>
          <w:b/>
          <w:kern w:val="0"/>
        </w:rPr>
        <w:t>5e</w:t>
      </w:r>
      <w:r w:rsidR="00F012A8">
        <w:rPr>
          <w:b/>
          <w:kern w:val="0"/>
        </w:rPr>
        <w:t xml:space="preserve">, </w:t>
      </w:r>
      <w:r w:rsidR="002E53F8">
        <w:rPr>
          <w:b/>
          <w:kern w:val="0"/>
        </w:rPr>
        <w:t>f</w:t>
      </w:r>
      <w:r w:rsidR="00F012A8">
        <w:rPr>
          <w:b/>
          <w:kern w:val="0"/>
        </w:rPr>
        <w:t xml:space="preserve">, </w:t>
      </w:r>
      <w:r w:rsidR="002E53F8">
        <w:rPr>
          <w:b/>
          <w:kern w:val="0"/>
        </w:rPr>
        <w:t>g</w:t>
      </w:r>
      <w:r w:rsidR="00F012A8">
        <w:rPr>
          <w:b/>
          <w:kern w:val="0"/>
        </w:rPr>
        <w:t xml:space="preserve"> and </w:t>
      </w:r>
      <w:r w:rsidR="002E53F8">
        <w:rPr>
          <w:b/>
          <w:kern w:val="0"/>
        </w:rPr>
        <w:t>h</w:t>
      </w:r>
      <w:r w:rsidR="00B2436A" w:rsidRPr="00B2436A">
        <w:rPr>
          <w:kern w:val="0"/>
        </w:rPr>
        <w:t>)</w:t>
      </w:r>
      <w:r w:rsidR="00B2436A">
        <w:rPr>
          <w:kern w:val="0"/>
        </w:rPr>
        <w:t>.</w:t>
      </w:r>
      <w:r w:rsidR="00970ABB">
        <w:rPr>
          <w:kern w:val="0"/>
        </w:rPr>
        <w:t xml:space="preserve"> </w:t>
      </w:r>
      <w:r w:rsidR="0040375B">
        <w:rPr>
          <w:b/>
          <w:kern w:val="0"/>
        </w:rPr>
        <w:fldChar w:fldCharType="begin"/>
      </w:r>
      <w:r w:rsidR="0040375B">
        <w:rPr>
          <w:kern w:val="0"/>
        </w:rPr>
        <w:instrText xml:space="preserve"> REF _Ref2609277 \h </w:instrText>
      </w:r>
      <w:r w:rsidR="0040375B">
        <w:rPr>
          <w:b/>
          <w:kern w:val="0"/>
        </w:rPr>
      </w:r>
      <w:r w:rsidR="0040375B">
        <w:rPr>
          <w:b/>
          <w:kern w:val="0"/>
        </w:rPr>
        <w:fldChar w:fldCharType="separate"/>
      </w:r>
      <w:r w:rsidR="007331D5" w:rsidRPr="0040375B">
        <w:rPr>
          <w:b/>
        </w:rPr>
        <w:t xml:space="preserve">Figure </w:t>
      </w:r>
      <w:r w:rsidR="0040375B">
        <w:rPr>
          <w:b/>
          <w:kern w:val="0"/>
        </w:rPr>
        <w:fldChar w:fldCharType="end"/>
      </w:r>
      <w:r w:rsidR="002E53F8">
        <w:rPr>
          <w:b/>
          <w:kern w:val="0"/>
        </w:rPr>
        <w:t>S9</w:t>
      </w:r>
      <w:r w:rsidR="00970ABB" w:rsidRPr="00970ABB">
        <w:rPr>
          <w:kern w:val="0"/>
        </w:rPr>
        <w:t xml:space="preserve"> </w:t>
      </w:r>
      <w:r w:rsidR="00970ABB">
        <w:rPr>
          <w:kern w:val="0"/>
        </w:rPr>
        <w:t>display</w:t>
      </w:r>
      <w:r w:rsidR="00F84434">
        <w:rPr>
          <w:kern w:val="0"/>
        </w:rPr>
        <w:t>ed</w:t>
      </w:r>
      <w:r w:rsidR="00970ABB" w:rsidRPr="00970ABB">
        <w:rPr>
          <w:kern w:val="0"/>
        </w:rPr>
        <w:t xml:space="preserve"> the as-prepared</w:t>
      </w:r>
      <w:r w:rsidR="00970ABB">
        <w:rPr>
          <w:kern w:val="0"/>
        </w:rPr>
        <w:t xml:space="preserve"> </w:t>
      </w:r>
      <w:r w:rsidR="00E92D5E" w:rsidRPr="00E92D5E">
        <w:rPr>
          <w:bCs/>
          <w:kern w:val="0"/>
        </w:rPr>
        <w:t>S-Nb</w:t>
      </w:r>
      <w:r w:rsidR="00E92D5E" w:rsidRPr="00E92D5E">
        <w:rPr>
          <w:bCs/>
          <w:kern w:val="0"/>
          <w:vertAlign w:val="subscript"/>
        </w:rPr>
        <w:t>2</w:t>
      </w:r>
      <w:r w:rsidR="00E92D5E" w:rsidRPr="00E92D5E">
        <w:rPr>
          <w:bCs/>
          <w:kern w:val="0"/>
        </w:rPr>
        <w:t>O</w:t>
      </w:r>
      <w:r w:rsidR="00E92D5E" w:rsidRPr="00E92D5E">
        <w:rPr>
          <w:bCs/>
          <w:kern w:val="0"/>
          <w:vertAlign w:val="subscript"/>
        </w:rPr>
        <w:t>5</w:t>
      </w:r>
      <w:r w:rsidR="00E92D5E" w:rsidRPr="00E92D5E">
        <w:rPr>
          <w:bCs/>
          <w:kern w:val="0"/>
        </w:rPr>
        <w:t>@rGO</w:t>
      </w:r>
      <w:r w:rsidR="00970ABB">
        <w:rPr>
          <w:kern w:val="0"/>
        </w:rPr>
        <w:t xml:space="preserve"> before</w:t>
      </w:r>
      <w:r w:rsidR="00970ABB">
        <w:rPr>
          <w:rFonts w:hint="eastAsia"/>
          <w:kern w:val="0"/>
        </w:rPr>
        <w:t xml:space="preserve"> </w:t>
      </w:r>
      <w:r w:rsidR="00970ABB" w:rsidRPr="00970ABB">
        <w:rPr>
          <w:kern w:val="0"/>
        </w:rPr>
        <w:t xml:space="preserve">lithiation. </w:t>
      </w:r>
      <w:r w:rsidR="00AB7D34">
        <w:rPr>
          <w:kern w:val="0"/>
        </w:rPr>
        <w:t xml:space="preserve">The </w:t>
      </w:r>
      <w:r w:rsidR="00AB7D34" w:rsidRPr="00AB7D34">
        <w:rPr>
          <w:kern w:val="0"/>
        </w:rPr>
        <w:t>schematic diagram</w:t>
      </w:r>
      <w:r w:rsidR="00AB7D34">
        <w:rPr>
          <w:kern w:val="0"/>
        </w:rPr>
        <w:t xml:space="preserve"> of in situ TEM setup is shown in </w:t>
      </w:r>
      <w:r w:rsidR="00AB7D34" w:rsidRPr="00693F3B">
        <w:rPr>
          <w:b/>
          <w:kern w:val="0"/>
        </w:rPr>
        <w:t>Figure</w:t>
      </w:r>
      <w:r w:rsidR="00112ECB">
        <w:rPr>
          <w:b/>
          <w:color w:val="FF0000"/>
          <w:kern w:val="0"/>
        </w:rPr>
        <w:t xml:space="preserve"> </w:t>
      </w:r>
      <w:r w:rsidR="00112ECB" w:rsidRPr="00112ECB">
        <w:rPr>
          <w:b/>
          <w:color w:val="000000" w:themeColor="text1"/>
          <w:kern w:val="0"/>
        </w:rPr>
        <w:t>S7</w:t>
      </w:r>
      <w:r w:rsidR="00AB7D34">
        <w:rPr>
          <w:kern w:val="0"/>
        </w:rPr>
        <w:t xml:space="preserve">. </w:t>
      </w:r>
      <w:r w:rsidR="00970ABB" w:rsidRPr="00970ABB">
        <w:rPr>
          <w:kern w:val="0"/>
        </w:rPr>
        <w:t>A bias of 3</w:t>
      </w:r>
      <w:r w:rsidR="00E55F1C">
        <w:rPr>
          <w:kern w:val="0"/>
        </w:rPr>
        <w:t>.0</w:t>
      </w:r>
      <w:r w:rsidR="00970ABB" w:rsidRPr="00970ABB">
        <w:rPr>
          <w:kern w:val="0"/>
        </w:rPr>
        <w:t xml:space="preserve"> V was applied to initiate the </w:t>
      </w:r>
      <w:r w:rsidR="00AB7D34">
        <w:rPr>
          <w:kern w:val="0"/>
        </w:rPr>
        <w:t>lithiation</w:t>
      </w:r>
      <w:r w:rsidR="00970ABB" w:rsidRPr="00970ABB">
        <w:rPr>
          <w:kern w:val="0"/>
        </w:rPr>
        <w:t xml:space="preserve"> processes</w:t>
      </w:r>
      <w:r w:rsidR="00970ABB">
        <w:rPr>
          <w:kern w:val="0"/>
        </w:rPr>
        <w:t>.</w:t>
      </w:r>
      <w:r w:rsidR="005354E5">
        <w:rPr>
          <w:kern w:val="0"/>
        </w:rPr>
        <w:t xml:space="preserve"> </w:t>
      </w:r>
      <w:r w:rsidR="00AB7D34">
        <w:rPr>
          <w:kern w:val="0"/>
        </w:rPr>
        <w:lastRenderedPageBreak/>
        <w:t xml:space="preserve">As can be seen from the </w:t>
      </w:r>
      <w:r w:rsidR="0040375B">
        <w:rPr>
          <w:b/>
          <w:kern w:val="0"/>
        </w:rPr>
        <w:fldChar w:fldCharType="begin"/>
      </w:r>
      <w:r w:rsidR="0040375B">
        <w:rPr>
          <w:kern w:val="0"/>
        </w:rPr>
        <w:instrText xml:space="preserve"> REF _Ref2609277 \h </w:instrText>
      </w:r>
      <w:r w:rsidR="0040375B">
        <w:rPr>
          <w:b/>
          <w:kern w:val="0"/>
        </w:rPr>
      </w:r>
      <w:r w:rsidR="0040375B">
        <w:rPr>
          <w:b/>
          <w:kern w:val="0"/>
        </w:rPr>
        <w:fldChar w:fldCharType="separate"/>
      </w:r>
      <w:r w:rsidR="007331D5" w:rsidRPr="0040375B">
        <w:rPr>
          <w:b/>
        </w:rPr>
        <w:t xml:space="preserve">Figure </w:t>
      </w:r>
      <w:r w:rsidR="007331D5">
        <w:rPr>
          <w:b/>
          <w:noProof/>
        </w:rPr>
        <w:t>6</w:t>
      </w:r>
      <w:r w:rsidR="0040375B">
        <w:rPr>
          <w:b/>
          <w:kern w:val="0"/>
        </w:rPr>
        <w:fldChar w:fldCharType="end"/>
      </w:r>
      <w:r w:rsidR="00F012A8">
        <w:rPr>
          <w:b/>
          <w:kern w:val="0"/>
        </w:rPr>
        <w:t>b</w:t>
      </w:r>
      <w:r w:rsidR="00AB7D34" w:rsidRPr="00693F3B">
        <w:rPr>
          <w:b/>
          <w:kern w:val="0"/>
        </w:rPr>
        <w:t>-</w:t>
      </w:r>
      <w:r w:rsidR="00F012A8">
        <w:rPr>
          <w:b/>
          <w:kern w:val="0"/>
        </w:rPr>
        <w:t>d-e</w:t>
      </w:r>
      <w:r w:rsidR="00AB7D34">
        <w:rPr>
          <w:kern w:val="0"/>
        </w:rPr>
        <w:t xml:space="preserve">, </w:t>
      </w:r>
      <w:r w:rsidR="00F42CA4">
        <w:rPr>
          <w:kern w:val="0"/>
        </w:rPr>
        <w:t xml:space="preserve">the morphology of </w:t>
      </w:r>
      <w:r w:rsidR="00E92D5E" w:rsidRPr="00E92D5E">
        <w:rPr>
          <w:bCs/>
          <w:kern w:val="0"/>
        </w:rPr>
        <w:t>S-Nb</w:t>
      </w:r>
      <w:r w:rsidR="00E92D5E" w:rsidRPr="00E92D5E">
        <w:rPr>
          <w:bCs/>
          <w:kern w:val="0"/>
          <w:vertAlign w:val="subscript"/>
        </w:rPr>
        <w:t>2</w:t>
      </w:r>
      <w:r w:rsidR="00E92D5E" w:rsidRPr="00E92D5E">
        <w:rPr>
          <w:bCs/>
          <w:kern w:val="0"/>
        </w:rPr>
        <w:t>O</w:t>
      </w:r>
      <w:r w:rsidR="00E92D5E" w:rsidRPr="00E92D5E">
        <w:rPr>
          <w:bCs/>
          <w:kern w:val="0"/>
          <w:vertAlign w:val="subscript"/>
        </w:rPr>
        <w:t>5</w:t>
      </w:r>
      <w:r w:rsidR="00E92D5E" w:rsidRPr="00E92D5E">
        <w:rPr>
          <w:bCs/>
          <w:kern w:val="0"/>
        </w:rPr>
        <w:t>@rGO</w:t>
      </w:r>
      <w:r w:rsidR="00F42CA4">
        <w:rPr>
          <w:kern w:val="0"/>
        </w:rPr>
        <w:t xml:space="preserve"> changes gradually with the lithiation time, the microstructure of each Nb</w:t>
      </w:r>
      <w:r w:rsidR="00F42CA4" w:rsidRPr="004C0C9E">
        <w:rPr>
          <w:kern w:val="0"/>
          <w:vertAlign w:val="subscript"/>
        </w:rPr>
        <w:t>2</w:t>
      </w:r>
      <w:r w:rsidR="00F42CA4">
        <w:rPr>
          <w:kern w:val="0"/>
        </w:rPr>
        <w:t>O</w:t>
      </w:r>
      <w:r w:rsidR="00F42CA4" w:rsidRPr="004C0C9E">
        <w:rPr>
          <w:kern w:val="0"/>
          <w:vertAlign w:val="subscript"/>
        </w:rPr>
        <w:t>5</w:t>
      </w:r>
      <w:r w:rsidR="00F42CA4">
        <w:rPr>
          <w:kern w:val="0"/>
        </w:rPr>
        <w:t xml:space="preserve"> nanoparticle </w:t>
      </w:r>
      <w:r w:rsidR="00717F12">
        <w:rPr>
          <w:kern w:val="0"/>
        </w:rPr>
        <w:t xml:space="preserve">developed from nanocrystals into smaller nanoparticles, which are uniformly dispersed on the graphene planes. Combined with the selected area electron diffraction (SAED) pattern, the phase transition during lithiation could be analyzed to infer possible chemical reactions in the </w:t>
      </w:r>
      <w:r w:rsidR="00E92D5E" w:rsidRPr="00E92D5E">
        <w:rPr>
          <w:bCs/>
          <w:kern w:val="0"/>
        </w:rPr>
        <w:t>S-Nb</w:t>
      </w:r>
      <w:r w:rsidR="00E92D5E" w:rsidRPr="00E92D5E">
        <w:rPr>
          <w:bCs/>
          <w:kern w:val="0"/>
          <w:vertAlign w:val="subscript"/>
        </w:rPr>
        <w:t>2</w:t>
      </w:r>
      <w:r w:rsidR="00E92D5E" w:rsidRPr="00E92D5E">
        <w:rPr>
          <w:bCs/>
          <w:kern w:val="0"/>
        </w:rPr>
        <w:t>O</w:t>
      </w:r>
      <w:r w:rsidR="00E92D5E" w:rsidRPr="00E92D5E">
        <w:rPr>
          <w:bCs/>
          <w:kern w:val="0"/>
          <w:vertAlign w:val="subscript"/>
        </w:rPr>
        <w:t>5</w:t>
      </w:r>
      <w:r w:rsidR="00E92D5E" w:rsidRPr="00E92D5E">
        <w:rPr>
          <w:bCs/>
          <w:kern w:val="0"/>
        </w:rPr>
        <w:t>@rGO</w:t>
      </w:r>
      <w:r w:rsidR="00717F12">
        <w:rPr>
          <w:kern w:val="0"/>
        </w:rPr>
        <w:t xml:space="preserve">. </w:t>
      </w:r>
      <w:r w:rsidR="004C0C9E">
        <w:rPr>
          <w:kern w:val="0"/>
        </w:rPr>
        <w:t xml:space="preserve">As noted in </w:t>
      </w:r>
      <w:r w:rsidR="0040375B">
        <w:rPr>
          <w:b/>
          <w:kern w:val="0"/>
        </w:rPr>
        <w:fldChar w:fldCharType="begin"/>
      </w:r>
      <w:r w:rsidR="0040375B">
        <w:rPr>
          <w:kern w:val="0"/>
        </w:rPr>
        <w:instrText xml:space="preserve"> REF _Ref2609277 \h </w:instrText>
      </w:r>
      <w:r w:rsidR="0040375B">
        <w:rPr>
          <w:b/>
          <w:kern w:val="0"/>
        </w:rPr>
      </w:r>
      <w:r w:rsidR="0040375B">
        <w:rPr>
          <w:b/>
          <w:kern w:val="0"/>
        </w:rPr>
        <w:fldChar w:fldCharType="separate"/>
      </w:r>
      <w:r w:rsidR="007331D5" w:rsidRPr="0040375B">
        <w:rPr>
          <w:b/>
        </w:rPr>
        <w:t xml:space="preserve">Figure </w:t>
      </w:r>
      <w:r w:rsidR="007331D5">
        <w:rPr>
          <w:b/>
          <w:noProof/>
        </w:rPr>
        <w:t>6</w:t>
      </w:r>
      <w:r w:rsidR="0040375B">
        <w:rPr>
          <w:b/>
          <w:kern w:val="0"/>
        </w:rPr>
        <w:fldChar w:fldCharType="end"/>
      </w:r>
      <w:r w:rsidR="00F012A8">
        <w:rPr>
          <w:b/>
          <w:kern w:val="0"/>
        </w:rPr>
        <w:t>c</w:t>
      </w:r>
      <w:r w:rsidR="004C0C9E">
        <w:rPr>
          <w:kern w:val="0"/>
        </w:rPr>
        <w:t xml:space="preserve">, the </w:t>
      </w:r>
      <w:r w:rsidR="00E92D5E" w:rsidRPr="00E92D5E">
        <w:rPr>
          <w:bCs/>
          <w:kern w:val="0"/>
        </w:rPr>
        <w:t>S-Nb</w:t>
      </w:r>
      <w:r w:rsidR="00E92D5E" w:rsidRPr="00E92D5E">
        <w:rPr>
          <w:bCs/>
          <w:kern w:val="0"/>
          <w:vertAlign w:val="subscript"/>
        </w:rPr>
        <w:t>2</w:t>
      </w:r>
      <w:r w:rsidR="00E92D5E" w:rsidRPr="00E92D5E">
        <w:rPr>
          <w:bCs/>
          <w:kern w:val="0"/>
        </w:rPr>
        <w:t>O</w:t>
      </w:r>
      <w:r w:rsidR="00E92D5E" w:rsidRPr="00E92D5E">
        <w:rPr>
          <w:bCs/>
          <w:kern w:val="0"/>
          <w:vertAlign w:val="subscript"/>
        </w:rPr>
        <w:t>5</w:t>
      </w:r>
      <w:r w:rsidR="00E92D5E" w:rsidRPr="00E92D5E">
        <w:rPr>
          <w:bCs/>
          <w:kern w:val="0"/>
        </w:rPr>
        <w:t>@rGO</w:t>
      </w:r>
      <w:r w:rsidR="004C0C9E">
        <w:rPr>
          <w:kern w:val="0"/>
        </w:rPr>
        <w:t xml:space="preserve"> lithiation for 10 minutes mainly contained Nb</w:t>
      </w:r>
      <w:r w:rsidR="004C0C9E" w:rsidRPr="004C0C9E">
        <w:rPr>
          <w:kern w:val="0"/>
          <w:vertAlign w:val="subscript"/>
        </w:rPr>
        <w:t>2</w:t>
      </w:r>
      <w:r w:rsidR="004C0C9E">
        <w:rPr>
          <w:kern w:val="0"/>
        </w:rPr>
        <w:t>O</w:t>
      </w:r>
      <w:r w:rsidR="004C0C9E" w:rsidRPr="004C0C9E">
        <w:rPr>
          <w:kern w:val="0"/>
          <w:vertAlign w:val="subscript"/>
        </w:rPr>
        <w:t>5</w:t>
      </w:r>
      <w:r w:rsidR="004C0C9E">
        <w:rPr>
          <w:kern w:val="0"/>
        </w:rPr>
        <w:t xml:space="preserve"> and Li</w:t>
      </w:r>
      <w:r w:rsidR="004C0C9E" w:rsidRPr="004C0C9E">
        <w:rPr>
          <w:kern w:val="0"/>
          <w:vertAlign w:val="subscript"/>
        </w:rPr>
        <w:t>2</w:t>
      </w:r>
      <w:r w:rsidR="004C0C9E">
        <w:rPr>
          <w:kern w:val="0"/>
        </w:rPr>
        <w:t xml:space="preserve">O. After about 40 minutes, no obvious morphology changes can be detected. </w:t>
      </w:r>
      <w:r w:rsidR="0040375B">
        <w:rPr>
          <w:b/>
          <w:kern w:val="0"/>
        </w:rPr>
        <w:fldChar w:fldCharType="begin"/>
      </w:r>
      <w:r w:rsidR="0040375B">
        <w:rPr>
          <w:kern w:val="0"/>
        </w:rPr>
        <w:instrText xml:space="preserve"> REF _Ref2609277 \h </w:instrText>
      </w:r>
      <w:r w:rsidR="0040375B">
        <w:rPr>
          <w:b/>
          <w:kern w:val="0"/>
        </w:rPr>
      </w:r>
      <w:r w:rsidR="0040375B">
        <w:rPr>
          <w:b/>
          <w:kern w:val="0"/>
        </w:rPr>
        <w:fldChar w:fldCharType="separate"/>
      </w:r>
      <w:r w:rsidR="007331D5" w:rsidRPr="0040375B">
        <w:rPr>
          <w:b/>
        </w:rPr>
        <w:t xml:space="preserve">Figure </w:t>
      </w:r>
      <w:r w:rsidR="007331D5">
        <w:rPr>
          <w:b/>
          <w:noProof/>
        </w:rPr>
        <w:t>6</w:t>
      </w:r>
      <w:r w:rsidR="0040375B">
        <w:rPr>
          <w:b/>
          <w:kern w:val="0"/>
        </w:rPr>
        <w:fldChar w:fldCharType="end"/>
      </w:r>
      <w:r w:rsidR="00F012A8">
        <w:rPr>
          <w:b/>
          <w:kern w:val="0"/>
        </w:rPr>
        <w:t>f</w:t>
      </w:r>
      <w:r w:rsidR="004C0C9E">
        <w:rPr>
          <w:kern w:val="0"/>
        </w:rPr>
        <w:t xml:space="preserve"> shows a SAED image of area in </w:t>
      </w:r>
      <w:r w:rsidR="0040375B">
        <w:rPr>
          <w:b/>
          <w:kern w:val="0"/>
        </w:rPr>
        <w:fldChar w:fldCharType="begin"/>
      </w:r>
      <w:r w:rsidR="0040375B">
        <w:rPr>
          <w:kern w:val="0"/>
        </w:rPr>
        <w:instrText xml:space="preserve"> REF _Ref2609277 \h </w:instrText>
      </w:r>
      <w:r w:rsidR="0040375B">
        <w:rPr>
          <w:b/>
          <w:kern w:val="0"/>
        </w:rPr>
      </w:r>
      <w:r w:rsidR="0040375B">
        <w:rPr>
          <w:b/>
          <w:kern w:val="0"/>
        </w:rPr>
        <w:fldChar w:fldCharType="separate"/>
      </w:r>
      <w:r w:rsidR="007331D5" w:rsidRPr="0040375B">
        <w:rPr>
          <w:b/>
        </w:rPr>
        <w:t xml:space="preserve">Figure </w:t>
      </w:r>
      <w:r w:rsidR="007331D5">
        <w:rPr>
          <w:b/>
          <w:noProof/>
        </w:rPr>
        <w:t>6</w:t>
      </w:r>
      <w:r w:rsidR="0040375B">
        <w:rPr>
          <w:b/>
          <w:kern w:val="0"/>
        </w:rPr>
        <w:fldChar w:fldCharType="end"/>
      </w:r>
      <w:r w:rsidR="00F012A8">
        <w:rPr>
          <w:b/>
          <w:kern w:val="0"/>
        </w:rPr>
        <w:t>e</w:t>
      </w:r>
      <w:r w:rsidR="004C0C9E">
        <w:rPr>
          <w:kern w:val="0"/>
        </w:rPr>
        <w:t>, it can be found that in addition to Nb</w:t>
      </w:r>
      <w:r w:rsidR="004C0C9E" w:rsidRPr="004C0C9E">
        <w:rPr>
          <w:kern w:val="0"/>
          <w:vertAlign w:val="subscript"/>
        </w:rPr>
        <w:t>2</w:t>
      </w:r>
      <w:r w:rsidR="004C0C9E">
        <w:rPr>
          <w:kern w:val="0"/>
        </w:rPr>
        <w:t>O</w:t>
      </w:r>
      <w:r w:rsidR="004C0C9E" w:rsidRPr="004C0C9E">
        <w:rPr>
          <w:kern w:val="0"/>
          <w:vertAlign w:val="subscript"/>
        </w:rPr>
        <w:t>5</w:t>
      </w:r>
      <w:r w:rsidR="004C0C9E">
        <w:rPr>
          <w:kern w:val="0"/>
        </w:rPr>
        <w:t xml:space="preserve"> and metal Nb, there are also LiNbO</w:t>
      </w:r>
      <w:r w:rsidR="004C0C9E" w:rsidRPr="004C0C9E">
        <w:rPr>
          <w:kern w:val="0"/>
          <w:vertAlign w:val="subscript"/>
        </w:rPr>
        <w:t>2</w:t>
      </w:r>
      <w:r w:rsidR="004C0C9E">
        <w:rPr>
          <w:kern w:val="0"/>
        </w:rPr>
        <w:t xml:space="preserve"> which </w:t>
      </w:r>
      <w:r w:rsidR="00E55F1C">
        <w:rPr>
          <w:kern w:val="0"/>
        </w:rPr>
        <w:t>is</w:t>
      </w:r>
      <w:r w:rsidR="004C0C9E">
        <w:rPr>
          <w:kern w:val="0"/>
        </w:rPr>
        <w:t xml:space="preserve"> considered</w:t>
      </w:r>
      <w:r w:rsidR="00E55F1C">
        <w:rPr>
          <w:kern w:val="0"/>
        </w:rPr>
        <w:t xml:space="preserve"> as the </w:t>
      </w:r>
      <w:r w:rsidR="004C0C9E">
        <w:rPr>
          <w:kern w:val="0"/>
        </w:rPr>
        <w:t>intermediates in the lithiation, and we have observed them in ex situ TEM images.</w:t>
      </w:r>
      <w:r w:rsidR="00C11DC3" w:rsidRPr="00C11DC3">
        <w:rPr>
          <w:b/>
          <w:kern w:val="0"/>
        </w:rPr>
        <w:t xml:space="preserve"> </w:t>
      </w:r>
      <w:r w:rsidR="00C11DC3">
        <w:rPr>
          <w:b/>
          <w:kern w:val="0"/>
        </w:rPr>
        <w:fldChar w:fldCharType="begin"/>
      </w:r>
      <w:r w:rsidR="00C11DC3">
        <w:rPr>
          <w:kern w:val="0"/>
        </w:rPr>
        <w:instrText xml:space="preserve"> REF _Ref2612023 \h </w:instrText>
      </w:r>
      <w:r w:rsidR="00C11DC3">
        <w:rPr>
          <w:b/>
          <w:kern w:val="0"/>
        </w:rPr>
      </w:r>
      <w:r w:rsidR="00C11DC3">
        <w:rPr>
          <w:b/>
          <w:kern w:val="0"/>
        </w:rPr>
        <w:fldChar w:fldCharType="separate"/>
      </w:r>
      <w:r w:rsidR="00C11DC3" w:rsidRPr="00F84434">
        <w:rPr>
          <w:b/>
        </w:rPr>
        <w:t xml:space="preserve">Figure </w:t>
      </w:r>
      <w:r w:rsidR="00C11DC3">
        <w:rPr>
          <w:b/>
          <w:noProof/>
        </w:rPr>
        <w:t>7</w:t>
      </w:r>
      <w:r w:rsidR="00C11DC3">
        <w:rPr>
          <w:b/>
          <w:kern w:val="0"/>
        </w:rPr>
        <w:fldChar w:fldCharType="end"/>
      </w:r>
      <w:r w:rsidR="00C11DC3">
        <w:rPr>
          <w:kern w:val="0"/>
        </w:rPr>
        <w:t xml:space="preserve"> illustrated the morphology evolution of the electrode during lithiation/delithiation.</w:t>
      </w:r>
    </w:p>
    <w:p w:rsidR="00024E97" w:rsidRDefault="002E0F31" w:rsidP="00024E97">
      <w:r>
        <w:rPr>
          <w:noProof/>
        </w:rPr>
        <w:drawing>
          <wp:inline distT="0" distB="0" distL="0" distR="0" wp14:anchorId="71E88E10" wp14:editId="019EEC49">
            <wp:extent cx="5133600" cy="438698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600" cy="4386984"/>
                    </a:xfrm>
                    <a:prstGeom prst="rect">
                      <a:avLst/>
                    </a:prstGeom>
                  </pic:spPr>
                </pic:pic>
              </a:graphicData>
            </a:graphic>
          </wp:inline>
        </w:drawing>
      </w:r>
    </w:p>
    <w:p w:rsidR="002E0F31" w:rsidRPr="009169A0" w:rsidRDefault="002E0F31" w:rsidP="00074209">
      <w:pPr>
        <w:adjustRightInd w:val="0"/>
        <w:snapToGrid w:val="0"/>
        <w:spacing w:line="480" w:lineRule="auto"/>
      </w:pPr>
      <w:bookmarkStart w:id="5" w:name="_Ref2609219"/>
      <w:r w:rsidRPr="009A05D4">
        <w:rPr>
          <w:b/>
        </w:rPr>
        <w:lastRenderedPageBreak/>
        <w:t xml:space="preserve">Figure </w:t>
      </w:r>
      <w:r w:rsidRPr="009A05D4">
        <w:rPr>
          <w:b/>
        </w:rPr>
        <w:fldChar w:fldCharType="begin"/>
      </w:r>
      <w:r w:rsidRPr="009A05D4">
        <w:rPr>
          <w:b/>
        </w:rPr>
        <w:instrText xml:space="preserve"> SEQ Figure \* ARABIC </w:instrText>
      </w:r>
      <w:r w:rsidRPr="009A05D4">
        <w:rPr>
          <w:b/>
        </w:rPr>
        <w:fldChar w:fldCharType="separate"/>
      </w:r>
      <w:r w:rsidRPr="009A05D4">
        <w:rPr>
          <w:b/>
          <w:noProof/>
        </w:rPr>
        <w:t>5</w:t>
      </w:r>
      <w:r w:rsidRPr="009A05D4">
        <w:rPr>
          <w:b/>
        </w:rPr>
        <w:fldChar w:fldCharType="end"/>
      </w:r>
      <w:bookmarkEnd w:id="5"/>
      <w:r w:rsidRPr="009A05D4">
        <w:rPr>
          <w:b/>
          <w:kern w:val="0"/>
        </w:rPr>
        <w:t>.</w:t>
      </w:r>
      <w:r w:rsidRPr="009A05D4">
        <w:rPr>
          <w:kern w:val="0"/>
        </w:rPr>
        <w:t xml:space="preserve"> </w:t>
      </w:r>
      <w:r>
        <w:rPr>
          <w:kern w:val="0"/>
        </w:rPr>
        <w:t xml:space="preserve">a-d) the morphology of </w:t>
      </w:r>
      <w:r w:rsidRPr="009A05D4">
        <w:rPr>
          <w:bCs/>
          <w:kern w:val="0"/>
        </w:rPr>
        <w:t>S-Nb</w:t>
      </w:r>
      <w:r w:rsidRPr="009A05D4">
        <w:rPr>
          <w:bCs/>
          <w:kern w:val="0"/>
          <w:vertAlign w:val="subscript"/>
        </w:rPr>
        <w:t>2</w:t>
      </w:r>
      <w:r w:rsidRPr="009A05D4">
        <w:rPr>
          <w:bCs/>
          <w:kern w:val="0"/>
        </w:rPr>
        <w:t>O</w:t>
      </w:r>
      <w:r w:rsidRPr="009A05D4">
        <w:rPr>
          <w:bCs/>
          <w:kern w:val="0"/>
          <w:vertAlign w:val="subscript"/>
        </w:rPr>
        <w:t>5</w:t>
      </w:r>
      <w:r w:rsidRPr="009A05D4">
        <w:rPr>
          <w:bCs/>
          <w:kern w:val="0"/>
        </w:rPr>
        <w:t>@rGO</w:t>
      </w:r>
      <w:r>
        <w:rPr>
          <w:kern w:val="0"/>
        </w:rPr>
        <w:t xml:space="preserve"> electrodes under half-cell measure, a) the morphology of electrodes with full charged state after test for 800 cycles at</w:t>
      </w:r>
      <w:r w:rsidRPr="009A05D4">
        <w:rPr>
          <w:kern w:val="0"/>
        </w:rPr>
        <w:t xml:space="preserve"> 2 A·g</w:t>
      </w:r>
      <w:r w:rsidRPr="009A05D4">
        <w:rPr>
          <w:kern w:val="0"/>
          <w:vertAlign w:val="superscript"/>
        </w:rPr>
        <w:t>-1</w:t>
      </w:r>
      <w:r>
        <w:rPr>
          <w:kern w:val="0"/>
        </w:rPr>
        <w:t>. b) the corresponding SAED pattern of the area in the yellow circle of a). c) morphology of electrodes with full discharged state after test for 800 cycles at</w:t>
      </w:r>
      <w:r w:rsidRPr="009A05D4">
        <w:rPr>
          <w:kern w:val="0"/>
        </w:rPr>
        <w:t xml:space="preserve"> 2 A·g</w:t>
      </w:r>
      <w:r w:rsidRPr="009A05D4">
        <w:rPr>
          <w:kern w:val="0"/>
          <w:vertAlign w:val="superscript"/>
        </w:rPr>
        <w:t>-1</w:t>
      </w:r>
      <w:r>
        <w:rPr>
          <w:kern w:val="0"/>
        </w:rPr>
        <w:t xml:space="preserve">. d) the corresponding SAED pattern of the area in the orange circle of c). e-h) the morphology and phase evolution of </w:t>
      </w:r>
      <w:r w:rsidRPr="009A05D4">
        <w:rPr>
          <w:bCs/>
          <w:kern w:val="0"/>
        </w:rPr>
        <w:t>S-Nb</w:t>
      </w:r>
      <w:r w:rsidRPr="009A05D4">
        <w:rPr>
          <w:bCs/>
          <w:kern w:val="0"/>
          <w:vertAlign w:val="subscript"/>
        </w:rPr>
        <w:t>2</w:t>
      </w:r>
      <w:r w:rsidRPr="009A05D4">
        <w:rPr>
          <w:bCs/>
          <w:kern w:val="0"/>
        </w:rPr>
        <w:t>O</w:t>
      </w:r>
      <w:r w:rsidRPr="009A05D4">
        <w:rPr>
          <w:bCs/>
          <w:kern w:val="0"/>
          <w:vertAlign w:val="subscript"/>
        </w:rPr>
        <w:t>5</w:t>
      </w:r>
      <w:r w:rsidRPr="009A05D4">
        <w:rPr>
          <w:bCs/>
          <w:kern w:val="0"/>
        </w:rPr>
        <w:t>@rGO</w:t>
      </w:r>
      <w:r>
        <w:rPr>
          <w:bCs/>
          <w:kern w:val="0"/>
        </w:rPr>
        <w:t xml:space="preserve"> electrodes during in situ electrochemical lithiation with a bias voltage of 3.0 V. e) and f) the profile of the </w:t>
      </w:r>
      <w:r w:rsidRPr="009A05D4">
        <w:rPr>
          <w:bCs/>
          <w:kern w:val="0"/>
        </w:rPr>
        <w:t>S-Nb</w:t>
      </w:r>
      <w:r w:rsidRPr="009A05D4">
        <w:rPr>
          <w:bCs/>
          <w:kern w:val="0"/>
          <w:vertAlign w:val="subscript"/>
        </w:rPr>
        <w:t>2</w:t>
      </w:r>
      <w:r w:rsidRPr="009A05D4">
        <w:rPr>
          <w:bCs/>
          <w:kern w:val="0"/>
        </w:rPr>
        <w:t>O</w:t>
      </w:r>
      <w:r w:rsidRPr="009A05D4">
        <w:rPr>
          <w:bCs/>
          <w:kern w:val="0"/>
          <w:vertAlign w:val="subscript"/>
        </w:rPr>
        <w:t>5</w:t>
      </w:r>
      <w:r w:rsidRPr="009A05D4">
        <w:rPr>
          <w:bCs/>
          <w:kern w:val="0"/>
        </w:rPr>
        <w:t>@rGO</w:t>
      </w:r>
      <w:r>
        <w:rPr>
          <w:bCs/>
          <w:kern w:val="0"/>
        </w:rPr>
        <w:t xml:space="preserve"> applied a bias for 10 minutes and SAED pattern corresponding area, respectively. g) and h) the profile of the </w:t>
      </w:r>
      <w:r w:rsidRPr="009A05D4">
        <w:rPr>
          <w:bCs/>
          <w:kern w:val="0"/>
        </w:rPr>
        <w:t>S-Nb</w:t>
      </w:r>
      <w:r w:rsidRPr="009A05D4">
        <w:rPr>
          <w:bCs/>
          <w:kern w:val="0"/>
          <w:vertAlign w:val="subscript"/>
        </w:rPr>
        <w:t>2</w:t>
      </w:r>
      <w:r w:rsidRPr="009A05D4">
        <w:rPr>
          <w:bCs/>
          <w:kern w:val="0"/>
        </w:rPr>
        <w:t>O</w:t>
      </w:r>
      <w:r w:rsidRPr="009A05D4">
        <w:rPr>
          <w:bCs/>
          <w:kern w:val="0"/>
          <w:vertAlign w:val="subscript"/>
        </w:rPr>
        <w:t>5</w:t>
      </w:r>
      <w:r w:rsidRPr="009A05D4">
        <w:rPr>
          <w:bCs/>
          <w:kern w:val="0"/>
        </w:rPr>
        <w:t>@rGO</w:t>
      </w:r>
      <w:r>
        <w:rPr>
          <w:bCs/>
          <w:kern w:val="0"/>
        </w:rPr>
        <w:t xml:space="preserve"> applied a bias for </w:t>
      </w:r>
      <w:r w:rsidR="009649ED">
        <w:rPr>
          <w:bCs/>
          <w:kern w:val="0"/>
        </w:rPr>
        <w:t>4</w:t>
      </w:r>
      <w:r>
        <w:rPr>
          <w:bCs/>
          <w:kern w:val="0"/>
        </w:rPr>
        <w:t xml:space="preserve">0 minutes and SAED pattern corresponding area, respectively. i) SEM image of surface of </w:t>
      </w:r>
      <w:r w:rsidRPr="009A05D4">
        <w:rPr>
          <w:bCs/>
          <w:kern w:val="0"/>
        </w:rPr>
        <w:t>S-Nb</w:t>
      </w:r>
      <w:r w:rsidRPr="009A05D4">
        <w:rPr>
          <w:bCs/>
          <w:kern w:val="0"/>
          <w:vertAlign w:val="subscript"/>
        </w:rPr>
        <w:t>2</w:t>
      </w:r>
      <w:r w:rsidRPr="009A05D4">
        <w:rPr>
          <w:bCs/>
          <w:kern w:val="0"/>
        </w:rPr>
        <w:t>O</w:t>
      </w:r>
      <w:r w:rsidRPr="009A05D4">
        <w:rPr>
          <w:bCs/>
          <w:kern w:val="0"/>
          <w:vertAlign w:val="subscript"/>
        </w:rPr>
        <w:t>5</w:t>
      </w:r>
      <w:r w:rsidRPr="009A05D4">
        <w:rPr>
          <w:bCs/>
          <w:kern w:val="0"/>
        </w:rPr>
        <w:t>@rGO</w:t>
      </w:r>
      <w:r>
        <w:rPr>
          <w:bCs/>
          <w:kern w:val="0"/>
        </w:rPr>
        <w:t xml:space="preserve"> electrodes after 800 cycles at </w:t>
      </w:r>
      <w:r w:rsidRPr="009A05D4">
        <w:rPr>
          <w:kern w:val="0"/>
        </w:rPr>
        <w:t>2 A·g</w:t>
      </w:r>
      <w:r w:rsidRPr="009A05D4">
        <w:rPr>
          <w:kern w:val="0"/>
          <w:vertAlign w:val="superscript"/>
        </w:rPr>
        <w:t>-1</w:t>
      </w:r>
      <w:r>
        <w:rPr>
          <w:kern w:val="0"/>
        </w:rPr>
        <w:t>. j) TEM image of electrodes after cycled 800</w:t>
      </w:r>
      <w:r w:rsidRPr="009169A0">
        <w:rPr>
          <w:kern w:val="0"/>
        </w:rPr>
        <w:t>th</w:t>
      </w:r>
      <w:r>
        <w:rPr>
          <w:kern w:val="0"/>
        </w:rPr>
        <w:t xml:space="preserve"> at </w:t>
      </w:r>
      <w:r w:rsidRPr="009A05D4">
        <w:rPr>
          <w:kern w:val="0"/>
        </w:rPr>
        <w:t>2 A·g</w:t>
      </w:r>
      <w:r w:rsidRPr="009A05D4">
        <w:rPr>
          <w:kern w:val="0"/>
          <w:vertAlign w:val="superscript"/>
        </w:rPr>
        <w:t>-1</w:t>
      </w:r>
      <w:r>
        <w:rPr>
          <w:kern w:val="0"/>
        </w:rPr>
        <w:t>, the closely covered SEI layer is indicated by two red dash lines. k) s</w:t>
      </w:r>
      <w:r w:rsidRPr="009A05D4">
        <w:t>chematic diagram of the morphology evolution of the electrode during lithiation/delithiation</w:t>
      </w:r>
      <w:r>
        <w:rPr>
          <w:rFonts w:hint="eastAsia"/>
        </w:rPr>
        <w:t>.</w:t>
      </w:r>
    </w:p>
    <w:p w:rsidR="002E0F31" w:rsidRPr="002E0F31" w:rsidRDefault="002E0F31" w:rsidP="00024E97"/>
    <w:p w:rsidR="00A65970" w:rsidRPr="00D85B80" w:rsidRDefault="00A65970" w:rsidP="00D85B80">
      <w:pPr>
        <w:pStyle w:val="2"/>
        <w:rPr>
          <w:rStyle w:val="shorttext"/>
          <w:rFonts w:ascii="Times New Roman" w:hAnsi="Times New Roman" w:cs="Times New Roman"/>
          <w:szCs w:val="28"/>
          <w:lang w:val="en"/>
        </w:rPr>
      </w:pPr>
      <w:r w:rsidRPr="00D85B80">
        <w:rPr>
          <w:rStyle w:val="shorttext"/>
          <w:rFonts w:ascii="Times New Roman" w:hAnsi="Times New Roman" w:cs="Times New Roman"/>
          <w:szCs w:val="28"/>
          <w:lang w:val="en"/>
        </w:rPr>
        <w:t>Conclusion</w:t>
      </w:r>
      <w:r w:rsidR="00D371A5" w:rsidRPr="00D85B80">
        <w:rPr>
          <w:rStyle w:val="shorttext"/>
          <w:rFonts w:ascii="Times New Roman" w:hAnsi="Times New Roman" w:cs="Times New Roman"/>
          <w:szCs w:val="28"/>
          <w:lang w:val="en"/>
        </w:rPr>
        <w:t>s</w:t>
      </w:r>
    </w:p>
    <w:p w:rsidR="007036C4" w:rsidRDefault="00D371A5" w:rsidP="005311CF">
      <w:pPr>
        <w:adjustRightInd w:val="0"/>
        <w:snapToGrid w:val="0"/>
        <w:spacing w:line="480" w:lineRule="auto"/>
        <w:ind w:firstLineChars="200" w:firstLine="480"/>
        <w:rPr>
          <w:kern w:val="0"/>
        </w:rPr>
      </w:pPr>
      <w:r>
        <w:rPr>
          <w:rFonts w:hint="eastAsia"/>
          <w:kern w:val="0"/>
        </w:rPr>
        <w:t>I</w:t>
      </w:r>
      <w:r>
        <w:rPr>
          <w:kern w:val="0"/>
        </w:rPr>
        <w:t xml:space="preserve">n summary, </w:t>
      </w:r>
      <w:r w:rsidR="00631A2E">
        <w:rPr>
          <w:kern w:val="0"/>
        </w:rPr>
        <w:t xml:space="preserve">we design the </w:t>
      </w:r>
      <w:r w:rsidR="00E92D5E">
        <w:rPr>
          <w:rFonts w:eastAsia="ScalaSansLF-Bold"/>
          <w:bCs/>
          <w:kern w:val="0"/>
        </w:rPr>
        <w:t>S-</w:t>
      </w:r>
      <w:r w:rsidR="00E92D5E" w:rsidRPr="0072595C">
        <w:rPr>
          <w:rFonts w:eastAsia="ScalaSansLF-Bold"/>
          <w:bCs/>
          <w:kern w:val="0"/>
        </w:rPr>
        <w:t>Nb</w:t>
      </w:r>
      <w:r w:rsidR="00E92D5E" w:rsidRPr="0062228B">
        <w:rPr>
          <w:rFonts w:eastAsia="ScalaSansLF-Bold"/>
          <w:bCs/>
          <w:kern w:val="0"/>
          <w:vertAlign w:val="subscript"/>
        </w:rPr>
        <w:t>2</w:t>
      </w:r>
      <w:r w:rsidR="00E92D5E" w:rsidRPr="0072595C">
        <w:rPr>
          <w:rFonts w:eastAsia="ScalaSansLF-Bold"/>
          <w:bCs/>
          <w:kern w:val="0"/>
        </w:rPr>
        <w:t>O</w:t>
      </w:r>
      <w:r w:rsidR="00E92D5E" w:rsidRPr="0062228B">
        <w:rPr>
          <w:rFonts w:eastAsia="ScalaSansLF-Bold"/>
          <w:bCs/>
          <w:kern w:val="0"/>
          <w:vertAlign w:val="subscript"/>
        </w:rPr>
        <w:t>5</w:t>
      </w:r>
      <w:r w:rsidR="00E92D5E" w:rsidRPr="00EE704C">
        <w:rPr>
          <w:rFonts w:eastAsia="ScalaSansLF-Bold"/>
          <w:bCs/>
          <w:kern w:val="0"/>
        </w:rPr>
        <w:t>@</w:t>
      </w:r>
      <w:r w:rsidR="00E92D5E">
        <w:rPr>
          <w:rFonts w:eastAsia="ScalaSansLF-Bold"/>
          <w:bCs/>
          <w:kern w:val="0"/>
        </w:rPr>
        <w:t>rGO</w:t>
      </w:r>
      <w:r w:rsidR="00631A2E">
        <w:rPr>
          <w:kern w:val="0"/>
        </w:rPr>
        <w:t xml:space="preserve"> anode materials, and obtained the anode with unprecedented cycle stability and rate capability </w:t>
      </w:r>
      <w:r w:rsidR="00631A2E" w:rsidRPr="0088717E">
        <w:rPr>
          <w:rFonts w:eastAsia="ScalaSansLF-Bold"/>
          <w:bCs/>
          <w:kern w:val="0"/>
        </w:rPr>
        <w:t xml:space="preserve">by in-situ </w:t>
      </w:r>
      <w:r w:rsidR="00631A2E">
        <w:rPr>
          <w:rFonts w:eastAsia="ScalaSansLF-Bold"/>
          <w:bCs/>
          <w:kern w:val="0"/>
        </w:rPr>
        <w:t>e</w:t>
      </w:r>
      <w:r w:rsidR="00631A2E" w:rsidRPr="0088717E">
        <w:rPr>
          <w:rFonts w:eastAsia="ScalaSansLF-Bold"/>
          <w:bCs/>
          <w:kern w:val="0"/>
        </w:rPr>
        <w:t>lectrochemical orientation growth</w:t>
      </w:r>
      <w:r w:rsidR="00631A2E">
        <w:rPr>
          <w:rFonts w:eastAsia="ScalaSansLF-Bold"/>
          <w:bCs/>
          <w:kern w:val="0"/>
        </w:rPr>
        <w:t xml:space="preserve">. </w:t>
      </w:r>
      <w:r w:rsidR="005311CF">
        <w:rPr>
          <w:rFonts w:eastAsia="ScalaSansLF-Bold"/>
          <w:bCs/>
          <w:kern w:val="0"/>
        </w:rPr>
        <w:t xml:space="preserve">The electrode represented a reversible capacity 312 </w:t>
      </w:r>
      <w:r w:rsidR="005311CF">
        <w:rPr>
          <w:kern w:val="0"/>
        </w:rPr>
        <w:t>mAh</w:t>
      </w:r>
      <w:r w:rsidR="005311CF" w:rsidRPr="004137CD">
        <w:rPr>
          <w:kern w:val="0"/>
        </w:rPr>
        <w:t>·</w:t>
      </w:r>
      <w:r w:rsidR="005311CF">
        <w:rPr>
          <w:rFonts w:hint="eastAsia"/>
          <w:kern w:val="0"/>
        </w:rPr>
        <w:t>g</w:t>
      </w:r>
      <w:r w:rsidR="005311CF" w:rsidRPr="004137CD">
        <w:rPr>
          <w:kern w:val="0"/>
          <w:vertAlign w:val="superscript"/>
        </w:rPr>
        <w:t>-1</w:t>
      </w:r>
      <w:r w:rsidR="005311CF">
        <w:rPr>
          <w:rFonts w:eastAsia="ScalaSansLF-Bold"/>
          <w:bCs/>
          <w:kern w:val="0"/>
        </w:rPr>
        <w:t xml:space="preserve"> at 2 </w:t>
      </w:r>
      <w:r w:rsidR="005311CF">
        <w:rPr>
          <w:kern w:val="0"/>
        </w:rPr>
        <w:t>A</w:t>
      </w:r>
      <w:r w:rsidR="005311CF" w:rsidRPr="004137CD">
        <w:rPr>
          <w:kern w:val="0"/>
        </w:rPr>
        <w:t>·</w:t>
      </w:r>
      <w:r w:rsidR="005311CF">
        <w:rPr>
          <w:rFonts w:hint="eastAsia"/>
          <w:kern w:val="0"/>
        </w:rPr>
        <w:t>g</w:t>
      </w:r>
      <w:r w:rsidR="005311CF" w:rsidRPr="004137CD">
        <w:rPr>
          <w:kern w:val="0"/>
          <w:vertAlign w:val="superscript"/>
        </w:rPr>
        <w:t>-1</w:t>
      </w:r>
      <w:r w:rsidR="005311CF">
        <w:rPr>
          <w:rFonts w:eastAsia="ScalaSansLF-Bold"/>
          <w:bCs/>
          <w:kern w:val="0"/>
        </w:rPr>
        <w:t xml:space="preserve"> over 800 cycles. </w:t>
      </w:r>
      <w:r w:rsidR="005311CF">
        <w:rPr>
          <w:kern w:val="0"/>
        </w:rPr>
        <w:t xml:space="preserve">We </w:t>
      </w:r>
      <w:r w:rsidRPr="00D371A5">
        <w:rPr>
          <w:kern w:val="0"/>
        </w:rPr>
        <w:t xml:space="preserve">combined with in-situ and ex-situ characterization, </w:t>
      </w:r>
      <w:r w:rsidR="005311CF">
        <w:rPr>
          <w:kern w:val="0"/>
        </w:rPr>
        <w:t>then demonstrated</w:t>
      </w:r>
      <w:r w:rsidRPr="00D371A5">
        <w:rPr>
          <w:kern w:val="0"/>
        </w:rPr>
        <w:t xml:space="preserve"> the orientation growth behavior of </w:t>
      </w:r>
      <w:r>
        <w:rPr>
          <w:kern w:val="0"/>
        </w:rPr>
        <w:t>Nb</w:t>
      </w:r>
      <w:r w:rsidRPr="00D371A5">
        <w:rPr>
          <w:kern w:val="0"/>
          <w:vertAlign w:val="subscript"/>
        </w:rPr>
        <w:t>2</w:t>
      </w:r>
      <w:r>
        <w:rPr>
          <w:kern w:val="0"/>
        </w:rPr>
        <w:t>O</w:t>
      </w:r>
      <w:r w:rsidRPr="00D371A5">
        <w:rPr>
          <w:kern w:val="0"/>
          <w:vertAlign w:val="subscript"/>
        </w:rPr>
        <w:t>5</w:t>
      </w:r>
      <w:r>
        <w:rPr>
          <w:kern w:val="0"/>
        </w:rPr>
        <w:t xml:space="preserve"> during charge and discharge</w:t>
      </w:r>
      <w:r w:rsidR="005311CF">
        <w:rPr>
          <w:kern w:val="0"/>
        </w:rPr>
        <w:t>,</w:t>
      </w:r>
      <w:r w:rsidRPr="00D371A5">
        <w:rPr>
          <w:kern w:val="0"/>
        </w:rPr>
        <w:t xml:space="preserve"> the </w:t>
      </w:r>
      <w:r>
        <w:rPr>
          <w:kern w:val="0"/>
        </w:rPr>
        <w:t>stacked layered</w:t>
      </w:r>
      <w:r w:rsidRPr="00D371A5">
        <w:rPr>
          <w:kern w:val="0"/>
        </w:rPr>
        <w:t xml:space="preserve"> structure has a stable morphology, which is favorable for stabilizing the SEI, thereby reducing the capacity </w:t>
      </w:r>
      <w:r>
        <w:rPr>
          <w:kern w:val="0"/>
        </w:rPr>
        <w:t>fading</w:t>
      </w:r>
      <w:r w:rsidRPr="00D371A5">
        <w:rPr>
          <w:kern w:val="0"/>
        </w:rPr>
        <w:t xml:space="preserve">; the stacked structure </w:t>
      </w:r>
      <w:r>
        <w:rPr>
          <w:kern w:val="0"/>
        </w:rPr>
        <w:t>is consist of</w:t>
      </w:r>
      <w:r w:rsidRPr="00D371A5">
        <w:rPr>
          <w:kern w:val="0"/>
        </w:rPr>
        <w:t xml:space="preserve"> </w:t>
      </w:r>
      <w:r w:rsidR="00DF69DA">
        <w:rPr>
          <w:kern w:val="0"/>
        </w:rPr>
        <w:t>rGO</w:t>
      </w:r>
      <w:r w:rsidRPr="00D371A5">
        <w:rPr>
          <w:kern w:val="0"/>
        </w:rPr>
        <w:t xml:space="preserve"> and </w:t>
      </w:r>
      <w:r>
        <w:rPr>
          <w:kern w:val="0"/>
        </w:rPr>
        <w:t>T-Nb</w:t>
      </w:r>
      <w:r w:rsidRPr="00D371A5">
        <w:rPr>
          <w:kern w:val="0"/>
          <w:vertAlign w:val="subscript"/>
        </w:rPr>
        <w:t>2</w:t>
      </w:r>
      <w:r>
        <w:rPr>
          <w:kern w:val="0"/>
        </w:rPr>
        <w:t>O</w:t>
      </w:r>
      <w:r w:rsidRPr="00D371A5">
        <w:rPr>
          <w:kern w:val="0"/>
          <w:vertAlign w:val="subscript"/>
        </w:rPr>
        <w:t>5</w:t>
      </w:r>
      <w:r w:rsidRPr="00D371A5">
        <w:rPr>
          <w:kern w:val="0"/>
        </w:rPr>
        <w:t xml:space="preserve">, the </w:t>
      </w:r>
      <w:r w:rsidR="00DF69DA">
        <w:rPr>
          <w:kern w:val="0"/>
        </w:rPr>
        <w:t>rGO</w:t>
      </w:r>
      <w:r w:rsidRPr="00D371A5">
        <w:rPr>
          <w:kern w:val="0"/>
        </w:rPr>
        <w:t xml:space="preserve"> compensates for the disadvantage of the low </w:t>
      </w:r>
      <w:r w:rsidR="00DF69DA">
        <w:rPr>
          <w:kern w:val="0"/>
        </w:rPr>
        <w:t xml:space="preserve">electron </w:t>
      </w:r>
      <w:r w:rsidRPr="00D371A5">
        <w:rPr>
          <w:kern w:val="0"/>
        </w:rPr>
        <w:t xml:space="preserve">conductivity of the </w:t>
      </w:r>
      <w:r>
        <w:rPr>
          <w:kern w:val="0"/>
        </w:rPr>
        <w:t>T-</w:t>
      </w:r>
      <w:r w:rsidRPr="00D371A5">
        <w:rPr>
          <w:kern w:val="0"/>
        </w:rPr>
        <w:t xml:space="preserve"> </w:t>
      </w:r>
      <w:r>
        <w:rPr>
          <w:kern w:val="0"/>
        </w:rPr>
        <w:t>Nb</w:t>
      </w:r>
      <w:r w:rsidRPr="00D371A5">
        <w:rPr>
          <w:kern w:val="0"/>
          <w:vertAlign w:val="subscript"/>
        </w:rPr>
        <w:t>2</w:t>
      </w:r>
      <w:r>
        <w:rPr>
          <w:kern w:val="0"/>
        </w:rPr>
        <w:t>O</w:t>
      </w:r>
      <w:r w:rsidRPr="00D371A5">
        <w:rPr>
          <w:kern w:val="0"/>
          <w:vertAlign w:val="subscript"/>
        </w:rPr>
        <w:t>5</w:t>
      </w:r>
      <w:r w:rsidRPr="00D371A5">
        <w:rPr>
          <w:kern w:val="0"/>
        </w:rPr>
        <w:t xml:space="preserve">, </w:t>
      </w:r>
      <w:r w:rsidR="009A09BE">
        <w:rPr>
          <w:kern w:val="0"/>
        </w:rPr>
        <w:t>besides,</w:t>
      </w:r>
      <w:r w:rsidRPr="00D371A5">
        <w:rPr>
          <w:kern w:val="0"/>
        </w:rPr>
        <w:t xml:space="preserve"> </w:t>
      </w:r>
      <w:r w:rsidR="009A09BE">
        <w:rPr>
          <w:kern w:val="0"/>
        </w:rPr>
        <w:t>T-Nb</w:t>
      </w:r>
      <w:r w:rsidR="009A09BE" w:rsidRPr="00D371A5">
        <w:rPr>
          <w:kern w:val="0"/>
          <w:vertAlign w:val="subscript"/>
        </w:rPr>
        <w:t>2</w:t>
      </w:r>
      <w:r w:rsidR="009A09BE">
        <w:rPr>
          <w:kern w:val="0"/>
        </w:rPr>
        <w:t>O</w:t>
      </w:r>
      <w:r w:rsidR="009A09BE" w:rsidRPr="00D371A5">
        <w:rPr>
          <w:kern w:val="0"/>
          <w:vertAlign w:val="subscript"/>
        </w:rPr>
        <w:t>5</w:t>
      </w:r>
      <w:r w:rsidRPr="00D371A5">
        <w:rPr>
          <w:kern w:val="0"/>
        </w:rPr>
        <w:t xml:space="preserve"> </w:t>
      </w:r>
      <w:r w:rsidR="009A09BE">
        <w:rPr>
          <w:kern w:val="0"/>
        </w:rPr>
        <w:t xml:space="preserve">plane </w:t>
      </w:r>
      <w:r w:rsidRPr="00D371A5">
        <w:rPr>
          <w:kern w:val="0"/>
        </w:rPr>
        <w:t xml:space="preserve">provides a high-speed </w:t>
      </w:r>
      <w:r w:rsidRPr="00D371A5">
        <w:rPr>
          <w:kern w:val="0"/>
        </w:rPr>
        <w:lastRenderedPageBreak/>
        <w:t xml:space="preserve">transmission channel for </w:t>
      </w:r>
      <w:r w:rsidR="009A09BE">
        <w:rPr>
          <w:kern w:val="0"/>
        </w:rPr>
        <w:t>Li-</w:t>
      </w:r>
      <w:r w:rsidRPr="00D371A5">
        <w:rPr>
          <w:kern w:val="0"/>
        </w:rPr>
        <w:t xml:space="preserve">ions, so the electrode </w:t>
      </w:r>
      <w:r w:rsidR="009A09BE">
        <w:rPr>
          <w:kern w:val="0"/>
        </w:rPr>
        <w:t>could</w:t>
      </w:r>
      <w:r w:rsidRPr="00D371A5">
        <w:rPr>
          <w:kern w:val="0"/>
        </w:rPr>
        <w:t xml:space="preserve"> </w:t>
      </w:r>
      <w:r w:rsidR="009A09BE">
        <w:rPr>
          <w:kern w:val="0"/>
        </w:rPr>
        <w:t>simultaneously exhibit satisfactory performance and sustain</w:t>
      </w:r>
      <w:r w:rsidRPr="00D371A5">
        <w:rPr>
          <w:kern w:val="0"/>
        </w:rPr>
        <w:t xml:space="preserve"> high</w:t>
      </w:r>
      <w:r w:rsidR="009A09BE">
        <w:rPr>
          <w:kern w:val="0"/>
        </w:rPr>
        <w:t xml:space="preserve"> current density</w:t>
      </w:r>
      <w:r w:rsidRPr="00D371A5">
        <w:rPr>
          <w:kern w:val="0"/>
        </w:rPr>
        <w:t xml:space="preserve">. Under the synergy of these factors, the electrodes exhibited good rate performance and cycle stability. This work provides a </w:t>
      </w:r>
      <w:r w:rsidR="009A09BE">
        <w:rPr>
          <w:kern w:val="0"/>
        </w:rPr>
        <w:t xml:space="preserve">novel approach to </w:t>
      </w:r>
      <w:r w:rsidRPr="00D371A5">
        <w:rPr>
          <w:kern w:val="0"/>
        </w:rPr>
        <w:t>building high performance electrodes.</w:t>
      </w:r>
    </w:p>
    <w:p w:rsidR="007036C4" w:rsidRDefault="007036C4">
      <w:pPr>
        <w:widowControl/>
        <w:jc w:val="left"/>
        <w:rPr>
          <w:kern w:val="0"/>
        </w:rPr>
      </w:pPr>
    </w:p>
    <w:p w:rsidR="007036C4" w:rsidRPr="00D85B80" w:rsidRDefault="007036C4" w:rsidP="00D85B80">
      <w:pPr>
        <w:pStyle w:val="2"/>
        <w:rPr>
          <w:rStyle w:val="shorttext"/>
          <w:rFonts w:ascii="Times New Roman" w:hAnsi="Times New Roman" w:cs="Times New Roman"/>
          <w:szCs w:val="28"/>
          <w:lang w:val="en"/>
        </w:rPr>
      </w:pPr>
      <w:r w:rsidRPr="00D85B80">
        <w:rPr>
          <w:rStyle w:val="shorttext"/>
          <w:rFonts w:ascii="Times New Roman" w:hAnsi="Times New Roman" w:cs="Times New Roman"/>
          <w:szCs w:val="28"/>
          <w:lang w:val="en"/>
        </w:rPr>
        <w:t>Acknowledgements</w:t>
      </w:r>
    </w:p>
    <w:p w:rsidR="002E24CF" w:rsidRDefault="002E24CF" w:rsidP="007036C4">
      <w:pPr>
        <w:adjustRightInd w:val="0"/>
        <w:snapToGrid w:val="0"/>
        <w:spacing w:line="480" w:lineRule="auto"/>
        <w:ind w:firstLineChars="200" w:firstLine="480"/>
        <w:rPr>
          <w:kern w:val="0"/>
        </w:rPr>
      </w:pPr>
      <w:r>
        <w:rPr>
          <w:kern w:val="0"/>
        </w:rPr>
        <w:t>This work is supported by International Joint Laboratory for Advanced fiber and Low-dimension Materials, State Key Laboratory for Modification of Chemical Fibers and Polymer Materials, College of Materials Science and Engineering, Donghua University, Shanghai 201620, P.R. China.</w:t>
      </w:r>
    </w:p>
    <w:p w:rsidR="007036C4" w:rsidRDefault="007036C4" w:rsidP="007036C4">
      <w:pPr>
        <w:adjustRightInd w:val="0"/>
        <w:snapToGrid w:val="0"/>
        <w:spacing w:line="480" w:lineRule="auto"/>
        <w:ind w:firstLineChars="200" w:firstLine="480"/>
        <w:rPr>
          <w:kern w:val="0"/>
        </w:rPr>
      </w:pPr>
    </w:p>
    <w:p w:rsidR="007036C4" w:rsidRPr="00D85B80" w:rsidRDefault="007036C4" w:rsidP="00D85B80">
      <w:pPr>
        <w:pStyle w:val="2"/>
        <w:rPr>
          <w:rFonts w:ascii="Times New Roman" w:hAnsi="Times New Roman" w:cs="Times New Roman"/>
        </w:rPr>
      </w:pPr>
      <w:r w:rsidRPr="00D85B80">
        <w:rPr>
          <w:rFonts w:ascii="Times New Roman" w:hAnsi="Times New Roman" w:cs="Times New Roman"/>
        </w:rPr>
        <w:t>Keywords</w:t>
      </w:r>
    </w:p>
    <w:p w:rsidR="007036C4" w:rsidRDefault="007036C4" w:rsidP="007036C4">
      <w:pPr>
        <w:adjustRightInd w:val="0"/>
        <w:snapToGrid w:val="0"/>
        <w:spacing w:line="480" w:lineRule="auto"/>
        <w:ind w:firstLineChars="200" w:firstLine="480"/>
        <w:rPr>
          <w:kern w:val="0"/>
        </w:rPr>
      </w:pPr>
      <w:r>
        <w:rPr>
          <w:kern w:val="0"/>
        </w:rPr>
        <w:t xml:space="preserve">In-situ, </w:t>
      </w:r>
      <w:r w:rsidRPr="007036C4">
        <w:rPr>
          <w:kern w:val="0"/>
        </w:rPr>
        <w:t>orientation growth</w:t>
      </w:r>
      <w:r>
        <w:rPr>
          <w:kern w:val="0"/>
        </w:rPr>
        <w:t>, fast ion transport, anode</w:t>
      </w:r>
      <w:r w:rsidR="00D85B80">
        <w:rPr>
          <w:kern w:val="0"/>
        </w:rPr>
        <w:t>, SEI</w:t>
      </w:r>
    </w:p>
    <w:p w:rsidR="00AF03A7" w:rsidRDefault="00AF03A7" w:rsidP="00AF03A7">
      <w:pPr>
        <w:pStyle w:val="2"/>
        <w:rPr>
          <w:rFonts w:ascii="Times New Roman" w:hAnsi="Times New Roman" w:cs="Times New Roman"/>
        </w:rPr>
      </w:pPr>
      <w:r>
        <w:rPr>
          <w:rFonts w:ascii="Times New Roman" w:hAnsi="Times New Roman" w:cs="Times New Roman"/>
        </w:rPr>
        <w:t>Reference</w:t>
      </w:r>
      <w:r w:rsidRPr="00D85B80">
        <w:rPr>
          <w:rFonts w:ascii="Times New Roman" w:hAnsi="Times New Roman" w:cs="Times New Roman"/>
        </w:rPr>
        <w:t>s</w:t>
      </w:r>
    </w:p>
    <w:p w:rsidR="00AF03A7" w:rsidRDefault="00A03CAC" w:rsidP="000105FC">
      <w:pPr>
        <w:pStyle w:val="a8"/>
        <w:numPr>
          <w:ilvl w:val="0"/>
          <w:numId w:val="2"/>
        </w:numPr>
        <w:ind w:firstLineChars="0"/>
        <w:rPr>
          <w:rFonts w:ascii="Arial" w:hAnsi="Arial" w:cs="Arial"/>
        </w:rPr>
      </w:pPr>
      <w:bookmarkStart w:id="6" w:name="_Ref2703083"/>
      <w:r>
        <w:rPr>
          <w:rFonts w:ascii="Arial" w:hAnsi="Arial" w:cs="Arial"/>
        </w:rPr>
        <w:t>M. Armand</w:t>
      </w:r>
      <w:r w:rsidR="00C944D3">
        <w:rPr>
          <w:rFonts w:ascii="Arial" w:hAnsi="Arial" w:cs="Arial"/>
        </w:rPr>
        <w:t xml:space="preserve">, </w:t>
      </w:r>
      <w:r w:rsidR="00D620F1">
        <w:rPr>
          <w:rFonts w:ascii="Arial" w:hAnsi="Arial" w:cs="Arial"/>
        </w:rPr>
        <w:t xml:space="preserve">J. </w:t>
      </w:r>
      <w:r>
        <w:rPr>
          <w:rFonts w:ascii="Arial" w:hAnsi="Arial" w:cs="Arial"/>
        </w:rPr>
        <w:t xml:space="preserve">M. </w:t>
      </w:r>
      <w:r w:rsidR="00C944D3">
        <w:rPr>
          <w:rFonts w:ascii="Arial" w:hAnsi="Arial" w:cs="Arial"/>
        </w:rPr>
        <w:t>Tarascon</w:t>
      </w:r>
      <w:r>
        <w:rPr>
          <w:rFonts w:ascii="Arial" w:hAnsi="Arial" w:cs="Arial"/>
        </w:rPr>
        <w:t>,</w:t>
      </w:r>
      <w:r w:rsidR="000105FC" w:rsidRPr="000105FC">
        <w:rPr>
          <w:rFonts w:ascii="Arial" w:hAnsi="Arial" w:cs="Arial"/>
        </w:rPr>
        <w:t xml:space="preserve"> Buil</w:t>
      </w:r>
      <w:r w:rsidR="00D620F1" w:rsidRPr="000105FC">
        <w:rPr>
          <w:rFonts w:ascii="Arial" w:hAnsi="Arial" w:cs="Arial"/>
        </w:rPr>
        <w:t>ding better batt</w:t>
      </w:r>
      <w:r w:rsidR="000105FC" w:rsidRPr="000105FC">
        <w:rPr>
          <w:rFonts w:ascii="Arial" w:hAnsi="Arial" w:cs="Arial"/>
        </w:rPr>
        <w:t xml:space="preserve">eries. </w:t>
      </w:r>
      <w:r w:rsidR="000105FC" w:rsidRPr="00A03CAC">
        <w:rPr>
          <w:rFonts w:ascii="Arial" w:hAnsi="Arial" w:cs="Arial"/>
          <w:i/>
        </w:rPr>
        <w:t>Nature</w:t>
      </w:r>
      <w:r w:rsidR="000105FC">
        <w:rPr>
          <w:rFonts w:ascii="Arial" w:hAnsi="Arial" w:cs="Arial"/>
        </w:rPr>
        <w:t xml:space="preserve"> </w:t>
      </w:r>
      <w:r w:rsidR="000105FC" w:rsidRPr="000105FC">
        <w:rPr>
          <w:rFonts w:ascii="Arial" w:hAnsi="Arial" w:cs="Arial"/>
        </w:rPr>
        <w:t>2008, 451, 652.</w:t>
      </w:r>
      <w:bookmarkEnd w:id="6"/>
    </w:p>
    <w:p w:rsidR="00160F70" w:rsidRDefault="00D620F1" w:rsidP="00160F70">
      <w:pPr>
        <w:pStyle w:val="a8"/>
        <w:numPr>
          <w:ilvl w:val="0"/>
          <w:numId w:val="2"/>
        </w:numPr>
        <w:ind w:firstLineChars="0"/>
        <w:rPr>
          <w:rFonts w:ascii="Arial" w:hAnsi="Arial" w:cs="Arial"/>
        </w:rPr>
      </w:pPr>
      <w:bookmarkStart w:id="7" w:name="_Ref2704413"/>
      <w:r>
        <w:rPr>
          <w:rFonts w:ascii="Arial" w:hAnsi="Arial" w:cs="Arial"/>
        </w:rPr>
        <w:t xml:space="preserve">A. </w:t>
      </w:r>
      <w:r w:rsidR="00A03CAC">
        <w:rPr>
          <w:rFonts w:ascii="Arial" w:hAnsi="Arial" w:cs="Arial"/>
        </w:rPr>
        <w:t xml:space="preserve">S. </w:t>
      </w:r>
      <w:r w:rsidR="00C944D3">
        <w:rPr>
          <w:rFonts w:ascii="Arial" w:hAnsi="Arial" w:cs="Arial"/>
        </w:rPr>
        <w:t>Arico,</w:t>
      </w:r>
      <w:r w:rsidR="00A03CAC">
        <w:rPr>
          <w:rFonts w:ascii="Arial" w:hAnsi="Arial" w:cs="Arial"/>
        </w:rPr>
        <w:t xml:space="preserve"> P.</w:t>
      </w:r>
      <w:r w:rsidR="00C944D3">
        <w:rPr>
          <w:rFonts w:ascii="Arial" w:hAnsi="Arial" w:cs="Arial"/>
        </w:rPr>
        <w:t> Bruce,</w:t>
      </w:r>
      <w:r w:rsidR="00A03CAC">
        <w:rPr>
          <w:rFonts w:ascii="Arial" w:hAnsi="Arial" w:cs="Arial"/>
        </w:rPr>
        <w:t xml:space="preserve"> B.</w:t>
      </w:r>
      <w:r w:rsidR="00C944D3">
        <w:rPr>
          <w:rFonts w:ascii="Arial" w:hAnsi="Arial" w:cs="Arial"/>
        </w:rPr>
        <w:t> Scrosati</w:t>
      </w:r>
      <w:r w:rsidR="00841D3D" w:rsidRPr="00841D3D">
        <w:rPr>
          <w:rFonts w:ascii="Arial" w:hAnsi="Arial" w:cs="Arial"/>
        </w:rPr>
        <w:t>,</w:t>
      </w:r>
      <w:r w:rsidR="00A03CAC">
        <w:rPr>
          <w:rFonts w:ascii="Arial" w:hAnsi="Arial" w:cs="Arial"/>
        </w:rPr>
        <w:t xml:space="preserve"> J.</w:t>
      </w:r>
      <w:r>
        <w:rPr>
          <w:rFonts w:ascii="Arial" w:hAnsi="Arial" w:cs="Arial"/>
        </w:rPr>
        <w:t xml:space="preserve"> </w:t>
      </w:r>
      <w:r w:rsidR="00A03CAC">
        <w:rPr>
          <w:rFonts w:ascii="Arial" w:hAnsi="Arial" w:cs="Arial"/>
        </w:rPr>
        <w:t>M.</w:t>
      </w:r>
      <w:r w:rsidR="00841D3D" w:rsidRPr="00841D3D">
        <w:rPr>
          <w:rFonts w:ascii="Arial" w:hAnsi="Arial" w:cs="Arial"/>
        </w:rPr>
        <w:t> </w:t>
      </w:r>
      <w:r w:rsidR="00841D3D">
        <w:rPr>
          <w:rFonts w:ascii="Arial" w:hAnsi="Arial" w:cs="Arial"/>
        </w:rPr>
        <w:t>Tarascon,</w:t>
      </w:r>
      <w:r w:rsidR="00841D3D" w:rsidRPr="00841D3D">
        <w:rPr>
          <w:rFonts w:ascii="Arial" w:hAnsi="Arial" w:cs="Arial"/>
        </w:rPr>
        <w:t xml:space="preserve"> </w:t>
      </w:r>
      <w:r w:rsidR="00A03CAC">
        <w:rPr>
          <w:rFonts w:ascii="Arial" w:hAnsi="Arial" w:cs="Arial"/>
        </w:rPr>
        <w:t>W.</w:t>
      </w:r>
      <w:r>
        <w:rPr>
          <w:rFonts w:ascii="Arial" w:hAnsi="Arial" w:cs="Arial"/>
        </w:rPr>
        <w:t xml:space="preserve"> </w:t>
      </w:r>
      <w:r w:rsidR="00A03CAC">
        <w:rPr>
          <w:rFonts w:ascii="Arial" w:hAnsi="Arial" w:cs="Arial"/>
        </w:rPr>
        <w:t>V. Schalkwijk,</w:t>
      </w:r>
      <w:r w:rsidR="00841D3D" w:rsidRPr="00841D3D">
        <w:rPr>
          <w:rFonts w:ascii="Arial" w:hAnsi="Arial" w:cs="Arial"/>
        </w:rPr>
        <w:t> Nanostructured materials for advanced energy conversion and storage devices. </w:t>
      </w:r>
      <w:r w:rsidR="00841D3D" w:rsidRPr="00A03CAC">
        <w:rPr>
          <w:rFonts w:ascii="Arial" w:hAnsi="Arial" w:cs="Arial"/>
          <w:i/>
          <w:iCs/>
        </w:rPr>
        <w:t>Nat</w:t>
      </w:r>
      <w:r>
        <w:rPr>
          <w:rFonts w:ascii="Arial" w:hAnsi="Arial" w:cs="Arial"/>
          <w:i/>
          <w:iCs/>
        </w:rPr>
        <w:t>.</w:t>
      </w:r>
      <w:r w:rsidR="00841D3D" w:rsidRPr="00A03CAC">
        <w:rPr>
          <w:rFonts w:ascii="Arial" w:hAnsi="Arial" w:cs="Arial"/>
          <w:i/>
          <w:iCs/>
        </w:rPr>
        <w:t xml:space="preserve"> Mater.</w:t>
      </w:r>
      <w:r w:rsidR="00841D3D" w:rsidRPr="00841D3D">
        <w:rPr>
          <w:rFonts w:ascii="Arial" w:hAnsi="Arial" w:cs="Arial"/>
        </w:rPr>
        <w:t> </w:t>
      </w:r>
      <w:r w:rsidR="00841D3D">
        <w:rPr>
          <w:rFonts w:ascii="Arial" w:hAnsi="Arial" w:cs="Arial"/>
        </w:rPr>
        <w:t xml:space="preserve">2005, </w:t>
      </w:r>
      <w:r w:rsidR="00841D3D" w:rsidRPr="00841D3D">
        <w:rPr>
          <w:rFonts w:ascii="Arial" w:hAnsi="Arial" w:cs="Arial"/>
          <w:bCs/>
        </w:rPr>
        <w:t>4</w:t>
      </w:r>
      <w:r w:rsidR="00841D3D" w:rsidRPr="00841D3D">
        <w:rPr>
          <w:rFonts w:ascii="Arial" w:hAnsi="Arial" w:cs="Arial"/>
        </w:rPr>
        <w:t>, 366.</w:t>
      </w:r>
      <w:bookmarkEnd w:id="7"/>
    </w:p>
    <w:p w:rsidR="00160F70" w:rsidRDefault="006D53F5" w:rsidP="00160F70">
      <w:pPr>
        <w:pStyle w:val="a8"/>
        <w:numPr>
          <w:ilvl w:val="0"/>
          <w:numId w:val="2"/>
        </w:numPr>
        <w:ind w:firstLineChars="0"/>
        <w:rPr>
          <w:rFonts w:ascii="Arial" w:hAnsi="Arial" w:cs="Arial"/>
        </w:rPr>
      </w:pPr>
      <w:bookmarkStart w:id="8" w:name="_Ref2704425"/>
      <w:r>
        <w:rPr>
          <w:rFonts w:ascii="Arial" w:hAnsi="Arial" w:cs="Arial"/>
        </w:rPr>
        <w:t>N.</w:t>
      </w:r>
      <w:r w:rsidR="00841D3D" w:rsidRPr="00841D3D">
        <w:rPr>
          <w:rFonts w:ascii="Arial" w:hAnsi="Arial" w:cs="Arial"/>
        </w:rPr>
        <w:t xml:space="preserve"> Liu, Z</w:t>
      </w:r>
      <w:r w:rsidR="00D620F1">
        <w:rPr>
          <w:rFonts w:ascii="Arial" w:hAnsi="Arial" w:cs="Arial"/>
        </w:rPr>
        <w:t xml:space="preserve">. </w:t>
      </w:r>
      <w:r>
        <w:rPr>
          <w:rFonts w:ascii="Arial" w:hAnsi="Arial" w:cs="Arial"/>
        </w:rPr>
        <w:t>D.</w:t>
      </w:r>
      <w:r w:rsidR="00841D3D" w:rsidRPr="00841D3D">
        <w:rPr>
          <w:rFonts w:ascii="Arial" w:hAnsi="Arial" w:cs="Arial"/>
        </w:rPr>
        <w:t xml:space="preserve"> Lu, J</w:t>
      </w:r>
      <w:r>
        <w:rPr>
          <w:rFonts w:ascii="Arial" w:hAnsi="Arial" w:cs="Arial"/>
        </w:rPr>
        <w:t>.</w:t>
      </w:r>
      <w:r w:rsidR="00841D3D" w:rsidRPr="00841D3D">
        <w:rPr>
          <w:rFonts w:ascii="Arial" w:hAnsi="Arial" w:cs="Arial"/>
        </w:rPr>
        <w:t xml:space="preserve"> Zhao</w:t>
      </w:r>
      <w:r w:rsidR="00841D3D">
        <w:rPr>
          <w:rFonts w:ascii="Arial" w:hAnsi="Arial" w:cs="Arial"/>
        </w:rPr>
        <w:t>, M</w:t>
      </w:r>
      <w:r>
        <w:rPr>
          <w:rFonts w:ascii="Arial" w:hAnsi="Arial" w:cs="Arial"/>
        </w:rPr>
        <w:t>.</w:t>
      </w:r>
      <w:r w:rsidR="00841D3D">
        <w:rPr>
          <w:rFonts w:ascii="Arial" w:hAnsi="Arial" w:cs="Arial"/>
        </w:rPr>
        <w:t xml:space="preserve"> T. McDowell, H</w:t>
      </w:r>
      <w:r>
        <w:rPr>
          <w:rFonts w:ascii="Arial" w:hAnsi="Arial" w:cs="Arial"/>
        </w:rPr>
        <w:t>.</w:t>
      </w:r>
      <w:r w:rsidR="00D620F1">
        <w:rPr>
          <w:rFonts w:ascii="Arial" w:hAnsi="Arial" w:cs="Arial"/>
        </w:rPr>
        <w:t xml:space="preserve"> </w:t>
      </w:r>
      <w:r w:rsidR="00841D3D">
        <w:rPr>
          <w:rFonts w:ascii="Arial" w:hAnsi="Arial" w:cs="Arial"/>
        </w:rPr>
        <w:t>W</w:t>
      </w:r>
      <w:r>
        <w:rPr>
          <w:rFonts w:ascii="Arial" w:hAnsi="Arial" w:cs="Arial"/>
        </w:rPr>
        <w:t>.</w:t>
      </w:r>
      <w:r w:rsidR="00841D3D">
        <w:rPr>
          <w:rFonts w:ascii="Arial" w:hAnsi="Arial" w:cs="Arial"/>
        </w:rPr>
        <w:t xml:space="preserve"> Lee, W</w:t>
      </w:r>
      <w:r w:rsidR="00D620F1">
        <w:rPr>
          <w:rFonts w:ascii="Arial" w:hAnsi="Arial" w:cs="Arial"/>
        </w:rPr>
        <w:t xml:space="preserve">. </w:t>
      </w:r>
      <w:r>
        <w:rPr>
          <w:rFonts w:ascii="Arial" w:hAnsi="Arial" w:cs="Arial"/>
        </w:rPr>
        <w:t>T.</w:t>
      </w:r>
      <w:r w:rsidR="00841D3D">
        <w:rPr>
          <w:rFonts w:ascii="Arial" w:hAnsi="Arial" w:cs="Arial"/>
        </w:rPr>
        <w:t xml:space="preserve"> Zhao, </w:t>
      </w:r>
      <w:r w:rsidR="00841D3D" w:rsidRPr="00841D3D">
        <w:rPr>
          <w:rFonts w:ascii="Arial" w:hAnsi="Arial" w:cs="Arial"/>
        </w:rPr>
        <w:t>Y</w:t>
      </w:r>
      <w:r>
        <w:rPr>
          <w:rFonts w:ascii="Arial" w:hAnsi="Arial" w:cs="Arial"/>
        </w:rPr>
        <w:t>.</w:t>
      </w:r>
      <w:r w:rsidR="00841D3D" w:rsidRPr="00841D3D">
        <w:rPr>
          <w:rFonts w:ascii="Arial" w:hAnsi="Arial" w:cs="Arial"/>
        </w:rPr>
        <w:t xml:space="preserve"> Cui</w:t>
      </w:r>
      <w:bookmarkEnd w:id="8"/>
      <w:r w:rsidR="00A03CAC">
        <w:rPr>
          <w:rFonts w:ascii="Arial" w:hAnsi="Arial" w:cs="Arial"/>
        </w:rPr>
        <w:t>,</w:t>
      </w:r>
      <w:r w:rsidR="00841D3D">
        <w:rPr>
          <w:rFonts w:ascii="Arial" w:hAnsi="Arial" w:cs="Arial"/>
        </w:rPr>
        <w:t xml:space="preserve"> </w:t>
      </w:r>
      <w:r w:rsidR="00841D3D" w:rsidRPr="00841D3D">
        <w:rPr>
          <w:rFonts w:ascii="Arial" w:hAnsi="Arial" w:cs="Arial"/>
        </w:rPr>
        <w:t>A pomegranate-inspired nanoscale design for large-volume-change lithium battery anodes</w:t>
      </w:r>
      <w:r w:rsidR="00841D3D">
        <w:rPr>
          <w:rFonts w:ascii="Arial" w:hAnsi="Arial" w:cs="Arial"/>
        </w:rPr>
        <w:t xml:space="preserve">. </w:t>
      </w:r>
      <w:r w:rsidR="00D620F1">
        <w:rPr>
          <w:rFonts w:ascii="Arial" w:hAnsi="Arial" w:cs="Arial"/>
          <w:i/>
        </w:rPr>
        <w:t>Nat.</w:t>
      </w:r>
      <w:r w:rsidR="00841D3D" w:rsidRPr="006D53F5">
        <w:rPr>
          <w:rFonts w:ascii="Arial" w:hAnsi="Arial" w:cs="Arial"/>
          <w:i/>
        </w:rPr>
        <w:t xml:space="preserve"> Nanotech</w:t>
      </w:r>
      <w:r w:rsidR="00D620F1">
        <w:rPr>
          <w:rFonts w:ascii="Arial" w:hAnsi="Arial" w:cs="Arial"/>
          <w:i/>
        </w:rPr>
        <w:t>nol</w:t>
      </w:r>
      <w:r w:rsidR="00841D3D" w:rsidRPr="006D53F5">
        <w:rPr>
          <w:rFonts w:ascii="Arial" w:hAnsi="Arial" w:cs="Arial"/>
          <w:i/>
        </w:rPr>
        <w:t>.</w:t>
      </w:r>
      <w:r w:rsidR="00841D3D">
        <w:rPr>
          <w:rFonts w:ascii="Arial" w:hAnsi="Arial" w:cs="Arial"/>
        </w:rPr>
        <w:t xml:space="preserve"> 2014, 9, 187.</w:t>
      </w:r>
    </w:p>
    <w:p w:rsidR="00160F70" w:rsidRDefault="006D53F5" w:rsidP="00841D3D">
      <w:pPr>
        <w:pStyle w:val="a8"/>
        <w:numPr>
          <w:ilvl w:val="0"/>
          <w:numId w:val="2"/>
        </w:numPr>
        <w:ind w:firstLineChars="0"/>
        <w:rPr>
          <w:rFonts w:ascii="Arial" w:hAnsi="Arial" w:cs="Arial"/>
        </w:rPr>
      </w:pPr>
      <w:bookmarkStart w:id="9" w:name="_Ref2704437"/>
      <w:r>
        <w:rPr>
          <w:rFonts w:ascii="Arial" w:hAnsi="Arial" w:cs="Arial"/>
        </w:rPr>
        <w:t xml:space="preserve">D. </w:t>
      </w:r>
      <w:r w:rsidR="00841D3D" w:rsidRPr="00841D3D">
        <w:rPr>
          <w:rFonts w:ascii="Arial" w:hAnsi="Arial" w:cs="Arial"/>
        </w:rPr>
        <w:t>Deng,</w:t>
      </w:r>
      <w:r>
        <w:rPr>
          <w:rFonts w:ascii="Arial" w:hAnsi="Arial" w:cs="Arial"/>
        </w:rPr>
        <w:t xml:space="preserve"> J.</w:t>
      </w:r>
      <w:r w:rsidR="00D620F1">
        <w:rPr>
          <w:rFonts w:ascii="Arial" w:hAnsi="Arial" w:cs="Arial"/>
        </w:rPr>
        <w:t xml:space="preserve"> </w:t>
      </w:r>
      <w:r>
        <w:rPr>
          <w:rFonts w:ascii="Arial" w:hAnsi="Arial" w:cs="Arial"/>
        </w:rPr>
        <w:t>Y.</w:t>
      </w:r>
      <w:r w:rsidR="00841D3D" w:rsidRPr="00841D3D">
        <w:rPr>
          <w:rFonts w:ascii="Arial" w:hAnsi="Arial" w:cs="Arial"/>
        </w:rPr>
        <w:t xml:space="preserve"> Lee, Reversible storage of lithium in a rambutan-like tin-carbon electrode.</w:t>
      </w:r>
      <w:r w:rsidR="00841D3D" w:rsidRPr="006D53F5">
        <w:rPr>
          <w:rFonts w:ascii="Arial" w:hAnsi="Arial" w:cs="Arial"/>
          <w:i/>
        </w:rPr>
        <w:t xml:space="preserve"> Angew. Chem. Int. Ed. </w:t>
      </w:r>
      <w:r w:rsidR="00841D3D">
        <w:rPr>
          <w:rFonts w:ascii="Arial" w:hAnsi="Arial" w:cs="Arial"/>
        </w:rPr>
        <w:t>2009, 48, 1660</w:t>
      </w:r>
      <w:r w:rsidR="00841D3D" w:rsidRPr="00841D3D">
        <w:rPr>
          <w:rFonts w:ascii="Arial" w:hAnsi="Arial" w:cs="Arial"/>
        </w:rPr>
        <w:t>.</w:t>
      </w:r>
      <w:bookmarkEnd w:id="9"/>
    </w:p>
    <w:p w:rsidR="00160F70" w:rsidRDefault="00D620F1" w:rsidP="00841D3D">
      <w:pPr>
        <w:pStyle w:val="a8"/>
        <w:numPr>
          <w:ilvl w:val="0"/>
          <w:numId w:val="2"/>
        </w:numPr>
        <w:ind w:firstLineChars="0"/>
        <w:rPr>
          <w:rFonts w:ascii="Arial" w:hAnsi="Arial" w:cs="Arial"/>
        </w:rPr>
      </w:pPr>
      <w:bookmarkStart w:id="10" w:name="_Ref2704448"/>
      <w:r>
        <w:rPr>
          <w:rFonts w:ascii="Arial" w:hAnsi="Arial" w:cs="Arial"/>
        </w:rPr>
        <w:t xml:space="preserve">Y. G. Li, B. Tan, Y. </w:t>
      </w:r>
      <w:r w:rsidR="006D53F5">
        <w:rPr>
          <w:rFonts w:ascii="Arial" w:hAnsi="Arial" w:cs="Arial"/>
        </w:rPr>
        <w:t>Y. Wu,</w:t>
      </w:r>
      <w:r w:rsidR="00841D3D" w:rsidRPr="00841D3D">
        <w:rPr>
          <w:rFonts w:ascii="Arial" w:hAnsi="Arial" w:cs="Arial"/>
        </w:rPr>
        <w:t xml:space="preserve"> Mesoporous Co</w:t>
      </w:r>
      <w:r w:rsidR="00841D3D" w:rsidRPr="006D53F5">
        <w:rPr>
          <w:rFonts w:ascii="Arial" w:hAnsi="Arial" w:cs="Arial"/>
          <w:vertAlign w:val="subscript"/>
        </w:rPr>
        <w:t>3</w:t>
      </w:r>
      <w:r w:rsidR="00841D3D" w:rsidRPr="00841D3D">
        <w:rPr>
          <w:rFonts w:ascii="Arial" w:hAnsi="Arial" w:cs="Arial"/>
        </w:rPr>
        <w:t>O</w:t>
      </w:r>
      <w:r w:rsidR="00841D3D" w:rsidRPr="006D53F5">
        <w:rPr>
          <w:rFonts w:ascii="Arial" w:hAnsi="Arial" w:cs="Arial"/>
          <w:vertAlign w:val="subscript"/>
        </w:rPr>
        <w:t>4</w:t>
      </w:r>
      <w:r w:rsidR="00841D3D" w:rsidRPr="00841D3D">
        <w:rPr>
          <w:rFonts w:ascii="Arial" w:hAnsi="Arial" w:cs="Arial"/>
        </w:rPr>
        <w:t xml:space="preserve"> nanowire arrays for lithium ion batteries with high capacity and rate capabili</w:t>
      </w:r>
      <w:r w:rsidR="00841D3D">
        <w:rPr>
          <w:rFonts w:ascii="Arial" w:hAnsi="Arial" w:cs="Arial"/>
        </w:rPr>
        <w:t xml:space="preserve">ty. </w:t>
      </w:r>
      <w:r w:rsidR="00841D3D" w:rsidRPr="006D53F5">
        <w:rPr>
          <w:rFonts w:ascii="Arial" w:hAnsi="Arial" w:cs="Arial"/>
          <w:i/>
        </w:rPr>
        <w:t xml:space="preserve">Nano Lett. </w:t>
      </w:r>
      <w:r w:rsidR="00841D3D">
        <w:rPr>
          <w:rFonts w:ascii="Arial" w:hAnsi="Arial" w:cs="Arial"/>
        </w:rPr>
        <w:t>2008, 8, 265</w:t>
      </w:r>
      <w:r w:rsidR="00841D3D" w:rsidRPr="00841D3D">
        <w:rPr>
          <w:rFonts w:ascii="Arial" w:hAnsi="Arial" w:cs="Arial"/>
        </w:rPr>
        <w:t>.</w:t>
      </w:r>
      <w:bookmarkEnd w:id="10"/>
    </w:p>
    <w:p w:rsidR="00160F70" w:rsidRDefault="006D53F5" w:rsidP="00841D3D">
      <w:pPr>
        <w:pStyle w:val="a8"/>
        <w:numPr>
          <w:ilvl w:val="0"/>
          <w:numId w:val="2"/>
        </w:numPr>
        <w:ind w:firstLineChars="0"/>
        <w:rPr>
          <w:rFonts w:ascii="Arial" w:hAnsi="Arial" w:cs="Arial"/>
        </w:rPr>
      </w:pPr>
      <w:bookmarkStart w:id="11" w:name="_Ref2704483"/>
      <w:r>
        <w:rPr>
          <w:rFonts w:ascii="Arial" w:hAnsi="Arial" w:cs="Arial"/>
        </w:rPr>
        <w:t xml:space="preserve">Y. </w:t>
      </w:r>
      <w:r w:rsidR="00841D3D">
        <w:rPr>
          <w:rFonts w:ascii="Arial" w:hAnsi="Arial" w:cs="Arial"/>
        </w:rPr>
        <w:t>Zhao,</w:t>
      </w:r>
      <w:r>
        <w:rPr>
          <w:rFonts w:ascii="Arial" w:hAnsi="Arial" w:cs="Arial"/>
        </w:rPr>
        <w:t xml:space="preserve"> L.</w:t>
      </w:r>
      <w:r w:rsidR="00D620F1">
        <w:rPr>
          <w:rFonts w:ascii="Arial" w:hAnsi="Arial" w:cs="Arial"/>
        </w:rPr>
        <w:t xml:space="preserve"> </w:t>
      </w:r>
      <w:r>
        <w:rPr>
          <w:rFonts w:ascii="Arial" w:hAnsi="Arial" w:cs="Arial"/>
        </w:rPr>
        <w:t>P.</w:t>
      </w:r>
      <w:r w:rsidR="00841D3D">
        <w:rPr>
          <w:rFonts w:ascii="Arial" w:hAnsi="Arial" w:cs="Arial"/>
        </w:rPr>
        <w:t xml:space="preserve"> Wang, </w:t>
      </w:r>
      <w:r w:rsidR="00D620F1">
        <w:rPr>
          <w:rFonts w:ascii="Arial" w:hAnsi="Arial" w:cs="Arial"/>
        </w:rPr>
        <w:t xml:space="preserve">M. </w:t>
      </w:r>
      <w:r>
        <w:rPr>
          <w:rFonts w:ascii="Arial" w:hAnsi="Arial" w:cs="Arial"/>
        </w:rPr>
        <w:t xml:space="preserve">T. </w:t>
      </w:r>
      <w:r w:rsidR="00841D3D">
        <w:rPr>
          <w:rFonts w:ascii="Arial" w:hAnsi="Arial" w:cs="Arial"/>
        </w:rPr>
        <w:t xml:space="preserve">Sougrati, </w:t>
      </w:r>
      <w:r>
        <w:rPr>
          <w:rFonts w:ascii="Arial" w:hAnsi="Arial" w:cs="Arial"/>
        </w:rPr>
        <w:t>Z.</w:t>
      </w:r>
      <w:r w:rsidR="00D620F1">
        <w:rPr>
          <w:rFonts w:ascii="Arial" w:hAnsi="Arial" w:cs="Arial"/>
        </w:rPr>
        <w:t xml:space="preserve"> </w:t>
      </w:r>
      <w:r>
        <w:rPr>
          <w:rFonts w:ascii="Arial" w:hAnsi="Arial" w:cs="Arial"/>
        </w:rPr>
        <w:t xml:space="preserve">X. </w:t>
      </w:r>
      <w:r w:rsidR="00841D3D">
        <w:rPr>
          <w:rFonts w:ascii="Arial" w:hAnsi="Arial" w:cs="Arial"/>
        </w:rPr>
        <w:t>Feng,</w:t>
      </w:r>
      <w:r>
        <w:rPr>
          <w:rFonts w:ascii="Arial" w:hAnsi="Arial" w:cs="Arial"/>
        </w:rPr>
        <w:t xml:space="preserve"> Y.</w:t>
      </w:r>
      <w:r w:rsidR="00841D3D">
        <w:rPr>
          <w:rFonts w:ascii="Arial" w:hAnsi="Arial" w:cs="Arial"/>
        </w:rPr>
        <w:t xml:space="preserve"> Leconte,</w:t>
      </w:r>
      <w:r>
        <w:rPr>
          <w:rFonts w:ascii="Arial" w:hAnsi="Arial" w:cs="Arial"/>
        </w:rPr>
        <w:t xml:space="preserve"> A.</w:t>
      </w:r>
      <w:r w:rsidR="00841D3D">
        <w:rPr>
          <w:rFonts w:ascii="Arial" w:hAnsi="Arial" w:cs="Arial"/>
        </w:rPr>
        <w:t xml:space="preserve"> Fisher, </w:t>
      </w:r>
      <w:r>
        <w:rPr>
          <w:rFonts w:ascii="Arial" w:hAnsi="Arial" w:cs="Arial"/>
        </w:rPr>
        <w:t xml:space="preserve">M. </w:t>
      </w:r>
      <w:r w:rsidR="00841D3D">
        <w:rPr>
          <w:rFonts w:ascii="Arial" w:hAnsi="Arial" w:cs="Arial"/>
        </w:rPr>
        <w:t>Srinivasan,</w:t>
      </w:r>
      <w:r w:rsidR="00D620F1">
        <w:rPr>
          <w:rFonts w:ascii="Arial" w:hAnsi="Arial" w:cs="Arial"/>
        </w:rPr>
        <w:t xml:space="preserve"> Z. </w:t>
      </w:r>
      <w:r>
        <w:rPr>
          <w:rFonts w:ascii="Arial" w:hAnsi="Arial" w:cs="Arial"/>
        </w:rPr>
        <w:t>C.</w:t>
      </w:r>
      <w:r w:rsidR="00841D3D">
        <w:rPr>
          <w:rFonts w:ascii="Arial" w:hAnsi="Arial" w:cs="Arial"/>
        </w:rPr>
        <w:t xml:space="preserve"> Xu</w:t>
      </w:r>
      <w:r>
        <w:rPr>
          <w:rFonts w:ascii="Arial" w:hAnsi="Arial" w:cs="Arial"/>
        </w:rPr>
        <w:t>,</w:t>
      </w:r>
      <w:r w:rsidR="00841D3D" w:rsidRPr="00841D3D">
        <w:rPr>
          <w:rFonts w:ascii="Arial" w:hAnsi="Arial" w:cs="Arial"/>
        </w:rPr>
        <w:t xml:space="preserve"> A </w:t>
      </w:r>
      <w:r>
        <w:rPr>
          <w:rFonts w:ascii="Arial" w:hAnsi="Arial" w:cs="Arial"/>
        </w:rPr>
        <w:t>r</w:t>
      </w:r>
      <w:r w:rsidRPr="00841D3D">
        <w:rPr>
          <w:rFonts w:ascii="Arial" w:hAnsi="Arial" w:cs="Arial"/>
        </w:rPr>
        <w:t xml:space="preserve">eview on </w:t>
      </w:r>
      <w:r>
        <w:rPr>
          <w:rFonts w:ascii="Arial" w:hAnsi="Arial" w:cs="Arial"/>
        </w:rPr>
        <w:t>d</w:t>
      </w:r>
      <w:r w:rsidRPr="00841D3D">
        <w:rPr>
          <w:rFonts w:ascii="Arial" w:hAnsi="Arial" w:cs="Arial"/>
        </w:rPr>
        <w:t xml:space="preserve">esign </w:t>
      </w:r>
      <w:r>
        <w:rPr>
          <w:rFonts w:ascii="Arial" w:hAnsi="Arial" w:cs="Arial"/>
        </w:rPr>
        <w:t>s</w:t>
      </w:r>
      <w:r w:rsidRPr="00841D3D">
        <w:rPr>
          <w:rFonts w:ascii="Arial" w:hAnsi="Arial" w:cs="Arial"/>
        </w:rPr>
        <w:t xml:space="preserve">trategies for carbon based metal oxides and sulfides nanocomposites for high performance </w:t>
      </w:r>
      <w:r>
        <w:rPr>
          <w:rFonts w:ascii="Arial" w:hAnsi="Arial" w:cs="Arial"/>
        </w:rPr>
        <w:t>L</w:t>
      </w:r>
      <w:r w:rsidRPr="00841D3D">
        <w:rPr>
          <w:rFonts w:ascii="Arial" w:hAnsi="Arial" w:cs="Arial"/>
        </w:rPr>
        <w:t xml:space="preserve">i and </w:t>
      </w:r>
      <w:r>
        <w:rPr>
          <w:rFonts w:ascii="Arial" w:hAnsi="Arial" w:cs="Arial"/>
        </w:rPr>
        <w:t>N</w:t>
      </w:r>
      <w:r w:rsidRPr="00841D3D">
        <w:rPr>
          <w:rFonts w:ascii="Arial" w:hAnsi="Arial" w:cs="Arial"/>
        </w:rPr>
        <w:t>a ion battery anodes</w:t>
      </w:r>
      <w:r w:rsidR="00841D3D" w:rsidRPr="00841D3D">
        <w:rPr>
          <w:rFonts w:ascii="Arial" w:hAnsi="Arial" w:cs="Arial"/>
        </w:rPr>
        <w:t xml:space="preserve">. </w:t>
      </w:r>
      <w:r w:rsidR="00841D3D" w:rsidRPr="006D53F5">
        <w:rPr>
          <w:rFonts w:ascii="Arial" w:hAnsi="Arial" w:cs="Arial"/>
          <w:i/>
        </w:rPr>
        <w:t>Adv. Energy Mater.</w:t>
      </w:r>
      <w:r w:rsidR="00841D3D" w:rsidRPr="00841D3D">
        <w:rPr>
          <w:rFonts w:ascii="Arial" w:hAnsi="Arial" w:cs="Arial"/>
        </w:rPr>
        <w:t xml:space="preserve"> 2017, 7, 1601424.</w:t>
      </w:r>
      <w:bookmarkEnd w:id="11"/>
    </w:p>
    <w:p w:rsidR="00160F70" w:rsidRDefault="006D53F5" w:rsidP="00841D3D">
      <w:pPr>
        <w:pStyle w:val="a8"/>
        <w:numPr>
          <w:ilvl w:val="0"/>
          <w:numId w:val="2"/>
        </w:numPr>
        <w:ind w:firstLineChars="0"/>
        <w:rPr>
          <w:rFonts w:ascii="Arial" w:hAnsi="Arial" w:cs="Arial"/>
        </w:rPr>
      </w:pPr>
      <w:bookmarkStart w:id="12" w:name="_Ref2704516"/>
      <w:r>
        <w:rPr>
          <w:rFonts w:ascii="Arial" w:hAnsi="Arial" w:cs="Arial"/>
        </w:rPr>
        <w:lastRenderedPageBreak/>
        <w:t xml:space="preserve">M. </w:t>
      </w:r>
      <w:r w:rsidR="00841D3D" w:rsidRPr="00841D3D">
        <w:rPr>
          <w:rFonts w:ascii="Arial" w:hAnsi="Arial" w:cs="Arial"/>
        </w:rPr>
        <w:t>Winter,</w:t>
      </w:r>
      <w:r>
        <w:rPr>
          <w:rFonts w:ascii="Arial" w:hAnsi="Arial" w:cs="Arial"/>
        </w:rPr>
        <w:t xml:space="preserve"> </w:t>
      </w:r>
      <w:r w:rsidR="00841D3D" w:rsidRPr="00841D3D">
        <w:rPr>
          <w:rFonts w:ascii="Arial" w:hAnsi="Arial" w:cs="Arial"/>
        </w:rPr>
        <w:t>The solid electrolyte interphase</w:t>
      </w:r>
      <w:r>
        <w:rPr>
          <w:rFonts w:ascii="Arial" w:hAnsi="Arial" w:cs="Arial"/>
        </w:rPr>
        <w:t xml:space="preserve"> - </w:t>
      </w:r>
      <w:r w:rsidR="00841D3D" w:rsidRPr="00841D3D">
        <w:rPr>
          <w:rFonts w:ascii="Arial" w:hAnsi="Arial" w:cs="Arial"/>
        </w:rPr>
        <w:t xml:space="preserve">the most important and the least understood solid electrolyte in rechargeable Li batteries. </w:t>
      </w:r>
      <w:r w:rsidR="00841D3D" w:rsidRPr="006D53F5">
        <w:rPr>
          <w:rFonts w:ascii="Arial" w:hAnsi="Arial" w:cs="Arial"/>
          <w:i/>
        </w:rPr>
        <w:t>Z. Phys. Chem.</w:t>
      </w:r>
      <w:r w:rsidR="00841D3D" w:rsidRPr="00841D3D">
        <w:rPr>
          <w:rFonts w:ascii="Arial" w:hAnsi="Arial" w:cs="Arial"/>
        </w:rPr>
        <w:t xml:space="preserve"> 2009, 223, 1395.</w:t>
      </w:r>
      <w:bookmarkEnd w:id="12"/>
    </w:p>
    <w:p w:rsidR="00160F70" w:rsidRDefault="00C944D3" w:rsidP="00160F70">
      <w:pPr>
        <w:pStyle w:val="a8"/>
        <w:numPr>
          <w:ilvl w:val="0"/>
          <w:numId w:val="2"/>
        </w:numPr>
        <w:ind w:firstLineChars="0"/>
        <w:rPr>
          <w:rFonts w:ascii="Arial" w:hAnsi="Arial" w:cs="Arial"/>
        </w:rPr>
      </w:pPr>
      <w:r>
        <w:rPr>
          <w:rFonts w:ascii="Arial" w:hAnsi="Arial" w:cs="Arial" w:hint="eastAsia"/>
        </w:rPr>
        <w:t>Q</w:t>
      </w:r>
      <w:r w:rsidR="006D53F5">
        <w:rPr>
          <w:rFonts w:ascii="Arial" w:hAnsi="Arial" w:cs="Arial"/>
        </w:rPr>
        <w:t>. Pang, X. Liang, A. Shyamsunder, L.</w:t>
      </w:r>
      <w:r w:rsidR="00D620F1">
        <w:rPr>
          <w:rFonts w:ascii="Arial" w:hAnsi="Arial" w:cs="Arial"/>
        </w:rPr>
        <w:t xml:space="preserve"> </w:t>
      </w:r>
      <w:r w:rsidR="006D53F5">
        <w:rPr>
          <w:rFonts w:ascii="Arial" w:hAnsi="Arial" w:cs="Arial"/>
        </w:rPr>
        <w:t>F. Nazar,</w:t>
      </w:r>
      <w:r>
        <w:rPr>
          <w:rFonts w:ascii="Arial" w:hAnsi="Arial" w:cs="Arial"/>
        </w:rPr>
        <w:t xml:space="preserve"> An</w:t>
      </w:r>
      <w:r w:rsidR="006D53F5">
        <w:rPr>
          <w:rFonts w:ascii="Arial" w:hAnsi="Arial" w:cs="Arial"/>
        </w:rPr>
        <w:t xml:space="preserve"> in vivo formed solid electrolyte surface l</w:t>
      </w:r>
      <w:r w:rsidR="007A2BF2">
        <w:rPr>
          <w:rFonts w:ascii="Arial" w:hAnsi="Arial" w:cs="Arial"/>
        </w:rPr>
        <w:t>ayer enables stable plating of L</w:t>
      </w:r>
      <w:r w:rsidR="006D53F5">
        <w:rPr>
          <w:rFonts w:ascii="Arial" w:hAnsi="Arial" w:cs="Arial"/>
        </w:rPr>
        <w:t>i metal</w:t>
      </w:r>
      <w:r>
        <w:rPr>
          <w:rFonts w:ascii="Arial" w:hAnsi="Arial" w:cs="Arial"/>
        </w:rPr>
        <w:t xml:space="preserve">. </w:t>
      </w:r>
      <w:r w:rsidRPr="006D53F5">
        <w:rPr>
          <w:rFonts w:ascii="Arial" w:hAnsi="Arial" w:cs="Arial"/>
          <w:i/>
        </w:rPr>
        <w:t>Joule</w:t>
      </w:r>
      <w:r>
        <w:rPr>
          <w:rFonts w:ascii="Arial" w:hAnsi="Arial" w:cs="Arial"/>
        </w:rPr>
        <w:t xml:space="preserve"> 2017, 1, 871</w:t>
      </w:r>
      <w:r w:rsidR="006D53F5">
        <w:rPr>
          <w:rFonts w:ascii="Arial" w:hAnsi="Arial" w:cs="Arial"/>
        </w:rPr>
        <w:t>.</w:t>
      </w:r>
    </w:p>
    <w:p w:rsidR="00160F70" w:rsidRDefault="00D620F1" w:rsidP="00C944D3">
      <w:pPr>
        <w:pStyle w:val="a8"/>
        <w:numPr>
          <w:ilvl w:val="0"/>
          <w:numId w:val="2"/>
        </w:numPr>
        <w:ind w:firstLineChars="0"/>
        <w:rPr>
          <w:rFonts w:ascii="Arial" w:hAnsi="Arial" w:cs="Arial"/>
        </w:rPr>
      </w:pPr>
      <w:bookmarkStart w:id="13" w:name="_Ref2704652"/>
      <w:r>
        <w:rPr>
          <w:rFonts w:ascii="Arial" w:hAnsi="Arial" w:cs="Arial"/>
        </w:rPr>
        <w:t xml:space="preserve">H. Wu, G. Y. Zheng, N. Liu, T. </w:t>
      </w:r>
      <w:r w:rsidR="006D53F5">
        <w:rPr>
          <w:rFonts w:ascii="Arial" w:hAnsi="Arial" w:cs="Arial"/>
        </w:rPr>
        <w:t>J. Carney, Y. Yang, Y. Cui,</w:t>
      </w:r>
      <w:r w:rsidR="00C944D3" w:rsidRPr="00C944D3">
        <w:rPr>
          <w:rFonts w:ascii="Arial" w:hAnsi="Arial" w:cs="Arial"/>
        </w:rPr>
        <w:t xml:space="preserve"> Engineering empty space between Si nanoparticles for lithium-ion battery anodes. </w:t>
      </w:r>
      <w:r w:rsidR="00C944D3" w:rsidRPr="006D53F5">
        <w:rPr>
          <w:rFonts w:ascii="Arial" w:hAnsi="Arial" w:cs="Arial"/>
          <w:i/>
        </w:rPr>
        <w:t>Nano Lett</w:t>
      </w:r>
      <w:r w:rsidR="00C944D3" w:rsidRPr="00C944D3">
        <w:rPr>
          <w:rFonts w:ascii="Arial" w:hAnsi="Arial" w:cs="Arial"/>
        </w:rPr>
        <w:t>. 2012, 12, 904.</w:t>
      </w:r>
      <w:bookmarkEnd w:id="13"/>
    </w:p>
    <w:p w:rsidR="00160F70" w:rsidRDefault="00C944D3" w:rsidP="00C944D3">
      <w:pPr>
        <w:pStyle w:val="a8"/>
        <w:numPr>
          <w:ilvl w:val="0"/>
          <w:numId w:val="2"/>
        </w:numPr>
        <w:ind w:firstLineChars="0"/>
        <w:rPr>
          <w:rFonts w:ascii="Arial" w:hAnsi="Arial" w:cs="Arial"/>
        </w:rPr>
      </w:pPr>
      <w:r>
        <w:rPr>
          <w:rFonts w:ascii="Arial" w:hAnsi="Arial" w:cs="Arial"/>
        </w:rPr>
        <w:t xml:space="preserve"> </w:t>
      </w:r>
      <w:bookmarkStart w:id="14" w:name="_Ref3046976"/>
      <w:r w:rsidR="006D53F5">
        <w:rPr>
          <w:rFonts w:ascii="Arial" w:hAnsi="Arial" w:cs="Arial"/>
        </w:rPr>
        <w:t>H. Wu, G. Chan, J.</w:t>
      </w:r>
      <w:r w:rsidR="00D620F1">
        <w:rPr>
          <w:rFonts w:ascii="Arial" w:hAnsi="Arial" w:cs="Arial"/>
        </w:rPr>
        <w:t xml:space="preserve"> W. Choi, I. Ryu, Y. Yao, M. </w:t>
      </w:r>
      <w:r w:rsidR="006D53F5">
        <w:rPr>
          <w:rFonts w:ascii="Arial" w:hAnsi="Arial" w:cs="Arial"/>
        </w:rPr>
        <w:t>T. McDowell, S.</w:t>
      </w:r>
      <w:r w:rsidR="00D620F1">
        <w:rPr>
          <w:rFonts w:ascii="Arial" w:hAnsi="Arial" w:cs="Arial"/>
        </w:rPr>
        <w:t xml:space="preserve"> </w:t>
      </w:r>
      <w:r w:rsidR="006D53F5">
        <w:rPr>
          <w:rFonts w:ascii="Arial" w:hAnsi="Arial" w:cs="Arial"/>
        </w:rPr>
        <w:t>W. Lee, A. Jackson, Y. Yang, L.</w:t>
      </w:r>
      <w:r w:rsidR="00D620F1">
        <w:rPr>
          <w:rFonts w:ascii="Arial" w:hAnsi="Arial" w:cs="Arial"/>
        </w:rPr>
        <w:t xml:space="preserve"> </w:t>
      </w:r>
      <w:r w:rsidR="006D53F5">
        <w:rPr>
          <w:rFonts w:ascii="Arial" w:hAnsi="Arial" w:cs="Arial"/>
        </w:rPr>
        <w:t>B. Hu, Y. Cui,</w:t>
      </w:r>
      <w:r w:rsidRPr="00C944D3">
        <w:rPr>
          <w:rFonts w:ascii="Arial" w:hAnsi="Arial" w:cs="Arial"/>
        </w:rPr>
        <w:t xml:space="preserve"> Stable cycling of double-walled silicon nanotube battery anodes through solid-electrolyte interphase control. </w:t>
      </w:r>
      <w:r w:rsidRPr="006D53F5">
        <w:rPr>
          <w:rFonts w:ascii="Arial" w:hAnsi="Arial" w:cs="Arial"/>
          <w:i/>
        </w:rPr>
        <w:t>Nat. Nanotech</w:t>
      </w:r>
      <w:r w:rsidR="00D620F1">
        <w:rPr>
          <w:rFonts w:ascii="Arial" w:hAnsi="Arial" w:cs="Arial"/>
          <w:i/>
        </w:rPr>
        <w:t>nol</w:t>
      </w:r>
      <w:r w:rsidRPr="00C944D3">
        <w:rPr>
          <w:rFonts w:ascii="Arial" w:hAnsi="Arial" w:cs="Arial"/>
        </w:rPr>
        <w:t>. 2012, 7, 309.</w:t>
      </w:r>
      <w:bookmarkEnd w:id="14"/>
    </w:p>
    <w:p w:rsidR="00160F70" w:rsidRDefault="0084551D" w:rsidP="0084551D">
      <w:pPr>
        <w:pStyle w:val="a8"/>
        <w:numPr>
          <w:ilvl w:val="0"/>
          <w:numId w:val="2"/>
        </w:numPr>
        <w:ind w:firstLineChars="0"/>
        <w:rPr>
          <w:rFonts w:ascii="Arial" w:hAnsi="Arial" w:cs="Arial"/>
        </w:rPr>
      </w:pPr>
      <w:r>
        <w:rPr>
          <w:rFonts w:ascii="Arial" w:hAnsi="Arial" w:cs="Arial"/>
        </w:rPr>
        <w:t xml:space="preserve"> </w:t>
      </w:r>
      <w:bookmarkStart w:id="15" w:name="_Ref3047000"/>
      <w:r>
        <w:rPr>
          <w:rFonts w:ascii="Arial" w:hAnsi="Arial" w:cs="Arial"/>
        </w:rPr>
        <w:t>B</w:t>
      </w:r>
      <w:r w:rsidR="00D620F1">
        <w:rPr>
          <w:rFonts w:ascii="Arial" w:hAnsi="Arial" w:cs="Arial"/>
        </w:rPr>
        <w:t xml:space="preserve">. Reichman, A. </w:t>
      </w:r>
      <w:r w:rsidR="006D53F5">
        <w:rPr>
          <w:rFonts w:ascii="Arial" w:hAnsi="Arial" w:cs="Arial"/>
        </w:rPr>
        <w:t>J. Bard</w:t>
      </w:r>
      <w:r>
        <w:rPr>
          <w:rFonts w:ascii="Arial" w:hAnsi="Arial" w:cs="Arial"/>
        </w:rPr>
        <w:t xml:space="preserve">, </w:t>
      </w:r>
      <w:r w:rsidRPr="0084551D">
        <w:rPr>
          <w:rFonts w:ascii="Arial" w:hAnsi="Arial" w:cs="Arial"/>
        </w:rPr>
        <w:t xml:space="preserve">Electrochromism at </w:t>
      </w:r>
      <w:r>
        <w:rPr>
          <w:rFonts w:ascii="Arial" w:hAnsi="Arial" w:cs="Arial"/>
        </w:rPr>
        <w:t>n</w:t>
      </w:r>
      <w:r w:rsidRPr="0084551D">
        <w:rPr>
          <w:rFonts w:ascii="Arial" w:hAnsi="Arial" w:cs="Arial"/>
        </w:rPr>
        <w:t xml:space="preserve">iobium </w:t>
      </w:r>
      <w:r>
        <w:rPr>
          <w:rFonts w:ascii="Arial" w:hAnsi="Arial" w:cs="Arial"/>
        </w:rPr>
        <w:t>p</w:t>
      </w:r>
      <w:r w:rsidRPr="0084551D">
        <w:rPr>
          <w:rFonts w:ascii="Arial" w:hAnsi="Arial" w:cs="Arial"/>
        </w:rPr>
        <w:t xml:space="preserve">entoxide </w:t>
      </w:r>
      <w:r>
        <w:rPr>
          <w:rFonts w:ascii="Arial" w:hAnsi="Arial" w:cs="Arial"/>
        </w:rPr>
        <w:t>e</w:t>
      </w:r>
      <w:r w:rsidRPr="0084551D">
        <w:rPr>
          <w:rFonts w:ascii="Arial" w:hAnsi="Arial" w:cs="Arial"/>
        </w:rPr>
        <w:t xml:space="preserve">lectrodes in </w:t>
      </w:r>
      <w:r>
        <w:rPr>
          <w:rFonts w:ascii="Arial" w:hAnsi="Arial" w:cs="Arial"/>
        </w:rPr>
        <w:t>a</w:t>
      </w:r>
      <w:r w:rsidRPr="0084551D">
        <w:rPr>
          <w:rFonts w:ascii="Arial" w:hAnsi="Arial" w:cs="Arial"/>
        </w:rPr>
        <w:t xml:space="preserve">queous and </w:t>
      </w:r>
      <w:r>
        <w:rPr>
          <w:rFonts w:ascii="Arial" w:hAnsi="Arial" w:cs="Arial"/>
        </w:rPr>
        <w:t>a</w:t>
      </w:r>
      <w:r w:rsidRPr="0084551D">
        <w:rPr>
          <w:rFonts w:ascii="Arial" w:hAnsi="Arial" w:cs="Arial"/>
        </w:rPr>
        <w:t xml:space="preserve">cetonitrile </w:t>
      </w:r>
      <w:r>
        <w:rPr>
          <w:rFonts w:ascii="Arial" w:hAnsi="Arial" w:cs="Arial"/>
        </w:rPr>
        <w:t>s</w:t>
      </w:r>
      <w:r w:rsidRPr="0084551D">
        <w:rPr>
          <w:rFonts w:ascii="Arial" w:hAnsi="Arial" w:cs="Arial"/>
        </w:rPr>
        <w:t>olutions</w:t>
      </w:r>
      <w:r>
        <w:rPr>
          <w:rFonts w:ascii="Arial" w:hAnsi="Arial" w:cs="Arial"/>
        </w:rPr>
        <w:t xml:space="preserve">. </w:t>
      </w:r>
      <w:r w:rsidRPr="006D53F5">
        <w:rPr>
          <w:rFonts w:ascii="Arial" w:hAnsi="Arial" w:cs="Arial"/>
          <w:i/>
        </w:rPr>
        <w:t>J. Electrochem. Soc.</w:t>
      </w:r>
      <w:r>
        <w:rPr>
          <w:rFonts w:ascii="Arial" w:hAnsi="Arial" w:cs="Arial"/>
        </w:rPr>
        <w:t xml:space="preserve"> 1980,</w:t>
      </w:r>
      <w:r w:rsidRPr="0084551D">
        <w:rPr>
          <w:rFonts w:ascii="Arial" w:hAnsi="Arial" w:cs="Arial"/>
        </w:rPr>
        <w:t xml:space="preserve"> 127, 241.</w:t>
      </w:r>
      <w:bookmarkEnd w:id="15"/>
    </w:p>
    <w:p w:rsidR="00160F70" w:rsidRDefault="0084551D" w:rsidP="0084551D">
      <w:pPr>
        <w:pStyle w:val="a8"/>
        <w:numPr>
          <w:ilvl w:val="0"/>
          <w:numId w:val="2"/>
        </w:numPr>
        <w:ind w:firstLineChars="0"/>
        <w:rPr>
          <w:rFonts w:ascii="Arial" w:hAnsi="Arial" w:cs="Arial"/>
        </w:rPr>
      </w:pPr>
      <w:r>
        <w:rPr>
          <w:rFonts w:ascii="Arial" w:hAnsi="Arial" w:cs="Arial"/>
        </w:rPr>
        <w:t xml:space="preserve"> </w:t>
      </w:r>
      <w:bookmarkStart w:id="16" w:name="_Ref3047003"/>
      <w:r w:rsidRPr="0084551D">
        <w:rPr>
          <w:rFonts w:ascii="Arial" w:hAnsi="Arial" w:cs="Arial"/>
        </w:rPr>
        <w:t>J</w:t>
      </w:r>
      <w:r w:rsidR="00756005">
        <w:rPr>
          <w:rFonts w:ascii="Arial" w:hAnsi="Arial" w:cs="Arial"/>
        </w:rPr>
        <w:t>. Come, V. Aug</w:t>
      </w:r>
      <w:r w:rsidR="00D620F1">
        <w:rPr>
          <w:rFonts w:ascii="Arial" w:hAnsi="Arial" w:cs="Arial"/>
        </w:rPr>
        <w:t xml:space="preserve">ustyn, J. W. Kim, P. Rozier, P. </w:t>
      </w:r>
      <w:r w:rsidR="00756005">
        <w:rPr>
          <w:rFonts w:ascii="Arial" w:hAnsi="Arial" w:cs="Arial"/>
        </w:rPr>
        <w:t>L. Taberna, P. Gogotsi, J.</w:t>
      </w:r>
      <w:r w:rsidR="00D620F1">
        <w:rPr>
          <w:rFonts w:ascii="Arial" w:hAnsi="Arial" w:cs="Arial"/>
        </w:rPr>
        <w:t xml:space="preserve"> </w:t>
      </w:r>
      <w:r w:rsidR="00756005">
        <w:rPr>
          <w:rFonts w:ascii="Arial" w:hAnsi="Arial" w:cs="Arial"/>
        </w:rPr>
        <w:t>W. Long, B. Dunn, P. Simon,</w:t>
      </w:r>
      <w:r>
        <w:rPr>
          <w:rFonts w:ascii="Arial" w:hAnsi="Arial" w:cs="Arial"/>
        </w:rPr>
        <w:t xml:space="preserve"> </w:t>
      </w:r>
      <w:r w:rsidRPr="0084551D">
        <w:rPr>
          <w:rFonts w:ascii="Arial" w:hAnsi="Arial" w:cs="Arial"/>
        </w:rPr>
        <w:t>Electrochemic</w:t>
      </w:r>
      <w:r w:rsidR="00D620F1" w:rsidRPr="0084551D">
        <w:rPr>
          <w:rFonts w:ascii="Arial" w:hAnsi="Arial" w:cs="Arial"/>
        </w:rPr>
        <w:t>al kinetics of nan</w:t>
      </w:r>
      <w:r w:rsidRPr="0084551D">
        <w:rPr>
          <w:rFonts w:ascii="Arial" w:hAnsi="Arial" w:cs="Arial"/>
        </w:rPr>
        <w:t>ostructured Nb</w:t>
      </w:r>
      <w:r w:rsidRPr="00756005">
        <w:rPr>
          <w:rFonts w:ascii="Arial" w:hAnsi="Arial" w:cs="Arial"/>
          <w:vertAlign w:val="subscript"/>
        </w:rPr>
        <w:t>2</w:t>
      </w:r>
      <w:r w:rsidRPr="0084551D">
        <w:rPr>
          <w:rFonts w:ascii="Arial" w:hAnsi="Arial" w:cs="Arial"/>
        </w:rPr>
        <w:t>O</w:t>
      </w:r>
      <w:r w:rsidRPr="00756005">
        <w:rPr>
          <w:rFonts w:ascii="Arial" w:hAnsi="Arial" w:cs="Arial"/>
          <w:vertAlign w:val="subscript"/>
        </w:rPr>
        <w:t>5</w:t>
      </w:r>
      <w:r w:rsidRPr="0084551D">
        <w:rPr>
          <w:rFonts w:ascii="Arial" w:hAnsi="Arial" w:cs="Arial"/>
        </w:rPr>
        <w:t xml:space="preserve"> </w:t>
      </w:r>
      <w:r w:rsidR="00D620F1">
        <w:rPr>
          <w:rFonts w:ascii="Arial" w:hAnsi="Arial" w:cs="Arial"/>
        </w:rPr>
        <w:t>e</w:t>
      </w:r>
      <w:r w:rsidRPr="0084551D">
        <w:rPr>
          <w:rFonts w:ascii="Arial" w:hAnsi="Arial" w:cs="Arial"/>
        </w:rPr>
        <w:t>lectrodes</w:t>
      </w:r>
      <w:r>
        <w:rPr>
          <w:rFonts w:ascii="Arial" w:hAnsi="Arial" w:cs="Arial"/>
        </w:rPr>
        <w:t xml:space="preserve">. </w:t>
      </w:r>
      <w:r w:rsidRPr="00756005">
        <w:rPr>
          <w:rFonts w:ascii="Arial" w:hAnsi="Arial" w:cs="Arial"/>
          <w:i/>
        </w:rPr>
        <w:t>J. Electrochem. Soc</w:t>
      </w:r>
      <w:r>
        <w:rPr>
          <w:rFonts w:ascii="Arial" w:hAnsi="Arial" w:cs="Arial"/>
        </w:rPr>
        <w:t>. 2014, 5, A718.</w:t>
      </w:r>
      <w:bookmarkEnd w:id="16"/>
    </w:p>
    <w:p w:rsidR="009125B4" w:rsidRPr="009125B4" w:rsidRDefault="00D94F79" w:rsidP="009125B4">
      <w:pPr>
        <w:pStyle w:val="a8"/>
        <w:numPr>
          <w:ilvl w:val="0"/>
          <w:numId w:val="2"/>
        </w:numPr>
        <w:ind w:firstLineChars="0"/>
        <w:rPr>
          <w:rFonts w:ascii="Arial" w:hAnsi="Arial" w:cs="Arial"/>
        </w:rPr>
      </w:pPr>
      <w:r>
        <w:rPr>
          <w:rFonts w:ascii="Arial" w:hAnsi="Arial" w:cs="Arial"/>
        </w:rPr>
        <w:t xml:space="preserve"> </w:t>
      </w:r>
      <w:bookmarkStart w:id="17" w:name="_Ref3047033"/>
      <w:r w:rsidR="00756005">
        <w:rPr>
          <w:rFonts w:ascii="Arial" w:hAnsi="Arial" w:cs="Arial"/>
        </w:rPr>
        <w:t>J.</w:t>
      </w:r>
      <w:r w:rsidR="00D620F1">
        <w:rPr>
          <w:rFonts w:ascii="Arial" w:hAnsi="Arial" w:cs="Arial"/>
        </w:rPr>
        <w:t xml:space="preserve"> </w:t>
      </w:r>
      <w:r w:rsidR="00756005" w:rsidRPr="00D94F79">
        <w:rPr>
          <w:rFonts w:ascii="Arial" w:hAnsi="Arial" w:cs="Arial"/>
        </w:rPr>
        <w:t>T</w:t>
      </w:r>
      <w:r w:rsidR="00756005">
        <w:rPr>
          <w:rFonts w:ascii="Arial" w:hAnsi="Arial" w:cs="Arial"/>
        </w:rPr>
        <w:t xml:space="preserve">. </w:t>
      </w:r>
      <w:r>
        <w:rPr>
          <w:rFonts w:ascii="Arial" w:hAnsi="Arial" w:cs="Arial"/>
        </w:rPr>
        <w:t xml:space="preserve">Han, </w:t>
      </w:r>
      <w:r w:rsidR="00D620F1">
        <w:rPr>
          <w:rFonts w:ascii="Arial" w:hAnsi="Arial" w:cs="Arial"/>
        </w:rPr>
        <w:t xml:space="preserve">D. </w:t>
      </w:r>
      <w:r w:rsidR="00756005">
        <w:rPr>
          <w:rFonts w:ascii="Arial" w:hAnsi="Arial" w:cs="Arial"/>
        </w:rPr>
        <w:t xml:space="preserve">Q. </w:t>
      </w:r>
      <w:r>
        <w:rPr>
          <w:rFonts w:ascii="Arial" w:hAnsi="Arial" w:cs="Arial"/>
        </w:rPr>
        <w:t>Liu,</w:t>
      </w:r>
      <w:r w:rsidR="00756005">
        <w:rPr>
          <w:rFonts w:ascii="Arial" w:hAnsi="Arial" w:cs="Arial"/>
        </w:rPr>
        <w:t xml:space="preserve"> S.</w:t>
      </w:r>
      <w:r w:rsidR="00F06CDB">
        <w:rPr>
          <w:rFonts w:ascii="Arial" w:hAnsi="Arial" w:cs="Arial"/>
        </w:rPr>
        <w:t xml:space="preserve"> </w:t>
      </w:r>
      <w:r w:rsidR="00756005">
        <w:rPr>
          <w:rFonts w:ascii="Arial" w:hAnsi="Arial" w:cs="Arial"/>
        </w:rPr>
        <w:t>H.</w:t>
      </w:r>
      <w:r>
        <w:rPr>
          <w:rFonts w:ascii="Arial" w:hAnsi="Arial" w:cs="Arial"/>
        </w:rPr>
        <w:t xml:space="preserve"> Song,</w:t>
      </w:r>
      <w:r w:rsidR="00756005">
        <w:rPr>
          <w:rFonts w:ascii="Arial" w:hAnsi="Arial" w:cs="Arial"/>
        </w:rPr>
        <w:t xml:space="preserve"> Y.</w:t>
      </w:r>
      <w:r>
        <w:rPr>
          <w:rFonts w:ascii="Arial" w:hAnsi="Arial" w:cs="Arial"/>
        </w:rPr>
        <w:t xml:space="preserve"> Kim,</w:t>
      </w:r>
      <w:r w:rsidR="00756005">
        <w:rPr>
          <w:rFonts w:ascii="Arial" w:hAnsi="Arial" w:cs="Arial"/>
        </w:rPr>
        <w:t xml:space="preserve"> J.</w:t>
      </w:r>
      <w:r w:rsidR="00F06CDB">
        <w:rPr>
          <w:rFonts w:ascii="Arial" w:hAnsi="Arial" w:cs="Arial"/>
        </w:rPr>
        <w:t xml:space="preserve"> </w:t>
      </w:r>
      <w:r w:rsidR="00756005">
        <w:rPr>
          <w:rFonts w:ascii="Arial" w:hAnsi="Arial" w:cs="Arial"/>
        </w:rPr>
        <w:t>B.</w:t>
      </w:r>
      <w:r>
        <w:rPr>
          <w:rFonts w:ascii="Arial" w:hAnsi="Arial" w:cs="Arial"/>
        </w:rPr>
        <w:t xml:space="preserve"> Goodenough</w:t>
      </w:r>
      <w:r w:rsidR="00756005">
        <w:rPr>
          <w:rFonts w:ascii="Arial" w:hAnsi="Arial" w:cs="Arial"/>
        </w:rPr>
        <w:t>,</w:t>
      </w:r>
      <w:r w:rsidRPr="00D94F79">
        <w:rPr>
          <w:rFonts w:ascii="Arial" w:hAnsi="Arial" w:cs="Arial"/>
        </w:rPr>
        <w:t xml:space="preserve"> Lit</w:t>
      </w:r>
      <w:r w:rsidR="00756005" w:rsidRPr="00D94F79">
        <w:rPr>
          <w:rFonts w:ascii="Arial" w:hAnsi="Arial" w:cs="Arial"/>
        </w:rPr>
        <w:t>hium ion intercalation performance of niobium oxi</w:t>
      </w:r>
      <w:r w:rsidRPr="00D94F79">
        <w:rPr>
          <w:rFonts w:ascii="Arial" w:hAnsi="Arial" w:cs="Arial"/>
        </w:rPr>
        <w:t>des: KNb</w:t>
      </w:r>
      <w:r w:rsidRPr="00756005">
        <w:rPr>
          <w:rFonts w:ascii="Arial" w:hAnsi="Arial" w:cs="Arial"/>
          <w:vertAlign w:val="subscript"/>
        </w:rPr>
        <w:t>5</w:t>
      </w:r>
      <w:r w:rsidRPr="00D94F79">
        <w:rPr>
          <w:rFonts w:ascii="Arial" w:hAnsi="Arial" w:cs="Arial"/>
        </w:rPr>
        <w:t>O</w:t>
      </w:r>
      <w:r w:rsidRPr="00756005">
        <w:rPr>
          <w:rFonts w:ascii="Arial" w:hAnsi="Arial" w:cs="Arial"/>
          <w:vertAlign w:val="subscript"/>
        </w:rPr>
        <w:t>13</w:t>
      </w:r>
      <w:r w:rsidRPr="00D94F79">
        <w:rPr>
          <w:rFonts w:ascii="Arial" w:hAnsi="Arial" w:cs="Arial"/>
        </w:rPr>
        <w:t xml:space="preserve"> and K</w:t>
      </w:r>
      <w:r w:rsidRPr="00756005">
        <w:rPr>
          <w:rFonts w:ascii="Arial" w:hAnsi="Arial" w:cs="Arial"/>
          <w:vertAlign w:val="subscript"/>
        </w:rPr>
        <w:t>6</w:t>
      </w:r>
      <w:r w:rsidRPr="00D94F79">
        <w:rPr>
          <w:rFonts w:ascii="Arial" w:hAnsi="Arial" w:cs="Arial"/>
        </w:rPr>
        <w:t>Nb</w:t>
      </w:r>
      <w:r w:rsidRPr="00756005">
        <w:rPr>
          <w:rFonts w:ascii="Arial" w:hAnsi="Arial" w:cs="Arial"/>
          <w:vertAlign w:val="subscript"/>
        </w:rPr>
        <w:t>10.8</w:t>
      </w:r>
      <w:r w:rsidRPr="00D94F79">
        <w:rPr>
          <w:rFonts w:ascii="Arial" w:hAnsi="Arial" w:cs="Arial"/>
        </w:rPr>
        <w:t>O</w:t>
      </w:r>
      <w:r w:rsidRPr="00756005">
        <w:rPr>
          <w:rFonts w:ascii="Arial" w:hAnsi="Arial" w:cs="Arial"/>
          <w:vertAlign w:val="subscript"/>
        </w:rPr>
        <w:t>30</w:t>
      </w:r>
      <w:r>
        <w:rPr>
          <w:rFonts w:ascii="Arial" w:hAnsi="Arial" w:cs="Arial"/>
        </w:rPr>
        <w:t xml:space="preserve">. </w:t>
      </w:r>
      <w:r w:rsidRPr="00756005">
        <w:rPr>
          <w:rFonts w:ascii="Arial" w:hAnsi="Arial" w:cs="Arial"/>
          <w:i/>
        </w:rPr>
        <w:t>Chem. Mater</w:t>
      </w:r>
      <w:r w:rsidRPr="00D94F79">
        <w:rPr>
          <w:rFonts w:ascii="Arial" w:hAnsi="Arial" w:cs="Arial"/>
        </w:rPr>
        <w:t>. 2009, 21, 4753.</w:t>
      </w:r>
      <w:bookmarkEnd w:id="17"/>
    </w:p>
    <w:p w:rsidR="00160F70" w:rsidRPr="008D078C" w:rsidRDefault="00D94F79" w:rsidP="00D94F79">
      <w:pPr>
        <w:pStyle w:val="a8"/>
        <w:numPr>
          <w:ilvl w:val="0"/>
          <w:numId w:val="2"/>
        </w:numPr>
        <w:ind w:firstLineChars="0"/>
        <w:rPr>
          <w:rFonts w:ascii="Arial" w:hAnsi="Arial" w:cs="Arial"/>
        </w:rPr>
      </w:pPr>
      <w:r>
        <w:rPr>
          <w:rFonts w:ascii="Arial" w:hAnsi="Arial" w:cs="Arial"/>
        </w:rPr>
        <w:t xml:space="preserve"> </w:t>
      </w:r>
      <w:bookmarkStart w:id="18" w:name="_Ref3047050"/>
      <w:r w:rsidR="00F06CDB">
        <w:rPr>
          <w:rFonts w:ascii="Arial" w:hAnsi="Arial" w:cs="Arial"/>
        </w:rPr>
        <w:t xml:space="preserve">J. </w:t>
      </w:r>
      <w:r w:rsidR="00756005">
        <w:rPr>
          <w:rFonts w:ascii="Arial" w:hAnsi="Arial" w:cs="Arial"/>
        </w:rPr>
        <w:t>T. Han</w:t>
      </w:r>
      <w:r>
        <w:rPr>
          <w:rFonts w:ascii="Arial" w:hAnsi="Arial" w:cs="Arial"/>
        </w:rPr>
        <w:t>,</w:t>
      </w:r>
      <w:r w:rsidRPr="00D94F79">
        <w:rPr>
          <w:rFonts w:ascii="Arial" w:hAnsi="Arial" w:cs="Arial"/>
        </w:rPr>
        <w:t xml:space="preserve"> </w:t>
      </w:r>
      <w:r w:rsidR="00756005">
        <w:rPr>
          <w:rFonts w:ascii="Arial" w:hAnsi="Arial" w:cs="Arial"/>
        </w:rPr>
        <w:t>J.</w:t>
      </w:r>
      <w:r w:rsidR="00F06CDB">
        <w:rPr>
          <w:rFonts w:ascii="Arial" w:hAnsi="Arial" w:cs="Arial"/>
        </w:rPr>
        <w:t xml:space="preserve"> </w:t>
      </w:r>
      <w:r w:rsidR="00756005">
        <w:rPr>
          <w:rFonts w:ascii="Arial" w:hAnsi="Arial" w:cs="Arial"/>
        </w:rPr>
        <w:t xml:space="preserve">B. </w:t>
      </w:r>
      <w:r w:rsidRPr="00D94F79">
        <w:rPr>
          <w:rFonts w:ascii="Arial" w:hAnsi="Arial" w:cs="Arial"/>
        </w:rPr>
        <w:t>Goodenough</w:t>
      </w:r>
      <w:r w:rsidR="00756005">
        <w:rPr>
          <w:rFonts w:ascii="Arial" w:hAnsi="Arial" w:cs="Arial"/>
        </w:rPr>
        <w:t>,</w:t>
      </w:r>
      <w:r w:rsidRPr="00D94F79">
        <w:rPr>
          <w:rFonts w:ascii="Arial" w:hAnsi="Arial" w:cs="Arial"/>
        </w:rPr>
        <w:t xml:space="preserve"> 3-V </w:t>
      </w:r>
      <w:r w:rsidR="00756005" w:rsidRPr="00D94F79">
        <w:rPr>
          <w:rFonts w:ascii="Arial" w:hAnsi="Arial" w:cs="Arial"/>
        </w:rPr>
        <w:t xml:space="preserve">full cell performance of anode </w:t>
      </w:r>
      <w:r w:rsidR="00756005" w:rsidRPr="008D078C">
        <w:rPr>
          <w:rFonts w:ascii="Arial" w:hAnsi="Arial" w:cs="Arial"/>
        </w:rPr>
        <w:t xml:space="preserve">framework </w:t>
      </w:r>
      <w:r w:rsidR="00756005">
        <w:rPr>
          <w:rFonts w:ascii="Arial" w:hAnsi="Arial" w:cs="Arial"/>
        </w:rPr>
        <w:t>T</w:t>
      </w:r>
      <w:r w:rsidR="00756005" w:rsidRPr="008D078C">
        <w:rPr>
          <w:rFonts w:ascii="Arial" w:hAnsi="Arial" w:cs="Arial"/>
        </w:rPr>
        <w:t>i</w:t>
      </w:r>
      <w:r w:rsidR="00756005">
        <w:rPr>
          <w:rFonts w:ascii="Arial" w:hAnsi="Arial" w:cs="Arial"/>
        </w:rPr>
        <w:t>N</w:t>
      </w:r>
      <w:r w:rsidR="00756005" w:rsidRPr="008D078C">
        <w:rPr>
          <w:rFonts w:ascii="Arial" w:hAnsi="Arial" w:cs="Arial"/>
        </w:rPr>
        <w:t>b</w:t>
      </w:r>
      <w:r w:rsidR="00756005" w:rsidRPr="00756005">
        <w:rPr>
          <w:rFonts w:ascii="Arial" w:hAnsi="Arial" w:cs="Arial"/>
          <w:vertAlign w:val="subscript"/>
        </w:rPr>
        <w:t>2</w:t>
      </w:r>
      <w:r w:rsidR="00756005">
        <w:rPr>
          <w:rFonts w:ascii="Arial" w:hAnsi="Arial" w:cs="Arial"/>
        </w:rPr>
        <w:t>O</w:t>
      </w:r>
      <w:r w:rsidR="00756005" w:rsidRPr="00756005">
        <w:rPr>
          <w:rFonts w:ascii="Arial" w:hAnsi="Arial" w:cs="Arial"/>
          <w:vertAlign w:val="subscript"/>
        </w:rPr>
        <w:t>7</w:t>
      </w:r>
      <w:r w:rsidR="00756005" w:rsidRPr="008D078C">
        <w:rPr>
          <w:rFonts w:ascii="Arial" w:hAnsi="Arial" w:cs="Arial"/>
        </w:rPr>
        <w:t>/sp</w:t>
      </w:r>
      <w:r w:rsidRPr="008D078C">
        <w:rPr>
          <w:rFonts w:ascii="Arial" w:hAnsi="Arial" w:cs="Arial"/>
        </w:rPr>
        <w:t>inel LiNi</w:t>
      </w:r>
      <w:r w:rsidRPr="00756005">
        <w:rPr>
          <w:rFonts w:ascii="Arial" w:hAnsi="Arial" w:cs="Arial"/>
          <w:vertAlign w:val="subscript"/>
        </w:rPr>
        <w:t>0.5</w:t>
      </w:r>
      <w:r w:rsidRPr="008D078C">
        <w:rPr>
          <w:rFonts w:ascii="Arial" w:hAnsi="Arial" w:cs="Arial"/>
        </w:rPr>
        <w:t>Mn</w:t>
      </w:r>
      <w:r w:rsidRPr="00756005">
        <w:rPr>
          <w:rFonts w:ascii="Arial" w:hAnsi="Arial" w:cs="Arial"/>
          <w:vertAlign w:val="subscript"/>
        </w:rPr>
        <w:t>1.5</w:t>
      </w:r>
      <w:r w:rsidRPr="008D078C">
        <w:rPr>
          <w:rFonts w:ascii="Arial" w:hAnsi="Arial" w:cs="Arial"/>
        </w:rPr>
        <w:t>O</w:t>
      </w:r>
      <w:r w:rsidRPr="00756005">
        <w:rPr>
          <w:rFonts w:ascii="Arial" w:hAnsi="Arial" w:cs="Arial"/>
          <w:vertAlign w:val="subscript"/>
        </w:rPr>
        <w:t>4</w:t>
      </w:r>
      <w:r w:rsidRPr="008D078C">
        <w:rPr>
          <w:rFonts w:ascii="Arial" w:hAnsi="Arial" w:cs="Arial"/>
        </w:rPr>
        <w:t xml:space="preserve">. </w:t>
      </w:r>
      <w:r w:rsidRPr="00756005">
        <w:rPr>
          <w:rFonts w:ascii="Arial" w:hAnsi="Arial" w:cs="Arial"/>
          <w:i/>
        </w:rPr>
        <w:t>Chem. Mater</w:t>
      </w:r>
      <w:r w:rsidRPr="008D078C">
        <w:rPr>
          <w:rFonts w:ascii="Arial" w:hAnsi="Arial" w:cs="Arial"/>
        </w:rPr>
        <w:t>. 2011, 23, 3404.</w:t>
      </w:r>
      <w:bookmarkEnd w:id="18"/>
    </w:p>
    <w:p w:rsidR="009125B4" w:rsidRPr="008D078C" w:rsidRDefault="009125B4" w:rsidP="009125B4">
      <w:pPr>
        <w:pStyle w:val="a8"/>
        <w:numPr>
          <w:ilvl w:val="0"/>
          <w:numId w:val="2"/>
        </w:numPr>
        <w:ind w:firstLineChars="0"/>
        <w:rPr>
          <w:rFonts w:ascii="Arial" w:hAnsi="Arial" w:cs="Arial"/>
        </w:rPr>
      </w:pPr>
      <w:r w:rsidRPr="008D078C">
        <w:rPr>
          <w:rFonts w:ascii="Arial" w:hAnsi="Arial" w:cs="Arial"/>
        </w:rPr>
        <w:t xml:space="preserve"> N</w:t>
      </w:r>
      <w:r w:rsidR="00756005">
        <w:rPr>
          <w:rFonts w:ascii="Arial" w:hAnsi="Arial" w:cs="Arial"/>
        </w:rPr>
        <w:t>. Kumagai, Y. Koishikawa, S. Komaba, N. Koshiba,</w:t>
      </w:r>
      <w:r w:rsidRPr="008D078C">
        <w:rPr>
          <w:rFonts w:ascii="Arial" w:hAnsi="Arial" w:cs="Arial"/>
        </w:rPr>
        <w:t xml:space="preserve"> Thermodynamics and kinetics of lithium intercalation into Nb</w:t>
      </w:r>
      <w:r w:rsidRPr="00756005">
        <w:rPr>
          <w:rFonts w:ascii="Arial" w:hAnsi="Arial" w:cs="Arial"/>
          <w:vertAlign w:val="subscript"/>
        </w:rPr>
        <w:t>2</w:t>
      </w:r>
      <w:r w:rsidRPr="008D078C">
        <w:rPr>
          <w:rFonts w:ascii="Arial" w:hAnsi="Arial" w:cs="Arial"/>
        </w:rPr>
        <w:t>O</w:t>
      </w:r>
      <w:r w:rsidRPr="00756005">
        <w:rPr>
          <w:rFonts w:ascii="Arial" w:hAnsi="Arial" w:cs="Arial"/>
          <w:vertAlign w:val="subscript"/>
        </w:rPr>
        <w:t>5</w:t>
      </w:r>
      <w:r w:rsidRPr="008D078C">
        <w:rPr>
          <w:rFonts w:ascii="Arial" w:hAnsi="Arial" w:cs="Arial"/>
        </w:rPr>
        <w:t xml:space="preserve"> electrodes for a 2 V rechargeable lithium battery. </w:t>
      </w:r>
      <w:r w:rsidRPr="00756005">
        <w:rPr>
          <w:rFonts w:ascii="Arial" w:hAnsi="Arial" w:cs="Arial"/>
          <w:i/>
        </w:rPr>
        <w:t>J. Electrochem. Soc.</w:t>
      </w:r>
      <w:r w:rsidRPr="008D078C">
        <w:rPr>
          <w:rFonts w:ascii="Arial" w:hAnsi="Arial" w:cs="Arial"/>
        </w:rPr>
        <w:t xml:space="preserve"> 1999, 9, 3203.</w:t>
      </w:r>
    </w:p>
    <w:p w:rsidR="004E4BA7" w:rsidRPr="008D078C" w:rsidRDefault="004E4BA7" w:rsidP="004E4BA7">
      <w:pPr>
        <w:pStyle w:val="a8"/>
        <w:numPr>
          <w:ilvl w:val="0"/>
          <w:numId w:val="2"/>
        </w:numPr>
        <w:ind w:firstLineChars="0"/>
        <w:rPr>
          <w:rFonts w:ascii="Arial" w:hAnsi="Arial" w:cs="Arial"/>
        </w:rPr>
      </w:pPr>
      <w:r w:rsidRPr="008D078C">
        <w:rPr>
          <w:rFonts w:ascii="Arial" w:hAnsi="Arial" w:cs="Arial"/>
        </w:rPr>
        <w:t xml:space="preserve"> </w:t>
      </w:r>
      <w:bookmarkStart w:id="19" w:name="_Ref3047494"/>
      <w:r w:rsidRPr="008D078C">
        <w:rPr>
          <w:rFonts w:ascii="Arial" w:hAnsi="Arial" w:cs="Arial"/>
        </w:rPr>
        <w:t>H</w:t>
      </w:r>
      <w:r w:rsidR="00F06CDB">
        <w:rPr>
          <w:rFonts w:ascii="Arial" w:hAnsi="Arial" w:cs="Arial"/>
        </w:rPr>
        <w:t xml:space="preserve">. </w:t>
      </w:r>
      <w:r w:rsidR="00C93596">
        <w:rPr>
          <w:rFonts w:ascii="Arial" w:hAnsi="Arial" w:cs="Arial"/>
        </w:rPr>
        <w:t>T. Sun, L. Mei, J.</w:t>
      </w:r>
      <w:r w:rsidR="00F06CDB">
        <w:rPr>
          <w:rFonts w:ascii="Arial" w:hAnsi="Arial" w:cs="Arial"/>
        </w:rPr>
        <w:t xml:space="preserve"> </w:t>
      </w:r>
      <w:r w:rsidR="00C93596">
        <w:rPr>
          <w:rFonts w:ascii="Arial" w:hAnsi="Arial" w:cs="Arial"/>
        </w:rPr>
        <w:t>F. Liang, Z.</w:t>
      </w:r>
      <w:r w:rsidR="00F06CDB">
        <w:rPr>
          <w:rFonts w:ascii="Arial" w:hAnsi="Arial" w:cs="Arial"/>
        </w:rPr>
        <w:t xml:space="preserve"> </w:t>
      </w:r>
      <w:r w:rsidR="00C93596">
        <w:rPr>
          <w:rFonts w:ascii="Arial" w:hAnsi="Arial" w:cs="Arial"/>
        </w:rPr>
        <w:t>P. Zhao, C. Lee, H.</w:t>
      </w:r>
      <w:r w:rsidR="00F06CDB">
        <w:rPr>
          <w:rFonts w:ascii="Arial" w:hAnsi="Arial" w:cs="Arial"/>
        </w:rPr>
        <w:t xml:space="preserve"> </w:t>
      </w:r>
      <w:r w:rsidR="00C93596">
        <w:rPr>
          <w:rFonts w:ascii="Arial" w:hAnsi="Arial" w:cs="Arial"/>
        </w:rPr>
        <w:t>L. Fei, M.</w:t>
      </w:r>
      <w:r w:rsidR="00F06CDB">
        <w:rPr>
          <w:rFonts w:ascii="Arial" w:hAnsi="Arial" w:cs="Arial"/>
        </w:rPr>
        <w:t xml:space="preserve"> </w:t>
      </w:r>
      <w:r w:rsidR="00C93596">
        <w:rPr>
          <w:rFonts w:ascii="Arial" w:hAnsi="Arial" w:cs="Arial"/>
        </w:rPr>
        <w:t>N. Ding, J.</w:t>
      </w:r>
      <w:r w:rsidR="00F06CDB">
        <w:rPr>
          <w:rFonts w:ascii="Arial" w:hAnsi="Arial" w:cs="Arial"/>
        </w:rPr>
        <w:t xml:space="preserve"> Lau, M. Li, C. Wang, X. Xu, G. </w:t>
      </w:r>
      <w:r w:rsidR="00C93596">
        <w:rPr>
          <w:rFonts w:ascii="Arial" w:hAnsi="Arial" w:cs="Arial"/>
        </w:rPr>
        <w:t xml:space="preserve">L. Hao, B. Papandrea, I. Shakir, B. Dunn, </w:t>
      </w:r>
      <w:r w:rsidR="00F06CDB">
        <w:rPr>
          <w:rFonts w:ascii="Arial" w:hAnsi="Arial" w:cs="Arial"/>
        </w:rPr>
        <w:t xml:space="preserve">Y. Huang, X. </w:t>
      </w:r>
      <w:r w:rsidR="00C93596">
        <w:rPr>
          <w:rFonts w:ascii="Arial" w:hAnsi="Arial" w:cs="Arial"/>
        </w:rPr>
        <w:t>F. Duan,</w:t>
      </w:r>
      <w:r w:rsidRPr="008D078C">
        <w:rPr>
          <w:rFonts w:ascii="Arial" w:hAnsi="Arial" w:cs="Arial"/>
        </w:rPr>
        <w:t xml:space="preserve"> Three-dimensional holey-graphene/niobia composite architectures for ultrahigh-rate energy storage. </w:t>
      </w:r>
      <w:r w:rsidRPr="00C93596">
        <w:rPr>
          <w:rFonts w:ascii="Arial" w:hAnsi="Arial" w:cs="Arial"/>
          <w:i/>
        </w:rPr>
        <w:t>Science</w:t>
      </w:r>
      <w:r w:rsidRPr="008D078C">
        <w:rPr>
          <w:rFonts w:ascii="Arial" w:hAnsi="Arial" w:cs="Arial"/>
        </w:rPr>
        <w:t xml:space="preserve"> 2017, 356, 599.</w:t>
      </w:r>
      <w:bookmarkEnd w:id="19"/>
    </w:p>
    <w:p w:rsidR="004E4BA7" w:rsidRPr="008D078C" w:rsidRDefault="004E4BA7" w:rsidP="004E4BA7">
      <w:pPr>
        <w:pStyle w:val="a8"/>
        <w:numPr>
          <w:ilvl w:val="0"/>
          <w:numId w:val="2"/>
        </w:numPr>
        <w:ind w:firstLineChars="0"/>
        <w:rPr>
          <w:rFonts w:ascii="Arial" w:hAnsi="Arial" w:cs="Arial"/>
        </w:rPr>
      </w:pPr>
      <w:r w:rsidRPr="008D078C">
        <w:rPr>
          <w:rFonts w:ascii="Arial" w:hAnsi="Arial" w:cs="Arial"/>
        </w:rPr>
        <w:t xml:space="preserve"> </w:t>
      </w:r>
      <w:bookmarkStart w:id="20" w:name="_Ref3047696"/>
      <w:r w:rsidRPr="008D078C">
        <w:rPr>
          <w:rFonts w:ascii="Arial" w:hAnsi="Arial" w:cs="Arial"/>
        </w:rPr>
        <w:t>K</w:t>
      </w:r>
      <w:r w:rsidR="00C93596">
        <w:rPr>
          <w:rFonts w:ascii="Arial" w:hAnsi="Arial" w:cs="Arial"/>
        </w:rPr>
        <w:t>.</w:t>
      </w:r>
      <w:r w:rsidR="00F06CDB">
        <w:rPr>
          <w:rFonts w:ascii="Arial" w:hAnsi="Arial" w:cs="Arial"/>
        </w:rPr>
        <w:t xml:space="preserve"> </w:t>
      </w:r>
      <w:r w:rsidRPr="008D078C">
        <w:rPr>
          <w:rFonts w:ascii="Arial" w:hAnsi="Arial" w:cs="Arial"/>
        </w:rPr>
        <w:t>J. G</w:t>
      </w:r>
      <w:r w:rsidR="00C93596">
        <w:rPr>
          <w:rFonts w:ascii="Arial" w:hAnsi="Arial" w:cs="Arial"/>
        </w:rPr>
        <w:t>riffith</w:t>
      </w:r>
      <w:r w:rsidRPr="008D078C">
        <w:rPr>
          <w:rFonts w:ascii="Arial" w:hAnsi="Arial" w:cs="Arial"/>
        </w:rPr>
        <w:t>, A</w:t>
      </w:r>
      <w:r w:rsidR="00C93596">
        <w:rPr>
          <w:rFonts w:ascii="Arial" w:hAnsi="Arial" w:cs="Arial"/>
        </w:rPr>
        <w:t>.</w:t>
      </w:r>
      <w:r w:rsidR="00F06CDB">
        <w:rPr>
          <w:rFonts w:ascii="Arial" w:hAnsi="Arial" w:cs="Arial"/>
        </w:rPr>
        <w:t xml:space="preserve"> </w:t>
      </w:r>
      <w:r w:rsidRPr="008D078C">
        <w:rPr>
          <w:rFonts w:ascii="Arial" w:hAnsi="Arial" w:cs="Arial"/>
        </w:rPr>
        <w:t>C. F</w:t>
      </w:r>
      <w:r w:rsidR="00C93596">
        <w:rPr>
          <w:rFonts w:ascii="Arial" w:hAnsi="Arial" w:cs="Arial"/>
        </w:rPr>
        <w:t>orse</w:t>
      </w:r>
      <w:r w:rsidRPr="008D078C">
        <w:rPr>
          <w:rFonts w:ascii="Arial" w:hAnsi="Arial" w:cs="Arial"/>
        </w:rPr>
        <w:t>, J</w:t>
      </w:r>
      <w:r w:rsidR="00C93596">
        <w:rPr>
          <w:rFonts w:ascii="Arial" w:hAnsi="Arial" w:cs="Arial"/>
        </w:rPr>
        <w:t>.</w:t>
      </w:r>
      <w:r w:rsidR="00F06CDB">
        <w:rPr>
          <w:rFonts w:ascii="Arial" w:hAnsi="Arial" w:cs="Arial"/>
        </w:rPr>
        <w:t xml:space="preserve"> </w:t>
      </w:r>
      <w:r w:rsidRPr="008D078C">
        <w:rPr>
          <w:rFonts w:ascii="Arial" w:hAnsi="Arial" w:cs="Arial"/>
        </w:rPr>
        <w:t>M. G</w:t>
      </w:r>
      <w:r w:rsidR="00C93596">
        <w:rPr>
          <w:rFonts w:ascii="Arial" w:hAnsi="Arial" w:cs="Arial"/>
        </w:rPr>
        <w:t>riffin</w:t>
      </w:r>
      <w:r w:rsidRPr="008D078C">
        <w:rPr>
          <w:rFonts w:ascii="Arial" w:hAnsi="Arial" w:cs="Arial"/>
        </w:rPr>
        <w:t>, C</w:t>
      </w:r>
      <w:r w:rsidR="00C93596">
        <w:rPr>
          <w:rFonts w:ascii="Arial" w:hAnsi="Arial" w:cs="Arial"/>
        </w:rPr>
        <w:t>.</w:t>
      </w:r>
      <w:r w:rsidR="00F06CDB">
        <w:rPr>
          <w:rFonts w:ascii="Arial" w:hAnsi="Arial" w:cs="Arial"/>
        </w:rPr>
        <w:t xml:space="preserve"> </w:t>
      </w:r>
      <w:r w:rsidRPr="008D078C">
        <w:rPr>
          <w:rFonts w:ascii="Arial" w:hAnsi="Arial" w:cs="Arial"/>
        </w:rPr>
        <w:t>P. G</w:t>
      </w:r>
      <w:r w:rsidR="00C93596">
        <w:rPr>
          <w:rFonts w:ascii="Arial" w:hAnsi="Arial" w:cs="Arial"/>
        </w:rPr>
        <w:t>rey</w:t>
      </w:r>
      <w:r w:rsidRPr="008D078C">
        <w:rPr>
          <w:rFonts w:ascii="Arial" w:hAnsi="Arial" w:cs="Arial"/>
        </w:rPr>
        <w:t>, High-rate intercalation without nanostructuring in metastable Nb</w:t>
      </w:r>
      <w:r w:rsidRPr="00756005">
        <w:rPr>
          <w:rFonts w:ascii="Arial" w:hAnsi="Arial" w:cs="Arial"/>
          <w:vertAlign w:val="subscript"/>
        </w:rPr>
        <w:t>2</w:t>
      </w:r>
      <w:r w:rsidRPr="008D078C">
        <w:rPr>
          <w:rFonts w:ascii="Arial" w:hAnsi="Arial" w:cs="Arial"/>
        </w:rPr>
        <w:t>O</w:t>
      </w:r>
      <w:r w:rsidRPr="00756005">
        <w:rPr>
          <w:rFonts w:ascii="Arial" w:hAnsi="Arial" w:cs="Arial"/>
          <w:vertAlign w:val="subscript"/>
        </w:rPr>
        <w:t>5</w:t>
      </w:r>
      <w:r w:rsidRPr="008D078C">
        <w:rPr>
          <w:rFonts w:ascii="Arial" w:hAnsi="Arial" w:cs="Arial"/>
        </w:rPr>
        <w:t xml:space="preserve"> bronze phases. </w:t>
      </w:r>
      <w:r w:rsidRPr="00C93596">
        <w:rPr>
          <w:rFonts w:ascii="Arial" w:hAnsi="Arial" w:cs="Arial"/>
          <w:i/>
        </w:rPr>
        <w:t>J. Am. Chem. Soc.</w:t>
      </w:r>
      <w:r w:rsidRPr="008D078C">
        <w:rPr>
          <w:rFonts w:ascii="Arial" w:hAnsi="Arial" w:cs="Arial"/>
        </w:rPr>
        <w:t xml:space="preserve"> 2016, 138, 8888.</w:t>
      </w:r>
      <w:bookmarkEnd w:id="20"/>
    </w:p>
    <w:p w:rsidR="005A1348" w:rsidRPr="008D078C" w:rsidRDefault="005A1348" w:rsidP="005A1348">
      <w:pPr>
        <w:pStyle w:val="a8"/>
        <w:numPr>
          <w:ilvl w:val="0"/>
          <w:numId w:val="2"/>
        </w:numPr>
        <w:ind w:firstLineChars="0"/>
        <w:rPr>
          <w:rFonts w:ascii="Arial" w:hAnsi="Arial" w:cs="Arial"/>
        </w:rPr>
      </w:pPr>
      <w:r w:rsidRPr="008D078C">
        <w:rPr>
          <w:rFonts w:ascii="Arial" w:hAnsi="Arial" w:cs="Arial"/>
        </w:rPr>
        <w:t xml:space="preserve"> </w:t>
      </w:r>
      <w:bookmarkStart w:id="21" w:name="_Ref3052203"/>
      <w:r w:rsidRPr="008D078C">
        <w:rPr>
          <w:rFonts w:ascii="Arial" w:hAnsi="Arial" w:cs="Arial"/>
        </w:rPr>
        <w:t>D.</w:t>
      </w:r>
      <w:r w:rsidR="00F06CDB">
        <w:rPr>
          <w:rFonts w:ascii="Arial" w:hAnsi="Arial" w:cs="Arial"/>
        </w:rPr>
        <w:t xml:space="preserve"> </w:t>
      </w:r>
      <w:r w:rsidR="00C93596">
        <w:rPr>
          <w:rFonts w:ascii="Arial" w:hAnsi="Arial" w:cs="Arial"/>
        </w:rPr>
        <w:t>C. Chen</w:t>
      </w:r>
      <w:r w:rsidRPr="008D078C">
        <w:rPr>
          <w:rFonts w:ascii="Arial" w:hAnsi="Arial" w:cs="Arial"/>
        </w:rPr>
        <w:t>,</w:t>
      </w:r>
      <w:r w:rsidR="00C93596">
        <w:rPr>
          <w:rFonts w:ascii="Arial" w:hAnsi="Arial" w:cs="Arial"/>
        </w:rPr>
        <w:t xml:space="preserve"> J.</w:t>
      </w:r>
      <w:r w:rsidR="00F06CDB">
        <w:rPr>
          <w:rFonts w:ascii="Arial" w:hAnsi="Arial" w:cs="Arial"/>
        </w:rPr>
        <w:t xml:space="preserve"> H. Wang, T. F. Chou, B. Zhao, M. A. EI-Sayed, M. </w:t>
      </w:r>
      <w:r w:rsidR="00C93596">
        <w:rPr>
          <w:rFonts w:ascii="Arial" w:hAnsi="Arial" w:cs="Arial"/>
        </w:rPr>
        <w:t xml:space="preserve">L. Liu, </w:t>
      </w:r>
      <w:r w:rsidRPr="008D078C">
        <w:rPr>
          <w:rFonts w:ascii="Arial" w:hAnsi="Arial" w:cs="Arial"/>
        </w:rPr>
        <w:t>Unraveling the nature of anomalously fast energy storage in T</w:t>
      </w:r>
      <w:r w:rsidRPr="008D078C">
        <w:rPr>
          <w:rFonts w:ascii="Cambria Math" w:hAnsi="Cambria Math" w:cs="Cambria Math"/>
        </w:rPr>
        <w:t>‑</w:t>
      </w:r>
      <w:r w:rsidRPr="008D078C">
        <w:rPr>
          <w:rFonts w:ascii="Arial" w:hAnsi="Arial" w:cs="Arial"/>
        </w:rPr>
        <w:t>Nb</w:t>
      </w:r>
      <w:r w:rsidRPr="00756005">
        <w:rPr>
          <w:rFonts w:ascii="Arial" w:hAnsi="Arial" w:cs="Arial"/>
          <w:vertAlign w:val="subscript"/>
        </w:rPr>
        <w:t>2</w:t>
      </w:r>
      <w:r w:rsidRPr="008D078C">
        <w:rPr>
          <w:rFonts w:ascii="Arial" w:hAnsi="Arial" w:cs="Arial"/>
        </w:rPr>
        <w:t>O</w:t>
      </w:r>
      <w:r w:rsidRPr="00756005">
        <w:rPr>
          <w:rFonts w:ascii="Arial" w:hAnsi="Arial" w:cs="Arial"/>
          <w:vertAlign w:val="subscript"/>
        </w:rPr>
        <w:t>5</w:t>
      </w:r>
      <w:r w:rsidRPr="008D078C">
        <w:rPr>
          <w:rFonts w:ascii="Arial" w:hAnsi="Arial" w:cs="Arial"/>
        </w:rPr>
        <w:t xml:space="preserve">. </w:t>
      </w:r>
      <w:r w:rsidR="00181AAA" w:rsidRPr="00C93596">
        <w:rPr>
          <w:rFonts w:ascii="Arial" w:hAnsi="Arial" w:cs="Arial"/>
          <w:i/>
          <w:iCs/>
        </w:rPr>
        <w:t>J. Am. Chem. Soc</w:t>
      </w:r>
      <w:r w:rsidR="00181AAA" w:rsidRPr="008D078C">
        <w:rPr>
          <w:rFonts w:ascii="Arial" w:hAnsi="Arial" w:cs="Arial"/>
          <w:iCs/>
        </w:rPr>
        <w:t>.</w:t>
      </w:r>
      <w:r w:rsidR="00181AAA" w:rsidRPr="008D078C">
        <w:rPr>
          <w:rFonts w:ascii="Arial" w:hAnsi="Arial" w:cs="Arial"/>
        </w:rPr>
        <w:t> </w:t>
      </w:r>
      <w:r w:rsidR="00181AAA" w:rsidRPr="008D078C">
        <w:rPr>
          <w:rFonts w:ascii="Arial" w:hAnsi="Arial" w:cs="Arial"/>
          <w:bCs/>
        </w:rPr>
        <w:t>2017, 20</w:t>
      </w:r>
      <w:r w:rsidR="00181AAA" w:rsidRPr="008D078C">
        <w:rPr>
          <w:rFonts w:ascii="Arial" w:hAnsi="Arial" w:cs="Arial"/>
        </w:rPr>
        <w:t>, 7071.</w:t>
      </w:r>
      <w:bookmarkEnd w:id="21"/>
    </w:p>
    <w:p w:rsidR="00181AAA" w:rsidRPr="008D078C" w:rsidRDefault="00181AAA" w:rsidP="00181AAA">
      <w:pPr>
        <w:pStyle w:val="a8"/>
        <w:numPr>
          <w:ilvl w:val="0"/>
          <w:numId w:val="2"/>
        </w:numPr>
        <w:ind w:firstLineChars="0"/>
        <w:rPr>
          <w:rFonts w:ascii="Arial" w:hAnsi="Arial" w:cs="Arial"/>
        </w:rPr>
      </w:pPr>
      <w:r w:rsidRPr="008D078C">
        <w:rPr>
          <w:rFonts w:ascii="Arial" w:hAnsi="Arial" w:cs="Arial"/>
        </w:rPr>
        <w:t xml:space="preserve"> </w:t>
      </w:r>
      <w:bookmarkStart w:id="22" w:name="_Ref3052204"/>
      <w:r w:rsidRPr="008D078C">
        <w:rPr>
          <w:rFonts w:ascii="Arial" w:hAnsi="Arial" w:cs="Arial"/>
        </w:rPr>
        <w:t>M</w:t>
      </w:r>
      <w:r w:rsidR="00C93596">
        <w:rPr>
          <w:rFonts w:ascii="Arial" w:hAnsi="Arial" w:cs="Arial"/>
        </w:rPr>
        <w:t>. Kuh</w:t>
      </w:r>
      <w:r w:rsidR="00F06CDB">
        <w:rPr>
          <w:rFonts w:ascii="Arial" w:hAnsi="Arial" w:cs="Arial"/>
        </w:rPr>
        <w:t xml:space="preserve">ne, F. Paolucci, J. Popovic, P. </w:t>
      </w:r>
      <w:r w:rsidR="00C93596">
        <w:rPr>
          <w:rFonts w:ascii="Arial" w:hAnsi="Arial" w:cs="Arial"/>
        </w:rPr>
        <w:t>M. Ostrovsky, J. Maier, J.</w:t>
      </w:r>
      <w:r w:rsidR="00F06CDB">
        <w:rPr>
          <w:rFonts w:ascii="Arial" w:hAnsi="Arial" w:cs="Arial"/>
        </w:rPr>
        <w:t xml:space="preserve"> </w:t>
      </w:r>
      <w:r w:rsidR="00C93596">
        <w:rPr>
          <w:rFonts w:ascii="Arial" w:hAnsi="Arial" w:cs="Arial"/>
        </w:rPr>
        <w:t xml:space="preserve">H. Smet, </w:t>
      </w:r>
      <w:r w:rsidRPr="008D078C">
        <w:rPr>
          <w:rFonts w:ascii="Arial" w:hAnsi="Arial" w:cs="Arial"/>
        </w:rPr>
        <w:t xml:space="preserve">Ultrafast lithium diffusion in bilayer graphene. </w:t>
      </w:r>
      <w:r w:rsidRPr="00C93596">
        <w:rPr>
          <w:rFonts w:ascii="Arial" w:hAnsi="Arial" w:cs="Arial"/>
          <w:i/>
        </w:rPr>
        <w:t>Na</w:t>
      </w:r>
      <w:r w:rsidR="00F06CDB">
        <w:rPr>
          <w:rFonts w:ascii="Arial" w:hAnsi="Arial" w:cs="Arial"/>
          <w:i/>
        </w:rPr>
        <w:t>t.</w:t>
      </w:r>
      <w:r w:rsidR="00C93596" w:rsidRPr="00C93596">
        <w:rPr>
          <w:rFonts w:ascii="Arial" w:hAnsi="Arial" w:cs="Arial"/>
          <w:i/>
        </w:rPr>
        <w:t xml:space="preserve"> Nanotech</w:t>
      </w:r>
      <w:r w:rsidR="00F06CDB">
        <w:rPr>
          <w:rFonts w:ascii="Arial" w:hAnsi="Arial" w:cs="Arial"/>
          <w:i/>
        </w:rPr>
        <w:t>nol</w:t>
      </w:r>
      <w:r w:rsidR="00C93596">
        <w:rPr>
          <w:rFonts w:ascii="Arial" w:hAnsi="Arial" w:cs="Arial"/>
        </w:rPr>
        <w:t>. 2017, 12, 895</w:t>
      </w:r>
      <w:r w:rsidRPr="008D078C">
        <w:rPr>
          <w:rFonts w:ascii="Arial" w:hAnsi="Arial" w:cs="Arial"/>
        </w:rPr>
        <w:t>.</w:t>
      </w:r>
      <w:bookmarkEnd w:id="22"/>
    </w:p>
    <w:p w:rsidR="00181AAA" w:rsidRPr="008D078C" w:rsidRDefault="00181AAA" w:rsidP="00181AAA">
      <w:pPr>
        <w:pStyle w:val="a8"/>
        <w:numPr>
          <w:ilvl w:val="0"/>
          <w:numId w:val="2"/>
        </w:numPr>
        <w:ind w:firstLineChars="0"/>
        <w:rPr>
          <w:rFonts w:ascii="Arial" w:hAnsi="Arial" w:cs="Arial"/>
        </w:rPr>
      </w:pPr>
      <w:r w:rsidRPr="008D078C">
        <w:rPr>
          <w:rFonts w:ascii="Arial" w:hAnsi="Arial" w:cs="Arial"/>
        </w:rPr>
        <w:t xml:space="preserve"> </w:t>
      </w:r>
      <w:bookmarkStart w:id="23" w:name="_Ref3052378"/>
      <w:r w:rsidR="00C93596">
        <w:rPr>
          <w:rFonts w:ascii="Arial" w:hAnsi="Arial" w:cs="Arial"/>
        </w:rPr>
        <w:t xml:space="preserve">D. </w:t>
      </w:r>
      <w:r w:rsidRPr="008D078C">
        <w:rPr>
          <w:rFonts w:ascii="Arial" w:hAnsi="Arial" w:cs="Arial"/>
        </w:rPr>
        <w:t>Aurbach</w:t>
      </w:r>
      <w:r w:rsidR="00C93596">
        <w:rPr>
          <w:rFonts w:ascii="Arial" w:hAnsi="Arial" w:cs="Arial"/>
        </w:rPr>
        <w:t xml:space="preserve">, </w:t>
      </w:r>
      <w:r w:rsidRPr="008D078C">
        <w:rPr>
          <w:rFonts w:ascii="Arial" w:hAnsi="Arial" w:cs="Arial"/>
        </w:rPr>
        <w:t xml:space="preserve">Electrode-solution interactions in Li-ion batteries: a short summary and new insights. </w:t>
      </w:r>
      <w:r w:rsidRPr="00C93596">
        <w:rPr>
          <w:rFonts w:ascii="Arial" w:hAnsi="Arial" w:cs="Arial"/>
          <w:i/>
        </w:rPr>
        <w:t>J. Power Sources</w:t>
      </w:r>
      <w:r w:rsidRPr="008D078C">
        <w:rPr>
          <w:rFonts w:ascii="Arial" w:hAnsi="Arial" w:cs="Arial"/>
        </w:rPr>
        <w:t xml:space="preserve"> 2003, 119, 497.</w:t>
      </w:r>
      <w:bookmarkEnd w:id="23"/>
    </w:p>
    <w:p w:rsidR="00160F70" w:rsidRPr="008D078C" w:rsidRDefault="00D94F79" w:rsidP="00D94F79">
      <w:pPr>
        <w:pStyle w:val="a8"/>
        <w:numPr>
          <w:ilvl w:val="0"/>
          <w:numId w:val="2"/>
        </w:numPr>
        <w:ind w:firstLineChars="0"/>
        <w:rPr>
          <w:rFonts w:ascii="Arial" w:hAnsi="Arial" w:cs="Arial"/>
        </w:rPr>
      </w:pPr>
      <w:r w:rsidRPr="008D078C">
        <w:rPr>
          <w:rFonts w:ascii="Arial" w:hAnsi="Arial" w:cs="Arial"/>
        </w:rPr>
        <w:t xml:space="preserve"> </w:t>
      </w:r>
      <w:bookmarkStart w:id="24" w:name="_Ref3052429"/>
      <w:r w:rsidR="00F06CDB">
        <w:rPr>
          <w:rFonts w:ascii="Arial" w:hAnsi="Arial" w:cs="Arial"/>
        </w:rPr>
        <w:t xml:space="preserve">W. </w:t>
      </w:r>
      <w:r w:rsidR="00BB395C">
        <w:rPr>
          <w:rFonts w:ascii="Arial" w:hAnsi="Arial" w:cs="Arial"/>
        </w:rPr>
        <w:t xml:space="preserve">S. </w:t>
      </w:r>
      <w:r w:rsidR="001F1BBB" w:rsidRPr="008D078C">
        <w:rPr>
          <w:rFonts w:ascii="Arial" w:hAnsi="Arial" w:cs="Arial"/>
        </w:rPr>
        <w:t xml:space="preserve">Hummers, </w:t>
      </w:r>
      <w:r w:rsidR="00F06CDB">
        <w:rPr>
          <w:rFonts w:ascii="Arial" w:hAnsi="Arial" w:cs="Arial"/>
        </w:rPr>
        <w:t xml:space="preserve">R. </w:t>
      </w:r>
      <w:r w:rsidR="00BB395C">
        <w:rPr>
          <w:rFonts w:ascii="Arial" w:hAnsi="Arial" w:cs="Arial"/>
        </w:rPr>
        <w:t xml:space="preserve">E. </w:t>
      </w:r>
      <w:r w:rsidR="001F1BBB" w:rsidRPr="008D078C">
        <w:rPr>
          <w:rFonts w:ascii="Arial" w:hAnsi="Arial" w:cs="Arial"/>
        </w:rPr>
        <w:t>Offeman,</w:t>
      </w:r>
      <w:r w:rsidRPr="008D078C">
        <w:rPr>
          <w:rFonts w:ascii="Arial" w:hAnsi="Arial" w:cs="Arial"/>
        </w:rPr>
        <w:t xml:space="preserve"> Preparation of </w:t>
      </w:r>
      <w:r w:rsidR="005A1348" w:rsidRPr="008D078C">
        <w:rPr>
          <w:rFonts w:ascii="Arial" w:hAnsi="Arial" w:cs="Arial"/>
        </w:rPr>
        <w:t>g</w:t>
      </w:r>
      <w:r w:rsidRPr="008D078C">
        <w:rPr>
          <w:rFonts w:ascii="Arial" w:hAnsi="Arial" w:cs="Arial"/>
        </w:rPr>
        <w:t xml:space="preserve">raphitic </w:t>
      </w:r>
      <w:r w:rsidR="005A1348" w:rsidRPr="008D078C">
        <w:rPr>
          <w:rFonts w:ascii="Arial" w:hAnsi="Arial" w:cs="Arial"/>
        </w:rPr>
        <w:t>o</w:t>
      </w:r>
      <w:r w:rsidRPr="008D078C">
        <w:rPr>
          <w:rFonts w:ascii="Arial" w:hAnsi="Arial" w:cs="Arial"/>
        </w:rPr>
        <w:t xml:space="preserve">xide. </w:t>
      </w:r>
      <w:r w:rsidRPr="00BB395C">
        <w:rPr>
          <w:rFonts w:ascii="Arial" w:hAnsi="Arial" w:cs="Arial"/>
          <w:i/>
        </w:rPr>
        <w:t>J. Am. Chem. Soc</w:t>
      </w:r>
      <w:r w:rsidRPr="008D078C">
        <w:rPr>
          <w:rFonts w:ascii="Arial" w:hAnsi="Arial" w:cs="Arial"/>
        </w:rPr>
        <w:t>. 1958, 80, 1339</w:t>
      </w:r>
      <w:r w:rsidR="001F1BBB" w:rsidRPr="008D078C">
        <w:rPr>
          <w:rFonts w:ascii="Arial" w:hAnsi="Arial" w:cs="Arial"/>
        </w:rPr>
        <w:t>.</w:t>
      </w:r>
      <w:bookmarkEnd w:id="24"/>
    </w:p>
    <w:p w:rsidR="00160F70" w:rsidRPr="008D078C" w:rsidRDefault="001F1BBB" w:rsidP="001F1BBB">
      <w:pPr>
        <w:pStyle w:val="a8"/>
        <w:numPr>
          <w:ilvl w:val="0"/>
          <w:numId w:val="2"/>
        </w:numPr>
        <w:ind w:firstLineChars="0"/>
        <w:rPr>
          <w:rFonts w:ascii="Arial" w:hAnsi="Arial" w:cs="Arial"/>
        </w:rPr>
      </w:pPr>
      <w:r w:rsidRPr="008D078C">
        <w:rPr>
          <w:rFonts w:ascii="Arial" w:hAnsi="Arial" w:cs="Arial"/>
        </w:rPr>
        <w:lastRenderedPageBreak/>
        <w:t xml:space="preserve"> </w:t>
      </w:r>
      <w:bookmarkStart w:id="25" w:name="_Ref3052446"/>
      <w:r w:rsidR="00BB395C">
        <w:rPr>
          <w:rFonts w:ascii="Arial" w:hAnsi="Arial" w:cs="Arial"/>
        </w:rPr>
        <w:t>L.</w:t>
      </w:r>
      <w:r w:rsidR="00F06CDB">
        <w:rPr>
          <w:rFonts w:ascii="Arial" w:hAnsi="Arial" w:cs="Arial"/>
        </w:rPr>
        <w:t xml:space="preserve"> </w:t>
      </w:r>
      <w:r w:rsidR="00BB395C">
        <w:rPr>
          <w:rFonts w:ascii="Arial" w:hAnsi="Arial" w:cs="Arial"/>
        </w:rPr>
        <w:t>P. Kong, C.</w:t>
      </w:r>
      <w:r w:rsidR="00F06CDB">
        <w:rPr>
          <w:rFonts w:ascii="Arial" w:hAnsi="Arial" w:cs="Arial"/>
        </w:rPr>
        <w:t xml:space="preserve"> </w:t>
      </w:r>
      <w:r w:rsidR="00BB395C">
        <w:rPr>
          <w:rFonts w:ascii="Arial" w:hAnsi="Arial" w:cs="Arial"/>
        </w:rPr>
        <w:t>F. Zhang, J.</w:t>
      </w:r>
      <w:r w:rsidR="00F06CDB">
        <w:rPr>
          <w:rFonts w:ascii="Arial" w:hAnsi="Arial" w:cs="Arial"/>
        </w:rPr>
        <w:t xml:space="preserve"> </w:t>
      </w:r>
      <w:r w:rsidR="00BB395C">
        <w:rPr>
          <w:rFonts w:ascii="Arial" w:hAnsi="Arial" w:cs="Arial"/>
        </w:rPr>
        <w:t>T. Wang, W.</w:t>
      </w:r>
      <w:r w:rsidR="00F06CDB">
        <w:rPr>
          <w:rFonts w:ascii="Arial" w:hAnsi="Arial" w:cs="Arial"/>
        </w:rPr>
        <w:t xml:space="preserve"> </w:t>
      </w:r>
      <w:r w:rsidR="00BB395C">
        <w:rPr>
          <w:rFonts w:ascii="Arial" w:hAnsi="Arial" w:cs="Arial"/>
        </w:rPr>
        <w:t>M. Qiao, L.</w:t>
      </w:r>
      <w:r w:rsidR="00F06CDB">
        <w:rPr>
          <w:rFonts w:ascii="Arial" w:hAnsi="Arial" w:cs="Arial"/>
        </w:rPr>
        <w:t xml:space="preserve"> </w:t>
      </w:r>
      <w:r w:rsidR="00BB395C">
        <w:rPr>
          <w:rFonts w:ascii="Arial" w:hAnsi="Arial" w:cs="Arial"/>
        </w:rPr>
        <w:t>C. Ling, D.</w:t>
      </w:r>
      <w:r w:rsidR="00F06CDB">
        <w:rPr>
          <w:rFonts w:ascii="Arial" w:hAnsi="Arial" w:cs="Arial"/>
        </w:rPr>
        <w:t xml:space="preserve"> </w:t>
      </w:r>
      <w:r w:rsidR="00BB395C">
        <w:rPr>
          <w:rFonts w:ascii="Arial" w:hAnsi="Arial" w:cs="Arial"/>
        </w:rPr>
        <w:t xml:space="preserve">H. Long, </w:t>
      </w:r>
      <w:r w:rsidRPr="008D078C">
        <w:rPr>
          <w:rFonts w:ascii="Arial" w:hAnsi="Arial" w:cs="Arial"/>
        </w:rPr>
        <w:t>Free-</w:t>
      </w:r>
      <w:r w:rsidR="009125B4" w:rsidRPr="008D078C">
        <w:rPr>
          <w:rFonts w:ascii="Arial" w:hAnsi="Arial" w:cs="Arial"/>
        </w:rPr>
        <w:t>s</w:t>
      </w:r>
      <w:r w:rsidRPr="008D078C">
        <w:rPr>
          <w:rFonts w:ascii="Arial" w:hAnsi="Arial" w:cs="Arial"/>
        </w:rPr>
        <w:t>tanding T</w:t>
      </w:r>
      <w:r w:rsidRPr="008D078C">
        <w:rPr>
          <w:rFonts w:ascii="Cambria Math" w:hAnsi="Cambria Math" w:cs="Cambria Math"/>
        </w:rPr>
        <w:t>‑</w:t>
      </w:r>
      <w:r w:rsidRPr="008D078C">
        <w:rPr>
          <w:rFonts w:ascii="Arial" w:hAnsi="Arial" w:cs="Arial"/>
        </w:rPr>
        <w:t>Nb</w:t>
      </w:r>
      <w:r w:rsidRPr="00BB395C">
        <w:rPr>
          <w:rFonts w:ascii="Arial" w:hAnsi="Arial" w:cs="Arial"/>
          <w:vertAlign w:val="subscript"/>
        </w:rPr>
        <w:t>2</w:t>
      </w:r>
      <w:r w:rsidRPr="008D078C">
        <w:rPr>
          <w:rFonts w:ascii="Arial" w:hAnsi="Arial" w:cs="Arial"/>
        </w:rPr>
        <w:t>O</w:t>
      </w:r>
      <w:r w:rsidRPr="00BB395C">
        <w:rPr>
          <w:rFonts w:ascii="Arial" w:hAnsi="Arial" w:cs="Arial"/>
          <w:vertAlign w:val="subscript"/>
        </w:rPr>
        <w:t>5</w:t>
      </w:r>
      <w:r w:rsidRPr="008D078C">
        <w:rPr>
          <w:rFonts w:ascii="Arial" w:hAnsi="Arial" w:cs="Arial"/>
        </w:rPr>
        <w:t>/</w:t>
      </w:r>
      <w:r w:rsidR="009125B4" w:rsidRPr="008D078C">
        <w:rPr>
          <w:rFonts w:ascii="Arial" w:hAnsi="Arial" w:cs="Arial"/>
        </w:rPr>
        <w:t>g</w:t>
      </w:r>
      <w:r w:rsidRPr="008D078C">
        <w:rPr>
          <w:rFonts w:ascii="Arial" w:hAnsi="Arial" w:cs="Arial"/>
        </w:rPr>
        <w:t xml:space="preserve">raphene </w:t>
      </w:r>
      <w:r w:rsidR="009125B4" w:rsidRPr="008D078C">
        <w:rPr>
          <w:rFonts w:ascii="Arial" w:hAnsi="Arial" w:cs="Arial"/>
        </w:rPr>
        <w:t>c</w:t>
      </w:r>
      <w:r w:rsidRPr="008D078C">
        <w:rPr>
          <w:rFonts w:ascii="Arial" w:hAnsi="Arial" w:cs="Arial"/>
        </w:rPr>
        <w:t xml:space="preserve">omposite </w:t>
      </w:r>
      <w:r w:rsidR="009125B4" w:rsidRPr="008D078C">
        <w:rPr>
          <w:rFonts w:ascii="Arial" w:hAnsi="Arial" w:cs="Arial"/>
        </w:rPr>
        <w:t>p</w:t>
      </w:r>
      <w:r w:rsidRPr="008D078C">
        <w:rPr>
          <w:rFonts w:ascii="Arial" w:hAnsi="Arial" w:cs="Arial"/>
        </w:rPr>
        <w:t xml:space="preserve">apers with </w:t>
      </w:r>
      <w:r w:rsidR="009125B4" w:rsidRPr="008D078C">
        <w:rPr>
          <w:rFonts w:ascii="Arial" w:hAnsi="Arial" w:cs="Arial"/>
        </w:rPr>
        <w:t>u</w:t>
      </w:r>
      <w:r w:rsidRPr="008D078C">
        <w:rPr>
          <w:rFonts w:ascii="Arial" w:hAnsi="Arial" w:cs="Arial"/>
        </w:rPr>
        <w:t xml:space="preserve">ltrahigh </w:t>
      </w:r>
      <w:r w:rsidR="009125B4" w:rsidRPr="008D078C">
        <w:rPr>
          <w:rFonts w:ascii="Arial" w:hAnsi="Arial" w:cs="Arial"/>
        </w:rPr>
        <w:t>g</w:t>
      </w:r>
      <w:r w:rsidRPr="008D078C">
        <w:rPr>
          <w:rFonts w:ascii="Arial" w:hAnsi="Arial" w:cs="Arial"/>
        </w:rPr>
        <w:t>ravimetric/</w:t>
      </w:r>
      <w:r w:rsidR="009125B4" w:rsidRPr="008D078C">
        <w:rPr>
          <w:rFonts w:ascii="Arial" w:hAnsi="Arial" w:cs="Arial"/>
        </w:rPr>
        <w:t>v</w:t>
      </w:r>
      <w:r w:rsidRPr="008D078C">
        <w:rPr>
          <w:rFonts w:ascii="Arial" w:hAnsi="Arial" w:cs="Arial"/>
        </w:rPr>
        <w:t xml:space="preserve">olumetric </w:t>
      </w:r>
      <w:r w:rsidR="009125B4" w:rsidRPr="008D078C">
        <w:rPr>
          <w:rFonts w:ascii="Arial" w:hAnsi="Arial" w:cs="Arial"/>
        </w:rPr>
        <w:t>c</w:t>
      </w:r>
      <w:r w:rsidRPr="008D078C">
        <w:rPr>
          <w:rFonts w:ascii="Arial" w:hAnsi="Arial" w:cs="Arial"/>
        </w:rPr>
        <w:t>apacitance for Li-</w:t>
      </w:r>
      <w:r w:rsidR="009125B4" w:rsidRPr="008D078C">
        <w:rPr>
          <w:rFonts w:ascii="Arial" w:hAnsi="Arial" w:cs="Arial"/>
        </w:rPr>
        <w:t>i</w:t>
      </w:r>
      <w:r w:rsidRPr="008D078C">
        <w:rPr>
          <w:rFonts w:ascii="Arial" w:hAnsi="Arial" w:cs="Arial"/>
        </w:rPr>
        <w:t xml:space="preserve">on </w:t>
      </w:r>
      <w:r w:rsidR="009125B4" w:rsidRPr="008D078C">
        <w:rPr>
          <w:rFonts w:ascii="Arial" w:hAnsi="Arial" w:cs="Arial"/>
        </w:rPr>
        <w:t>i</w:t>
      </w:r>
      <w:r w:rsidRPr="008D078C">
        <w:rPr>
          <w:rFonts w:ascii="Arial" w:hAnsi="Arial" w:cs="Arial"/>
        </w:rPr>
        <w:t xml:space="preserve">ntercalation </w:t>
      </w:r>
      <w:r w:rsidR="009125B4" w:rsidRPr="008D078C">
        <w:rPr>
          <w:rFonts w:ascii="Arial" w:hAnsi="Arial" w:cs="Arial"/>
        </w:rPr>
        <w:t>p</w:t>
      </w:r>
      <w:r w:rsidRPr="008D078C">
        <w:rPr>
          <w:rFonts w:ascii="Arial" w:hAnsi="Arial" w:cs="Arial"/>
        </w:rPr>
        <w:t xml:space="preserve">seudocapacitor. </w:t>
      </w:r>
      <w:r w:rsidRPr="00BB395C">
        <w:rPr>
          <w:rFonts w:ascii="Arial" w:hAnsi="Arial" w:cs="Arial"/>
          <w:i/>
        </w:rPr>
        <w:t xml:space="preserve">ACS </w:t>
      </w:r>
      <w:r w:rsidR="00BB395C" w:rsidRPr="00BB395C">
        <w:rPr>
          <w:rFonts w:ascii="Arial" w:hAnsi="Arial" w:cs="Arial"/>
          <w:i/>
        </w:rPr>
        <w:t>N</w:t>
      </w:r>
      <w:r w:rsidRPr="00BB395C">
        <w:rPr>
          <w:rFonts w:ascii="Arial" w:hAnsi="Arial" w:cs="Arial"/>
          <w:i/>
        </w:rPr>
        <w:t>ano</w:t>
      </w:r>
      <w:r w:rsidRPr="008D078C">
        <w:rPr>
          <w:rFonts w:ascii="Arial" w:hAnsi="Arial" w:cs="Arial"/>
        </w:rPr>
        <w:t xml:space="preserve"> 2015, 9, 11200.</w:t>
      </w:r>
      <w:bookmarkEnd w:id="25"/>
    </w:p>
    <w:p w:rsidR="00160F70" w:rsidRPr="008D078C" w:rsidRDefault="00BB011C" w:rsidP="00BB011C">
      <w:pPr>
        <w:pStyle w:val="a8"/>
        <w:numPr>
          <w:ilvl w:val="0"/>
          <w:numId w:val="2"/>
        </w:numPr>
        <w:ind w:firstLineChars="0"/>
        <w:rPr>
          <w:rFonts w:ascii="Arial" w:hAnsi="Arial" w:cs="Arial"/>
        </w:rPr>
      </w:pPr>
      <w:r w:rsidRPr="008D078C">
        <w:rPr>
          <w:rFonts w:ascii="Arial" w:hAnsi="Arial" w:cs="Arial"/>
        </w:rPr>
        <w:t xml:space="preserve"> </w:t>
      </w:r>
      <w:bookmarkStart w:id="26" w:name="_Ref3053301"/>
      <w:r w:rsidRPr="008D078C">
        <w:rPr>
          <w:rFonts w:ascii="Arial" w:hAnsi="Arial" w:cs="Arial"/>
        </w:rPr>
        <w:t>R</w:t>
      </w:r>
      <w:r w:rsidR="00BB395C">
        <w:rPr>
          <w:rFonts w:ascii="Arial" w:hAnsi="Arial" w:cs="Arial"/>
        </w:rPr>
        <w:t>. Kodama, Y. Terada, I. Nakai, S. Komaba, N. Kumagai,</w:t>
      </w:r>
      <w:r w:rsidRPr="008D078C">
        <w:rPr>
          <w:rFonts w:ascii="Arial" w:hAnsi="Arial" w:cs="Arial"/>
        </w:rPr>
        <w:t xml:space="preserve"> Electrochemical and in situ XAFS-XRD investigation of Nb</w:t>
      </w:r>
      <w:r w:rsidRPr="00BB395C">
        <w:rPr>
          <w:rFonts w:ascii="Arial" w:hAnsi="Arial" w:cs="Arial"/>
          <w:vertAlign w:val="subscript"/>
        </w:rPr>
        <w:t>2</w:t>
      </w:r>
      <w:r w:rsidRPr="008D078C">
        <w:rPr>
          <w:rFonts w:ascii="Arial" w:hAnsi="Arial" w:cs="Arial"/>
        </w:rPr>
        <w:t>O</w:t>
      </w:r>
      <w:r w:rsidRPr="00BB395C">
        <w:rPr>
          <w:rFonts w:ascii="Arial" w:hAnsi="Arial" w:cs="Arial"/>
          <w:vertAlign w:val="subscript"/>
        </w:rPr>
        <w:t>5</w:t>
      </w:r>
      <w:r w:rsidRPr="008D078C">
        <w:rPr>
          <w:rFonts w:ascii="Arial" w:hAnsi="Arial" w:cs="Arial"/>
        </w:rPr>
        <w:t xml:space="preserve"> for rechargeable lithium batteries. </w:t>
      </w:r>
      <w:r w:rsidRPr="00BB395C">
        <w:rPr>
          <w:rFonts w:ascii="Arial" w:hAnsi="Arial" w:cs="Arial"/>
          <w:i/>
        </w:rPr>
        <w:t>J. Electrochem. Soc</w:t>
      </w:r>
      <w:r w:rsidRPr="008D078C">
        <w:rPr>
          <w:rFonts w:ascii="Arial" w:hAnsi="Arial" w:cs="Arial"/>
        </w:rPr>
        <w:t>. 2006, 3, A583.</w:t>
      </w:r>
      <w:bookmarkEnd w:id="26"/>
    </w:p>
    <w:p w:rsidR="00160F70" w:rsidRDefault="0064619B" w:rsidP="0064619B">
      <w:pPr>
        <w:pStyle w:val="a8"/>
        <w:numPr>
          <w:ilvl w:val="0"/>
          <w:numId w:val="2"/>
        </w:numPr>
        <w:ind w:firstLineChars="0"/>
        <w:rPr>
          <w:rFonts w:ascii="Arial" w:hAnsi="Arial" w:cs="Arial"/>
        </w:rPr>
      </w:pPr>
      <w:r w:rsidRPr="008D078C">
        <w:rPr>
          <w:rFonts w:ascii="Arial" w:hAnsi="Arial" w:cs="Arial"/>
        </w:rPr>
        <w:t xml:space="preserve"> </w:t>
      </w:r>
      <w:bookmarkStart w:id="27" w:name="_Ref3054268"/>
      <w:r w:rsidR="00F06CDB">
        <w:rPr>
          <w:rFonts w:ascii="Arial" w:hAnsi="Arial" w:cs="Arial"/>
        </w:rPr>
        <w:t xml:space="preserve">S. </w:t>
      </w:r>
      <w:r w:rsidR="00BB395C" w:rsidRPr="008D078C">
        <w:rPr>
          <w:rFonts w:ascii="Arial" w:hAnsi="Arial" w:cs="Arial"/>
        </w:rPr>
        <w:t>J.</w:t>
      </w:r>
      <w:r w:rsidR="00BB395C">
        <w:rPr>
          <w:rFonts w:ascii="Arial" w:hAnsi="Arial" w:cs="Arial"/>
        </w:rPr>
        <w:t xml:space="preserve"> </w:t>
      </w:r>
      <w:r w:rsidRPr="008D078C">
        <w:rPr>
          <w:rFonts w:ascii="Arial" w:hAnsi="Arial" w:cs="Arial"/>
        </w:rPr>
        <w:t xml:space="preserve">Kim, </w:t>
      </w:r>
      <w:r w:rsidR="00BB395C">
        <w:rPr>
          <w:rFonts w:ascii="Arial" w:hAnsi="Arial" w:cs="Arial"/>
        </w:rPr>
        <w:t>H.</w:t>
      </w:r>
      <w:r w:rsidR="00F06CDB">
        <w:rPr>
          <w:rFonts w:ascii="Arial" w:hAnsi="Arial" w:cs="Arial"/>
        </w:rPr>
        <w:t xml:space="preserve"> </w:t>
      </w:r>
      <w:r w:rsidR="00BB395C" w:rsidRPr="008D078C">
        <w:rPr>
          <w:rFonts w:ascii="Arial" w:hAnsi="Arial" w:cs="Arial"/>
        </w:rPr>
        <w:t>S.</w:t>
      </w:r>
      <w:r w:rsidR="00BB395C">
        <w:rPr>
          <w:rFonts w:ascii="Arial" w:hAnsi="Arial" w:cs="Arial"/>
        </w:rPr>
        <w:t xml:space="preserve"> </w:t>
      </w:r>
      <w:r w:rsidRPr="008D078C">
        <w:rPr>
          <w:rFonts w:ascii="Arial" w:hAnsi="Arial" w:cs="Arial"/>
        </w:rPr>
        <w:t xml:space="preserve">Bae, </w:t>
      </w:r>
      <w:r w:rsidR="00F06CDB">
        <w:rPr>
          <w:rFonts w:ascii="Arial" w:hAnsi="Arial" w:cs="Arial"/>
        </w:rPr>
        <w:t xml:space="preserve">K. </w:t>
      </w:r>
      <w:r w:rsidR="00BB395C" w:rsidRPr="008D078C">
        <w:rPr>
          <w:rFonts w:ascii="Arial" w:hAnsi="Arial" w:cs="Arial"/>
        </w:rPr>
        <w:t>A.</w:t>
      </w:r>
      <w:r w:rsidR="00BB395C">
        <w:rPr>
          <w:rFonts w:ascii="Arial" w:hAnsi="Arial" w:cs="Arial"/>
        </w:rPr>
        <w:t xml:space="preserve"> </w:t>
      </w:r>
      <w:r w:rsidRPr="008D078C">
        <w:rPr>
          <w:rFonts w:ascii="Arial" w:hAnsi="Arial" w:cs="Arial"/>
        </w:rPr>
        <w:t>Yee</w:t>
      </w:r>
      <w:r w:rsidR="00BB395C">
        <w:rPr>
          <w:rFonts w:ascii="Arial" w:hAnsi="Arial" w:cs="Arial"/>
        </w:rPr>
        <w:t>, J.</w:t>
      </w:r>
      <w:r w:rsidR="00F06CDB">
        <w:rPr>
          <w:rFonts w:ascii="Arial" w:hAnsi="Arial" w:cs="Arial"/>
        </w:rPr>
        <w:t xml:space="preserve"> </w:t>
      </w:r>
      <w:r w:rsidR="00BB395C" w:rsidRPr="008D078C">
        <w:rPr>
          <w:rFonts w:ascii="Arial" w:hAnsi="Arial" w:cs="Arial"/>
        </w:rPr>
        <w:t>H.</w:t>
      </w:r>
      <w:r w:rsidR="00BB395C">
        <w:rPr>
          <w:rFonts w:ascii="Arial" w:hAnsi="Arial" w:cs="Arial"/>
        </w:rPr>
        <w:t xml:space="preserve"> Choy</w:t>
      </w:r>
      <w:r w:rsidRPr="008D078C">
        <w:rPr>
          <w:rFonts w:ascii="Arial" w:hAnsi="Arial" w:cs="Arial"/>
        </w:rPr>
        <w:t>,</w:t>
      </w:r>
      <w:r w:rsidR="00BB395C" w:rsidRPr="008D078C">
        <w:rPr>
          <w:rFonts w:ascii="Arial" w:hAnsi="Arial" w:cs="Arial"/>
        </w:rPr>
        <w:t xml:space="preserve"> D.</w:t>
      </w:r>
      <w:r w:rsidR="00F06CDB">
        <w:rPr>
          <w:rFonts w:ascii="Arial" w:hAnsi="Arial" w:cs="Arial"/>
        </w:rPr>
        <w:t xml:space="preserve"> </w:t>
      </w:r>
      <w:r w:rsidR="00BB395C" w:rsidRPr="008D078C">
        <w:rPr>
          <w:rFonts w:ascii="Arial" w:hAnsi="Arial" w:cs="Arial"/>
        </w:rPr>
        <w:t>K.</w:t>
      </w:r>
      <w:r w:rsidRPr="008D078C">
        <w:rPr>
          <w:rFonts w:ascii="Arial" w:hAnsi="Arial" w:cs="Arial"/>
        </w:rPr>
        <w:t xml:space="preserve"> Kim, </w:t>
      </w:r>
      <w:r w:rsidR="00BB395C" w:rsidRPr="008D078C">
        <w:rPr>
          <w:rFonts w:ascii="Arial" w:hAnsi="Arial" w:cs="Arial"/>
        </w:rPr>
        <w:t>N.</w:t>
      </w:r>
      <w:r w:rsidR="00F06CDB">
        <w:rPr>
          <w:rFonts w:ascii="Arial" w:hAnsi="Arial" w:cs="Arial"/>
        </w:rPr>
        <w:t xml:space="preserve"> </w:t>
      </w:r>
      <w:r w:rsidR="00BB395C" w:rsidRPr="008D078C">
        <w:rPr>
          <w:rFonts w:ascii="Arial" w:hAnsi="Arial" w:cs="Arial"/>
        </w:rPr>
        <w:t>H.</w:t>
      </w:r>
      <w:r w:rsidR="00BB395C">
        <w:rPr>
          <w:rFonts w:ascii="Arial" w:hAnsi="Arial" w:cs="Arial"/>
        </w:rPr>
        <w:t xml:space="preserve"> </w:t>
      </w:r>
      <w:r w:rsidRPr="008D078C">
        <w:rPr>
          <w:rFonts w:ascii="Arial" w:hAnsi="Arial" w:cs="Arial"/>
        </w:rPr>
        <w:t>Hur, Structure and physical properties of the barium niobium sulfides BaNbS</w:t>
      </w:r>
      <w:r w:rsidRPr="00BB395C">
        <w:rPr>
          <w:rFonts w:ascii="Arial" w:hAnsi="Arial" w:cs="Arial"/>
          <w:vertAlign w:val="subscript"/>
        </w:rPr>
        <w:t>3</w:t>
      </w:r>
      <w:r w:rsidRPr="008D078C">
        <w:rPr>
          <w:rFonts w:ascii="Arial" w:hAnsi="Arial" w:cs="Arial"/>
        </w:rPr>
        <w:t xml:space="preserve"> and</w:t>
      </w:r>
      <w:r w:rsidRPr="0064619B">
        <w:rPr>
          <w:rFonts w:ascii="Arial" w:hAnsi="Arial" w:cs="Arial"/>
        </w:rPr>
        <w:t xml:space="preserve"> BaNb</w:t>
      </w:r>
      <w:r w:rsidRPr="00BB395C">
        <w:rPr>
          <w:rFonts w:ascii="Arial" w:hAnsi="Arial" w:cs="Arial"/>
          <w:vertAlign w:val="subscript"/>
        </w:rPr>
        <w:t>0.8</w:t>
      </w:r>
      <w:r w:rsidRPr="0064619B">
        <w:rPr>
          <w:rFonts w:ascii="Arial" w:hAnsi="Arial" w:cs="Arial"/>
        </w:rPr>
        <w:t>S</w:t>
      </w:r>
      <w:r w:rsidRPr="00BB395C">
        <w:rPr>
          <w:rFonts w:ascii="Arial" w:hAnsi="Arial" w:cs="Arial"/>
          <w:vertAlign w:val="subscript"/>
        </w:rPr>
        <w:t>3-δ</w:t>
      </w:r>
      <w:r>
        <w:rPr>
          <w:rFonts w:ascii="Arial" w:hAnsi="Arial" w:cs="Arial"/>
        </w:rPr>
        <w:t xml:space="preserve">. </w:t>
      </w:r>
      <w:r w:rsidRPr="00BB395C">
        <w:rPr>
          <w:rFonts w:ascii="Arial" w:hAnsi="Arial" w:cs="Arial"/>
          <w:i/>
        </w:rPr>
        <w:t>J. Solid State Chem</w:t>
      </w:r>
      <w:r w:rsidRPr="0064619B">
        <w:rPr>
          <w:rFonts w:ascii="Arial" w:hAnsi="Arial" w:cs="Arial"/>
        </w:rPr>
        <w:t xml:space="preserve">. </w:t>
      </w:r>
      <w:r>
        <w:rPr>
          <w:rFonts w:ascii="Arial" w:hAnsi="Arial" w:cs="Arial"/>
        </w:rPr>
        <w:t xml:space="preserve">1995, </w:t>
      </w:r>
      <w:r w:rsidRPr="0064619B">
        <w:rPr>
          <w:rFonts w:ascii="Arial" w:hAnsi="Arial" w:cs="Arial"/>
        </w:rPr>
        <w:t>115, 427</w:t>
      </w:r>
      <w:r>
        <w:rPr>
          <w:rFonts w:ascii="Arial" w:hAnsi="Arial" w:cs="Arial"/>
        </w:rPr>
        <w:t>.</w:t>
      </w:r>
      <w:bookmarkEnd w:id="27"/>
    </w:p>
    <w:p w:rsidR="0064619B" w:rsidRPr="008D078C" w:rsidRDefault="0064619B" w:rsidP="0064619B">
      <w:pPr>
        <w:pStyle w:val="a8"/>
        <w:numPr>
          <w:ilvl w:val="0"/>
          <w:numId w:val="2"/>
        </w:numPr>
        <w:ind w:firstLineChars="0"/>
        <w:rPr>
          <w:rFonts w:ascii="Arial" w:hAnsi="Arial" w:cs="Arial"/>
        </w:rPr>
      </w:pPr>
      <w:r w:rsidRPr="008D078C">
        <w:rPr>
          <w:rFonts w:ascii="Arial" w:hAnsi="Arial" w:cs="Arial"/>
        </w:rPr>
        <w:t xml:space="preserve"> </w:t>
      </w:r>
      <w:r w:rsidR="00F06CDB">
        <w:rPr>
          <w:rFonts w:ascii="Arial" w:hAnsi="Arial" w:cs="Arial"/>
        </w:rPr>
        <w:t xml:space="preserve">W. </w:t>
      </w:r>
      <w:r w:rsidR="00BB395C">
        <w:rPr>
          <w:rFonts w:ascii="Arial" w:hAnsi="Arial" w:cs="Arial"/>
        </w:rPr>
        <w:t xml:space="preserve">B. </w:t>
      </w:r>
      <w:r w:rsidRPr="008D078C">
        <w:rPr>
          <w:rFonts w:ascii="Arial" w:hAnsi="Arial" w:cs="Arial"/>
        </w:rPr>
        <w:t xml:space="preserve">Zhang, </w:t>
      </w:r>
      <w:r w:rsidR="00BB395C">
        <w:rPr>
          <w:rFonts w:ascii="Arial" w:hAnsi="Arial" w:cs="Arial"/>
        </w:rPr>
        <w:t>W.</w:t>
      </w:r>
      <w:r w:rsidR="00F06CDB">
        <w:rPr>
          <w:rFonts w:ascii="Arial" w:hAnsi="Arial" w:cs="Arial"/>
        </w:rPr>
        <w:t xml:space="preserve"> D. Wu, X. M Wang, X. </w:t>
      </w:r>
      <w:r w:rsidR="00BB395C">
        <w:rPr>
          <w:rFonts w:ascii="Arial" w:hAnsi="Arial" w:cs="Arial"/>
        </w:rPr>
        <w:t>L. Cheng, D.</w:t>
      </w:r>
      <w:r w:rsidR="00F06CDB">
        <w:rPr>
          <w:rFonts w:ascii="Arial" w:hAnsi="Arial" w:cs="Arial"/>
        </w:rPr>
        <w:t xml:space="preserve"> </w:t>
      </w:r>
      <w:r w:rsidR="00BB395C">
        <w:rPr>
          <w:rFonts w:ascii="Arial" w:hAnsi="Arial" w:cs="Arial"/>
        </w:rPr>
        <w:t>W. Yan, C.</w:t>
      </w:r>
      <w:r w:rsidR="00F06CDB">
        <w:rPr>
          <w:rFonts w:ascii="Arial" w:hAnsi="Arial" w:cs="Arial"/>
        </w:rPr>
        <w:t xml:space="preserve"> L. Shen, L. </w:t>
      </w:r>
      <w:r w:rsidR="00BB395C">
        <w:rPr>
          <w:rFonts w:ascii="Arial" w:hAnsi="Arial" w:cs="Arial"/>
        </w:rPr>
        <w:t>P. Peng, Y.</w:t>
      </w:r>
      <w:r w:rsidR="00F06CDB">
        <w:rPr>
          <w:rFonts w:ascii="Arial" w:hAnsi="Arial" w:cs="Arial"/>
        </w:rPr>
        <w:t xml:space="preserve"> </w:t>
      </w:r>
      <w:r w:rsidR="00BB395C">
        <w:rPr>
          <w:rFonts w:ascii="Arial" w:hAnsi="Arial" w:cs="Arial"/>
        </w:rPr>
        <w:t xml:space="preserve">Y. Wang, B. Li, </w:t>
      </w:r>
      <w:r w:rsidRPr="008D078C">
        <w:rPr>
          <w:rFonts w:ascii="Arial" w:hAnsi="Arial" w:cs="Arial"/>
        </w:rPr>
        <w:t>The investigation of NbO</w:t>
      </w:r>
      <w:r w:rsidRPr="00BB395C">
        <w:rPr>
          <w:rFonts w:ascii="Arial" w:hAnsi="Arial" w:cs="Arial"/>
          <w:vertAlign w:val="subscript"/>
        </w:rPr>
        <w:t>2</w:t>
      </w:r>
      <w:r w:rsidRPr="008D078C">
        <w:rPr>
          <w:rFonts w:ascii="Arial" w:hAnsi="Arial" w:cs="Arial"/>
        </w:rPr>
        <w:t xml:space="preserve"> and Nb</w:t>
      </w:r>
      <w:r w:rsidRPr="00BB395C">
        <w:rPr>
          <w:rFonts w:ascii="Arial" w:hAnsi="Arial" w:cs="Arial"/>
          <w:vertAlign w:val="subscript"/>
        </w:rPr>
        <w:t>2</w:t>
      </w:r>
      <w:r w:rsidRPr="008D078C">
        <w:rPr>
          <w:rFonts w:ascii="Arial" w:hAnsi="Arial" w:cs="Arial"/>
        </w:rPr>
        <w:t>O</w:t>
      </w:r>
      <w:r w:rsidRPr="00BB395C">
        <w:rPr>
          <w:rFonts w:ascii="Arial" w:hAnsi="Arial" w:cs="Arial"/>
          <w:vertAlign w:val="subscript"/>
        </w:rPr>
        <w:t>5</w:t>
      </w:r>
      <w:r w:rsidR="00BB395C">
        <w:rPr>
          <w:rFonts w:ascii="Arial" w:hAnsi="Arial" w:cs="Arial"/>
        </w:rPr>
        <w:t xml:space="preserve"> electronic structure by XPS,</w:t>
      </w:r>
      <w:r w:rsidRPr="008D078C">
        <w:rPr>
          <w:rFonts w:ascii="Arial" w:hAnsi="Arial" w:cs="Arial"/>
        </w:rPr>
        <w:t xml:space="preserve"> UPS and first principles methods</w:t>
      </w:r>
      <w:r w:rsidR="008D078C" w:rsidRPr="008D078C">
        <w:rPr>
          <w:rFonts w:ascii="Arial" w:hAnsi="Arial" w:cs="Arial"/>
        </w:rPr>
        <w:t xml:space="preserve">. </w:t>
      </w:r>
      <w:r w:rsidR="008D078C" w:rsidRPr="00BB395C">
        <w:rPr>
          <w:rFonts w:ascii="Arial" w:hAnsi="Arial" w:cs="Arial"/>
          <w:i/>
        </w:rPr>
        <w:t>Surf. Interface Anal</w:t>
      </w:r>
      <w:r w:rsidR="008D078C" w:rsidRPr="008D078C">
        <w:rPr>
          <w:rFonts w:ascii="Arial" w:hAnsi="Arial" w:cs="Arial"/>
        </w:rPr>
        <w:t>. 2013, 45, 1206.</w:t>
      </w:r>
    </w:p>
    <w:p w:rsidR="00160F70" w:rsidRPr="008D078C" w:rsidRDefault="00BB011C" w:rsidP="00160F70">
      <w:pPr>
        <w:pStyle w:val="a8"/>
        <w:numPr>
          <w:ilvl w:val="0"/>
          <w:numId w:val="2"/>
        </w:numPr>
        <w:ind w:firstLineChars="0"/>
        <w:rPr>
          <w:rFonts w:ascii="Arial" w:hAnsi="Arial" w:cs="Arial"/>
        </w:rPr>
      </w:pPr>
      <w:r w:rsidRPr="008D078C">
        <w:rPr>
          <w:rFonts w:ascii="Arial" w:hAnsi="Arial" w:cs="Arial"/>
        </w:rPr>
        <w:t xml:space="preserve"> </w:t>
      </w:r>
      <w:bookmarkStart w:id="28" w:name="_Ref3054281"/>
      <w:r w:rsidRPr="008D078C">
        <w:rPr>
          <w:rFonts w:ascii="Arial" w:hAnsi="Arial" w:cs="Arial"/>
          <w:color w:val="000000"/>
          <w:kern w:val="0"/>
          <w:sz w:val="26"/>
          <w:szCs w:val="26"/>
        </w:rPr>
        <w:t>V.</w:t>
      </w:r>
      <w:r w:rsidR="00F06CDB">
        <w:rPr>
          <w:rFonts w:ascii="Arial" w:hAnsi="Arial" w:cs="Arial"/>
          <w:color w:val="000000"/>
          <w:kern w:val="0"/>
          <w:sz w:val="26"/>
          <w:szCs w:val="26"/>
        </w:rPr>
        <w:t xml:space="preserve"> </w:t>
      </w:r>
      <w:r w:rsidRPr="008D078C">
        <w:rPr>
          <w:rFonts w:ascii="Arial" w:hAnsi="Arial" w:cs="Arial"/>
          <w:color w:val="000000"/>
          <w:kern w:val="0"/>
          <w:sz w:val="26"/>
          <w:szCs w:val="26"/>
        </w:rPr>
        <w:t>V. Atuchin</w:t>
      </w:r>
      <w:r w:rsidRPr="008D078C">
        <w:rPr>
          <w:rFonts w:ascii="Arial" w:hAnsi="Arial" w:cs="Arial"/>
          <w:color w:val="000066"/>
          <w:kern w:val="0"/>
          <w:sz w:val="20"/>
          <w:szCs w:val="20"/>
        </w:rPr>
        <w:t xml:space="preserve">, </w:t>
      </w:r>
      <w:r w:rsidRPr="008D078C">
        <w:rPr>
          <w:rFonts w:ascii="Arial" w:hAnsi="Arial" w:cs="Arial"/>
          <w:color w:val="000000"/>
          <w:kern w:val="0"/>
          <w:sz w:val="26"/>
          <w:szCs w:val="26"/>
        </w:rPr>
        <w:t>I.</w:t>
      </w:r>
      <w:r w:rsidR="00F06CDB">
        <w:rPr>
          <w:rFonts w:ascii="Arial" w:hAnsi="Arial" w:cs="Arial"/>
          <w:color w:val="000000"/>
          <w:kern w:val="0"/>
          <w:sz w:val="26"/>
          <w:szCs w:val="26"/>
        </w:rPr>
        <w:t xml:space="preserve"> </w:t>
      </w:r>
      <w:r w:rsidRPr="008D078C">
        <w:rPr>
          <w:rFonts w:ascii="Arial" w:hAnsi="Arial" w:cs="Arial"/>
          <w:color w:val="000000"/>
          <w:kern w:val="0"/>
          <w:sz w:val="26"/>
          <w:szCs w:val="26"/>
        </w:rPr>
        <w:t>E. Kalabin</w:t>
      </w:r>
      <w:r w:rsidRPr="008D078C">
        <w:rPr>
          <w:rFonts w:ascii="Arial" w:hAnsi="Arial" w:cs="Arial"/>
          <w:color w:val="000066"/>
          <w:kern w:val="0"/>
          <w:sz w:val="20"/>
          <w:szCs w:val="20"/>
        </w:rPr>
        <w:t xml:space="preserve">, </w:t>
      </w:r>
      <w:r w:rsidRPr="008D078C">
        <w:rPr>
          <w:rFonts w:ascii="Arial" w:hAnsi="Arial" w:cs="Arial"/>
          <w:color w:val="000000"/>
          <w:kern w:val="0"/>
          <w:sz w:val="26"/>
          <w:szCs w:val="26"/>
        </w:rPr>
        <w:t>V.</w:t>
      </w:r>
      <w:r w:rsidR="00F06CDB">
        <w:rPr>
          <w:rFonts w:ascii="Arial" w:hAnsi="Arial" w:cs="Arial"/>
          <w:color w:val="000000"/>
          <w:kern w:val="0"/>
          <w:sz w:val="26"/>
          <w:szCs w:val="26"/>
        </w:rPr>
        <w:t xml:space="preserve"> </w:t>
      </w:r>
      <w:r w:rsidRPr="008D078C">
        <w:rPr>
          <w:rFonts w:ascii="Arial" w:hAnsi="Arial" w:cs="Arial"/>
          <w:color w:val="000000"/>
          <w:kern w:val="0"/>
          <w:sz w:val="26"/>
          <w:szCs w:val="26"/>
        </w:rPr>
        <w:t>G. Kesler</w:t>
      </w:r>
      <w:r w:rsidRPr="008D078C">
        <w:rPr>
          <w:rFonts w:ascii="Arial" w:hAnsi="Arial" w:cs="Arial"/>
          <w:color w:val="000066"/>
          <w:kern w:val="0"/>
          <w:sz w:val="20"/>
          <w:szCs w:val="20"/>
        </w:rPr>
        <w:t xml:space="preserve">, </w:t>
      </w:r>
      <w:r w:rsidRPr="008D078C">
        <w:rPr>
          <w:rFonts w:ascii="Arial" w:hAnsi="Arial" w:cs="Arial"/>
          <w:color w:val="000000"/>
          <w:kern w:val="0"/>
          <w:sz w:val="26"/>
          <w:szCs w:val="26"/>
        </w:rPr>
        <w:t>N.</w:t>
      </w:r>
      <w:r w:rsidR="00F06CDB">
        <w:rPr>
          <w:rFonts w:ascii="Arial" w:hAnsi="Arial" w:cs="Arial"/>
          <w:color w:val="000000"/>
          <w:kern w:val="0"/>
          <w:sz w:val="26"/>
          <w:szCs w:val="26"/>
        </w:rPr>
        <w:t xml:space="preserve"> </w:t>
      </w:r>
      <w:r w:rsidRPr="008D078C">
        <w:rPr>
          <w:rFonts w:ascii="Arial" w:hAnsi="Arial" w:cs="Arial"/>
          <w:color w:val="000000"/>
          <w:kern w:val="0"/>
          <w:sz w:val="26"/>
          <w:szCs w:val="26"/>
        </w:rPr>
        <w:t>V. Pervukhina</w:t>
      </w:r>
      <w:r w:rsidRPr="008D078C">
        <w:rPr>
          <w:rFonts w:ascii="Arial" w:hAnsi="Arial" w:cs="Arial"/>
          <w:color w:val="000066"/>
          <w:kern w:val="0"/>
          <w:sz w:val="20"/>
          <w:szCs w:val="20"/>
        </w:rPr>
        <w:t xml:space="preserve">, </w:t>
      </w:r>
      <w:r w:rsidRPr="008D078C">
        <w:rPr>
          <w:rFonts w:ascii="Arial" w:hAnsi="Arial" w:cs="Arial"/>
        </w:rPr>
        <w:t xml:space="preserve">Nb 3d and O 1s core levels and chemical bonding in niobates. </w:t>
      </w:r>
      <w:r w:rsidRPr="00BB395C">
        <w:rPr>
          <w:rFonts w:ascii="Arial" w:hAnsi="Arial" w:cs="Arial"/>
          <w:i/>
        </w:rPr>
        <w:t>J. Electron. Spectrosc. Relat. Phenom</w:t>
      </w:r>
      <w:r w:rsidRPr="008D078C">
        <w:rPr>
          <w:rFonts w:ascii="Arial" w:hAnsi="Arial" w:cs="Arial"/>
        </w:rPr>
        <w:t>. 2005, 142, 129.</w:t>
      </w:r>
      <w:bookmarkEnd w:id="28"/>
    </w:p>
    <w:p w:rsidR="000105FC" w:rsidRDefault="008D078C" w:rsidP="008D078C">
      <w:pPr>
        <w:pStyle w:val="a8"/>
        <w:numPr>
          <w:ilvl w:val="0"/>
          <w:numId w:val="2"/>
        </w:numPr>
        <w:ind w:firstLineChars="0"/>
        <w:rPr>
          <w:rFonts w:ascii="Arial" w:hAnsi="Arial" w:cs="Arial"/>
        </w:rPr>
      </w:pPr>
      <w:r>
        <w:rPr>
          <w:rFonts w:ascii="Arial" w:hAnsi="Arial" w:cs="Arial"/>
        </w:rPr>
        <w:t xml:space="preserve"> </w:t>
      </w:r>
      <w:r w:rsidRPr="008D078C">
        <w:rPr>
          <w:rFonts w:ascii="Arial" w:hAnsi="Arial" w:cs="Arial"/>
        </w:rPr>
        <w:t>M</w:t>
      </w:r>
      <w:r w:rsidR="00BB395C">
        <w:rPr>
          <w:rFonts w:ascii="Arial" w:hAnsi="Arial" w:cs="Arial"/>
        </w:rPr>
        <w:t>.</w:t>
      </w:r>
      <w:r w:rsidR="00F06CDB">
        <w:rPr>
          <w:rFonts w:ascii="Arial" w:hAnsi="Arial" w:cs="Arial"/>
        </w:rPr>
        <w:t xml:space="preserve"> </w:t>
      </w:r>
      <w:r w:rsidR="00BB395C">
        <w:rPr>
          <w:rFonts w:ascii="Arial" w:hAnsi="Arial" w:cs="Arial"/>
        </w:rPr>
        <w:t>M. Islam, C.</w:t>
      </w:r>
      <w:r w:rsidR="00F06CDB">
        <w:rPr>
          <w:rFonts w:ascii="Arial" w:hAnsi="Arial" w:cs="Arial"/>
        </w:rPr>
        <w:t xml:space="preserve"> M. Subramaniyam, T. Akhter, S. </w:t>
      </w:r>
      <w:r w:rsidR="00BB395C">
        <w:rPr>
          <w:rFonts w:ascii="Arial" w:hAnsi="Arial" w:cs="Arial"/>
        </w:rPr>
        <w:t>N. Faisal, A.</w:t>
      </w:r>
      <w:r w:rsidR="00F06CDB">
        <w:rPr>
          <w:rFonts w:ascii="Arial" w:hAnsi="Arial" w:cs="Arial"/>
        </w:rPr>
        <w:t xml:space="preserve"> </w:t>
      </w:r>
      <w:r w:rsidR="00BB395C">
        <w:rPr>
          <w:rFonts w:ascii="Arial" w:hAnsi="Arial" w:cs="Arial"/>
        </w:rPr>
        <w:t>I. Minett, H.</w:t>
      </w:r>
      <w:r w:rsidR="00F06CDB">
        <w:rPr>
          <w:rFonts w:ascii="Arial" w:hAnsi="Arial" w:cs="Arial"/>
        </w:rPr>
        <w:t xml:space="preserve"> </w:t>
      </w:r>
      <w:r w:rsidR="00BB395C">
        <w:rPr>
          <w:rFonts w:ascii="Arial" w:hAnsi="Arial" w:cs="Arial"/>
        </w:rPr>
        <w:t>K. Liu, K. Konstantinov</w:t>
      </w:r>
      <w:r w:rsidR="00F06CDB">
        <w:rPr>
          <w:rFonts w:ascii="Arial" w:hAnsi="Arial" w:cs="Arial"/>
        </w:rPr>
        <w:t xml:space="preserve">, S. </w:t>
      </w:r>
      <w:r w:rsidR="00BB395C">
        <w:rPr>
          <w:rFonts w:ascii="Arial" w:hAnsi="Arial" w:cs="Arial"/>
        </w:rPr>
        <w:t xml:space="preserve">X. Dou, </w:t>
      </w:r>
      <w:r>
        <w:rPr>
          <w:rFonts w:ascii="Arial" w:hAnsi="Arial" w:cs="Arial"/>
        </w:rPr>
        <w:t>Three-</w:t>
      </w:r>
      <w:r w:rsidRPr="008D078C">
        <w:rPr>
          <w:rFonts w:ascii="Arial" w:hAnsi="Arial" w:cs="Arial"/>
        </w:rPr>
        <w:t>dimensional cellular architecture of sulfur doped graphene: self-standing electrode for flexible supercapacitors lithium ion and sodium ion batteries</w:t>
      </w:r>
      <w:r>
        <w:rPr>
          <w:rFonts w:ascii="Arial" w:hAnsi="Arial" w:cs="Arial"/>
        </w:rPr>
        <w:t xml:space="preserve">. </w:t>
      </w:r>
      <w:r w:rsidRPr="00BB395C">
        <w:rPr>
          <w:rFonts w:ascii="Arial" w:hAnsi="Arial" w:cs="Arial"/>
          <w:i/>
        </w:rPr>
        <w:t>J. Mater. Chem. A</w:t>
      </w:r>
      <w:r w:rsidRPr="008D078C">
        <w:rPr>
          <w:rFonts w:ascii="Arial" w:hAnsi="Arial" w:cs="Arial"/>
        </w:rPr>
        <w:t xml:space="preserve"> 2017, 5, 5290.</w:t>
      </w:r>
    </w:p>
    <w:p w:rsidR="008D078C" w:rsidRDefault="00FA480D" w:rsidP="00FA480D">
      <w:pPr>
        <w:pStyle w:val="a8"/>
        <w:numPr>
          <w:ilvl w:val="0"/>
          <w:numId w:val="2"/>
        </w:numPr>
        <w:ind w:firstLineChars="0"/>
        <w:rPr>
          <w:rFonts w:ascii="Arial" w:hAnsi="Arial" w:cs="Arial"/>
        </w:rPr>
      </w:pPr>
      <w:r>
        <w:rPr>
          <w:rFonts w:ascii="Arial" w:hAnsi="Arial" w:cs="Arial" w:hint="eastAsia"/>
        </w:rPr>
        <w:t xml:space="preserve"> </w:t>
      </w:r>
      <w:bookmarkStart w:id="29" w:name="_Ref3056384"/>
      <w:r w:rsidRPr="00FA480D">
        <w:rPr>
          <w:rFonts w:ascii="Arial" w:hAnsi="Arial" w:cs="Arial"/>
        </w:rPr>
        <w:t>G</w:t>
      </w:r>
      <w:r w:rsidR="00BB395C">
        <w:rPr>
          <w:rFonts w:ascii="Arial" w:hAnsi="Arial" w:cs="Arial"/>
        </w:rPr>
        <w:t>.</w:t>
      </w:r>
      <w:r w:rsidR="00F06CDB">
        <w:rPr>
          <w:rFonts w:ascii="Arial" w:hAnsi="Arial" w:cs="Arial"/>
        </w:rPr>
        <w:t xml:space="preserve"> </w:t>
      </w:r>
      <w:r w:rsidR="00BB395C">
        <w:rPr>
          <w:rFonts w:ascii="Arial" w:hAnsi="Arial" w:cs="Arial"/>
        </w:rPr>
        <w:t>X. Gao, H.</w:t>
      </w:r>
      <w:r w:rsidR="00F06CDB">
        <w:rPr>
          <w:rFonts w:ascii="Arial" w:hAnsi="Arial" w:cs="Arial"/>
        </w:rPr>
        <w:t xml:space="preserve"> </w:t>
      </w:r>
      <w:r w:rsidR="00BB395C">
        <w:rPr>
          <w:rFonts w:ascii="Arial" w:hAnsi="Arial" w:cs="Arial"/>
        </w:rPr>
        <w:t>B. Wu, X.</w:t>
      </w:r>
      <w:r w:rsidR="00F06CDB">
        <w:rPr>
          <w:rFonts w:ascii="Arial" w:hAnsi="Arial" w:cs="Arial"/>
        </w:rPr>
        <w:t xml:space="preserve"> </w:t>
      </w:r>
      <w:r w:rsidR="00BB395C">
        <w:rPr>
          <w:rFonts w:ascii="Arial" w:hAnsi="Arial" w:cs="Arial"/>
        </w:rPr>
        <w:t>W. Lou,</w:t>
      </w:r>
      <w:r>
        <w:rPr>
          <w:rFonts w:ascii="Arial" w:hAnsi="Arial" w:cs="Arial"/>
        </w:rPr>
        <w:t xml:space="preserve"> </w:t>
      </w:r>
      <w:r w:rsidRPr="00FA480D">
        <w:rPr>
          <w:rFonts w:ascii="Arial" w:hAnsi="Arial" w:cs="Arial" w:hint="eastAsia"/>
        </w:rPr>
        <w:t>Citrate</w:t>
      </w:r>
      <w:r>
        <w:rPr>
          <w:rFonts w:ascii="Arial" w:hAnsi="Arial" w:cs="Arial" w:hint="eastAsia"/>
        </w:rPr>
        <w:t>-</w:t>
      </w:r>
      <w:r>
        <w:rPr>
          <w:rFonts w:ascii="Arial" w:hAnsi="Arial" w:cs="Arial"/>
        </w:rPr>
        <w:t>a</w:t>
      </w:r>
      <w:r w:rsidRPr="00FA480D">
        <w:rPr>
          <w:rFonts w:ascii="Arial" w:hAnsi="Arial" w:cs="Arial" w:hint="eastAsia"/>
        </w:rPr>
        <w:t xml:space="preserve">ssisted </w:t>
      </w:r>
      <w:r>
        <w:rPr>
          <w:rFonts w:ascii="Arial" w:hAnsi="Arial" w:cs="Arial"/>
        </w:rPr>
        <w:t>g</w:t>
      </w:r>
      <w:r w:rsidRPr="00FA480D">
        <w:rPr>
          <w:rFonts w:ascii="Arial" w:hAnsi="Arial" w:cs="Arial" w:hint="eastAsia"/>
        </w:rPr>
        <w:t>rowth of NiCo</w:t>
      </w:r>
      <w:r w:rsidRPr="00BB395C">
        <w:rPr>
          <w:rFonts w:ascii="Arial" w:hAnsi="Arial" w:cs="Arial" w:hint="eastAsia"/>
          <w:vertAlign w:val="subscript"/>
        </w:rPr>
        <w:t>2</w:t>
      </w:r>
      <w:r w:rsidRPr="00FA480D">
        <w:rPr>
          <w:rFonts w:ascii="Arial" w:hAnsi="Arial" w:cs="Arial" w:hint="eastAsia"/>
        </w:rPr>
        <w:t>O</w:t>
      </w:r>
      <w:r w:rsidRPr="00BB395C">
        <w:rPr>
          <w:rFonts w:ascii="Arial" w:hAnsi="Arial" w:cs="Arial" w:hint="eastAsia"/>
          <w:vertAlign w:val="subscript"/>
        </w:rPr>
        <w:t>4</w:t>
      </w:r>
      <w:r w:rsidRPr="00FA480D">
        <w:rPr>
          <w:rFonts w:ascii="Arial" w:hAnsi="Arial" w:cs="Arial" w:hint="eastAsia"/>
        </w:rPr>
        <w:t xml:space="preserve"> </w:t>
      </w:r>
      <w:r>
        <w:rPr>
          <w:rFonts w:ascii="Arial" w:hAnsi="Arial" w:cs="Arial"/>
        </w:rPr>
        <w:t>n</w:t>
      </w:r>
      <w:r w:rsidRPr="00FA480D">
        <w:rPr>
          <w:rFonts w:ascii="Arial" w:hAnsi="Arial" w:cs="Arial" w:hint="eastAsia"/>
        </w:rPr>
        <w:t xml:space="preserve">anosheets on </w:t>
      </w:r>
      <w:r>
        <w:rPr>
          <w:rFonts w:ascii="Arial" w:hAnsi="Arial" w:cs="Arial"/>
        </w:rPr>
        <w:t>r</w:t>
      </w:r>
      <w:r w:rsidRPr="00FA480D">
        <w:rPr>
          <w:rFonts w:ascii="Arial" w:hAnsi="Arial" w:cs="Arial" w:hint="eastAsia"/>
        </w:rPr>
        <w:t xml:space="preserve">educed </w:t>
      </w:r>
      <w:r>
        <w:rPr>
          <w:rFonts w:ascii="Arial" w:hAnsi="Arial" w:cs="Arial"/>
        </w:rPr>
        <w:t>g</w:t>
      </w:r>
      <w:r w:rsidRPr="00FA480D">
        <w:rPr>
          <w:rFonts w:ascii="Arial" w:hAnsi="Arial" w:cs="Arial" w:hint="eastAsia"/>
        </w:rPr>
        <w:t xml:space="preserve">raphene </w:t>
      </w:r>
      <w:r>
        <w:rPr>
          <w:rFonts w:ascii="Arial" w:hAnsi="Arial" w:cs="Arial"/>
        </w:rPr>
        <w:t>o</w:t>
      </w:r>
      <w:r w:rsidRPr="00FA480D">
        <w:rPr>
          <w:rFonts w:ascii="Arial" w:hAnsi="Arial" w:cs="Arial" w:hint="eastAsia"/>
        </w:rPr>
        <w:t xml:space="preserve">xide for </w:t>
      </w:r>
      <w:r>
        <w:rPr>
          <w:rFonts w:ascii="Arial" w:hAnsi="Arial" w:cs="Arial"/>
        </w:rPr>
        <w:t>h</w:t>
      </w:r>
      <w:r w:rsidRPr="00FA480D">
        <w:rPr>
          <w:rFonts w:ascii="Arial" w:hAnsi="Arial" w:cs="Arial" w:hint="eastAsia"/>
        </w:rPr>
        <w:t xml:space="preserve">ighly </w:t>
      </w:r>
      <w:r>
        <w:rPr>
          <w:rFonts w:ascii="Arial" w:hAnsi="Arial" w:cs="Arial"/>
        </w:rPr>
        <w:t>r</w:t>
      </w:r>
      <w:r w:rsidRPr="00FA480D">
        <w:rPr>
          <w:rFonts w:ascii="Arial" w:hAnsi="Arial" w:cs="Arial" w:hint="eastAsia"/>
        </w:rPr>
        <w:t xml:space="preserve">eversible </w:t>
      </w:r>
      <w:r>
        <w:rPr>
          <w:rFonts w:ascii="Arial" w:hAnsi="Arial" w:cs="Arial"/>
        </w:rPr>
        <w:t>l</w:t>
      </w:r>
      <w:r w:rsidRPr="00FA480D">
        <w:rPr>
          <w:rFonts w:ascii="Arial" w:hAnsi="Arial" w:cs="Arial" w:hint="eastAsia"/>
        </w:rPr>
        <w:t xml:space="preserve">ithium </w:t>
      </w:r>
      <w:r>
        <w:rPr>
          <w:rFonts w:ascii="Arial" w:hAnsi="Arial" w:cs="Arial"/>
        </w:rPr>
        <w:t>s</w:t>
      </w:r>
      <w:r w:rsidRPr="00FA480D">
        <w:rPr>
          <w:rFonts w:ascii="Arial" w:hAnsi="Arial" w:cs="Arial" w:hint="eastAsia"/>
        </w:rPr>
        <w:t>torage</w:t>
      </w:r>
      <w:r>
        <w:rPr>
          <w:rFonts w:ascii="Arial" w:hAnsi="Arial" w:cs="Arial"/>
        </w:rPr>
        <w:t xml:space="preserve">. </w:t>
      </w:r>
      <w:r w:rsidRPr="00BB395C">
        <w:rPr>
          <w:rFonts w:ascii="Arial" w:hAnsi="Arial" w:cs="Arial"/>
          <w:i/>
        </w:rPr>
        <w:t>Adv. Energy Mater.</w:t>
      </w:r>
      <w:r w:rsidR="00BB395C">
        <w:rPr>
          <w:rFonts w:ascii="Arial" w:hAnsi="Arial" w:cs="Arial"/>
        </w:rPr>
        <w:t xml:space="preserve"> 2014, </w:t>
      </w:r>
      <w:r w:rsidRPr="00FA480D">
        <w:rPr>
          <w:rFonts w:ascii="Arial" w:hAnsi="Arial" w:cs="Arial"/>
        </w:rPr>
        <w:t>4, 1400422</w:t>
      </w:r>
      <w:r>
        <w:rPr>
          <w:rFonts w:ascii="Arial" w:hAnsi="Arial" w:cs="Arial"/>
        </w:rPr>
        <w:t>.</w:t>
      </w:r>
      <w:bookmarkEnd w:id="29"/>
    </w:p>
    <w:p w:rsidR="00FA480D" w:rsidRPr="003D7C75" w:rsidRDefault="00FA480D" w:rsidP="003D7C75">
      <w:pPr>
        <w:pStyle w:val="a8"/>
        <w:numPr>
          <w:ilvl w:val="0"/>
          <w:numId w:val="2"/>
        </w:numPr>
        <w:ind w:firstLineChars="0"/>
        <w:rPr>
          <w:rFonts w:ascii="Arial" w:hAnsi="Arial" w:cs="Arial"/>
        </w:rPr>
      </w:pPr>
      <w:r w:rsidRPr="003D7C75">
        <w:rPr>
          <w:rFonts w:ascii="Arial" w:hAnsi="Arial" w:cs="Arial"/>
        </w:rPr>
        <w:t xml:space="preserve"> </w:t>
      </w:r>
      <w:bookmarkStart w:id="30" w:name="_Ref3056844"/>
      <w:r w:rsidR="00F06CDB">
        <w:rPr>
          <w:rFonts w:ascii="Arial" w:hAnsi="Arial" w:cs="Arial"/>
        </w:rPr>
        <w:t xml:space="preserve">D. Littlejohn, S. </w:t>
      </w:r>
      <w:r w:rsidR="00BB395C">
        <w:rPr>
          <w:rFonts w:ascii="Arial" w:hAnsi="Arial" w:cs="Arial"/>
        </w:rPr>
        <w:t xml:space="preserve">G. Chang, </w:t>
      </w:r>
      <w:r w:rsidR="003D7C75" w:rsidRPr="003D7C75">
        <w:rPr>
          <w:rFonts w:ascii="Arial" w:hAnsi="Arial" w:cs="Arial"/>
        </w:rPr>
        <w:t xml:space="preserve">An XPS study of nitrogen-sulfur compounds. </w:t>
      </w:r>
      <w:r w:rsidR="003D7C75" w:rsidRPr="00BB395C">
        <w:rPr>
          <w:rFonts w:ascii="Arial" w:hAnsi="Arial" w:cs="Arial"/>
          <w:i/>
        </w:rPr>
        <w:t>J. Electron. Spectrosc. Relat. Phenom</w:t>
      </w:r>
      <w:r w:rsidR="003D7C75" w:rsidRPr="003D7C75">
        <w:rPr>
          <w:rFonts w:ascii="Arial" w:hAnsi="Arial" w:cs="Arial"/>
        </w:rPr>
        <w:t>. 1995, 71, 47.</w:t>
      </w:r>
      <w:bookmarkEnd w:id="30"/>
    </w:p>
    <w:p w:rsidR="003D7C75" w:rsidRDefault="003D7C75" w:rsidP="003D7C75">
      <w:pPr>
        <w:pStyle w:val="a8"/>
        <w:numPr>
          <w:ilvl w:val="0"/>
          <w:numId w:val="2"/>
        </w:numPr>
        <w:ind w:firstLineChars="0"/>
        <w:rPr>
          <w:rFonts w:ascii="Arial" w:hAnsi="Arial" w:cs="Arial"/>
        </w:rPr>
      </w:pPr>
      <w:r w:rsidRPr="003D7C75">
        <w:rPr>
          <w:rFonts w:ascii="Arial" w:hAnsi="Arial" w:cs="Arial"/>
        </w:rPr>
        <w:t xml:space="preserve"> </w:t>
      </w:r>
      <w:bookmarkStart w:id="31" w:name="_Ref3056845"/>
      <w:r w:rsidRPr="003D7C75">
        <w:rPr>
          <w:rFonts w:ascii="Arial" w:hAnsi="Arial" w:cs="Arial"/>
          <w:kern w:val="0"/>
        </w:rPr>
        <w:t>H. Peisert, T. ChassB, P. Streubel, A. Meisel, R. Szargan</w:t>
      </w:r>
      <w:r>
        <w:rPr>
          <w:rFonts w:ascii="Arial" w:hAnsi="Arial" w:cs="Arial"/>
          <w:kern w:val="0"/>
        </w:rPr>
        <w:t xml:space="preserve">, </w:t>
      </w:r>
      <w:r w:rsidRPr="003D7C75">
        <w:rPr>
          <w:rFonts w:ascii="Arial" w:hAnsi="Arial" w:cs="Arial"/>
          <w:kern w:val="0"/>
        </w:rPr>
        <w:t>Relaxation energies in XPS and XAES of solid sulfur compounds</w:t>
      </w:r>
      <w:r>
        <w:rPr>
          <w:rFonts w:ascii="Arial" w:hAnsi="Arial" w:cs="Arial"/>
          <w:kern w:val="0"/>
        </w:rPr>
        <w:t xml:space="preserve">. </w:t>
      </w:r>
      <w:r w:rsidRPr="00BB395C">
        <w:rPr>
          <w:rFonts w:ascii="Arial" w:hAnsi="Arial" w:cs="Arial"/>
          <w:i/>
        </w:rPr>
        <w:t>J. Electron. Spectrosc. Relat. Phenom.</w:t>
      </w:r>
      <w:r w:rsidR="00BB395C">
        <w:rPr>
          <w:rFonts w:ascii="Arial" w:hAnsi="Arial" w:cs="Arial"/>
        </w:rPr>
        <w:t xml:space="preserve"> 1994, 68, 321</w:t>
      </w:r>
      <w:r>
        <w:rPr>
          <w:rFonts w:ascii="Arial" w:hAnsi="Arial" w:cs="Arial"/>
        </w:rPr>
        <w:t>.</w:t>
      </w:r>
      <w:bookmarkEnd w:id="31"/>
    </w:p>
    <w:p w:rsidR="003D7C75" w:rsidRDefault="003D7C75" w:rsidP="003D7C75">
      <w:pPr>
        <w:pStyle w:val="a8"/>
        <w:numPr>
          <w:ilvl w:val="0"/>
          <w:numId w:val="2"/>
        </w:numPr>
        <w:ind w:firstLineChars="0"/>
        <w:rPr>
          <w:rFonts w:ascii="Arial" w:hAnsi="Arial" w:cs="Arial"/>
        </w:rPr>
      </w:pPr>
      <w:r>
        <w:rPr>
          <w:rFonts w:ascii="Arial" w:hAnsi="Arial" w:cs="Arial"/>
        </w:rPr>
        <w:t xml:space="preserve"> </w:t>
      </w:r>
      <w:bookmarkStart w:id="32" w:name="_Ref3057253"/>
      <w:r w:rsidRPr="003D7C75">
        <w:rPr>
          <w:rFonts w:ascii="Arial" w:hAnsi="Arial" w:cs="Arial"/>
        </w:rPr>
        <w:t>J</w:t>
      </w:r>
      <w:r w:rsidR="00BB395C">
        <w:rPr>
          <w:rFonts w:ascii="Arial" w:hAnsi="Arial" w:cs="Arial"/>
        </w:rPr>
        <w:t>.</w:t>
      </w:r>
      <w:r w:rsidR="00F06CDB">
        <w:rPr>
          <w:rFonts w:ascii="Arial" w:hAnsi="Arial" w:cs="Arial"/>
        </w:rPr>
        <w:t xml:space="preserve"> </w:t>
      </w:r>
      <w:r w:rsidR="00BB395C">
        <w:rPr>
          <w:rFonts w:ascii="Arial" w:hAnsi="Arial" w:cs="Arial"/>
        </w:rPr>
        <w:t xml:space="preserve">W. Kim, V. Augustyn, B. Dunn, </w:t>
      </w:r>
      <w:r w:rsidRPr="003D7C75">
        <w:rPr>
          <w:rFonts w:ascii="Arial" w:hAnsi="Arial" w:cs="Arial"/>
        </w:rPr>
        <w:t xml:space="preserve">The </w:t>
      </w:r>
      <w:r>
        <w:rPr>
          <w:rFonts w:ascii="Arial" w:hAnsi="Arial" w:cs="Arial"/>
        </w:rPr>
        <w:t>e</w:t>
      </w:r>
      <w:r w:rsidRPr="003D7C75">
        <w:rPr>
          <w:rFonts w:ascii="Arial" w:hAnsi="Arial" w:cs="Arial"/>
        </w:rPr>
        <w:t xml:space="preserve">ffect of </w:t>
      </w:r>
      <w:r>
        <w:rPr>
          <w:rFonts w:ascii="Arial" w:hAnsi="Arial" w:cs="Arial"/>
        </w:rPr>
        <w:t>c</w:t>
      </w:r>
      <w:r w:rsidRPr="003D7C75">
        <w:rPr>
          <w:rFonts w:ascii="Arial" w:hAnsi="Arial" w:cs="Arial"/>
        </w:rPr>
        <w:t xml:space="preserve">rystallinity on the </w:t>
      </w:r>
      <w:r>
        <w:rPr>
          <w:rFonts w:ascii="Arial" w:hAnsi="Arial" w:cs="Arial"/>
        </w:rPr>
        <w:t>r</w:t>
      </w:r>
      <w:r w:rsidRPr="003D7C75">
        <w:rPr>
          <w:rFonts w:ascii="Arial" w:hAnsi="Arial" w:cs="Arial"/>
        </w:rPr>
        <w:t xml:space="preserve">apid </w:t>
      </w:r>
      <w:r>
        <w:rPr>
          <w:rFonts w:ascii="Arial" w:hAnsi="Arial" w:cs="Arial"/>
        </w:rPr>
        <w:t>p</w:t>
      </w:r>
      <w:r w:rsidRPr="003D7C75">
        <w:rPr>
          <w:rFonts w:ascii="Arial" w:hAnsi="Arial" w:cs="Arial"/>
        </w:rPr>
        <w:t xml:space="preserve">seudocapacitive </w:t>
      </w:r>
      <w:r>
        <w:rPr>
          <w:rFonts w:ascii="Arial" w:hAnsi="Arial" w:cs="Arial"/>
        </w:rPr>
        <w:t>r</w:t>
      </w:r>
      <w:r w:rsidRPr="003D7C75">
        <w:rPr>
          <w:rFonts w:ascii="Arial" w:hAnsi="Arial" w:cs="Arial"/>
        </w:rPr>
        <w:t>esponse of Nb</w:t>
      </w:r>
      <w:r w:rsidRPr="00BB395C">
        <w:rPr>
          <w:rFonts w:ascii="Arial" w:hAnsi="Arial" w:cs="Arial"/>
          <w:vertAlign w:val="subscript"/>
        </w:rPr>
        <w:t>2</w:t>
      </w:r>
      <w:r w:rsidRPr="003D7C75">
        <w:rPr>
          <w:rFonts w:ascii="Arial" w:hAnsi="Arial" w:cs="Arial"/>
        </w:rPr>
        <w:t>O</w:t>
      </w:r>
      <w:r w:rsidRPr="00BB395C">
        <w:rPr>
          <w:rFonts w:ascii="Arial" w:hAnsi="Arial" w:cs="Arial"/>
          <w:vertAlign w:val="subscript"/>
        </w:rPr>
        <w:t>5</w:t>
      </w:r>
      <w:r>
        <w:rPr>
          <w:rFonts w:ascii="Arial" w:hAnsi="Arial" w:cs="Arial"/>
        </w:rPr>
        <w:t>.</w:t>
      </w:r>
      <w:r w:rsidR="00BB395C">
        <w:rPr>
          <w:rFonts w:ascii="Arial" w:hAnsi="Arial" w:cs="Arial"/>
        </w:rPr>
        <w:t xml:space="preserve"> </w:t>
      </w:r>
      <w:r w:rsidR="00BB395C" w:rsidRPr="00BB395C">
        <w:rPr>
          <w:rFonts w:ascii="Arial" w:hAnsi="Arial" w:cs="Arial"/>
          <w:i/>
        </w:rPr>
        <w:t>Adv. Energy Mater.</w:t>
      </w:r>
      <w:r>
        <w:rPr>
          <w:rFonts w:ascii="Arial" w:hAnsi="Arial" w:cs="Arial"/>
        </w:rPr>
        <w:t xml:space="preserve"> 2012, 2, 141.</w:t>
      </w:r>
      <w:bookmarkEnd w:id="32"/>
    </w:p>
    <w:p w:rsidR="00B3216D" w:rsidRDefault="00B3216D" w:rsidP="00B3216D">
      <w:pPr>
        <w:pStyle w:val="a8"/>
        <w:numPr>
          <w:ilvl w:val="0"/>
          <w:numId w:val="2"/>
        </w:numPr>
        <w:ind w:firstLineChars="0"/>
        <w:rPr>
          <w:rFonts w:ascii="Arial" w:hAnsi="Arial" w:cs="Arial"/>
        </w:rPr>
      </w:pPr>
      <w:r>
        <w:rPr>
          <w:rFonts w:ascii="Arial" w:hAnsi="Arial" w:cs="Arial"/>
        </w:rPr>
        <w:t xml:space="preserve"> </w:t>
      </w:r>
      <w:bookmarkStart w:id="33" w:name="_Ref3058113"/>
      <w:r w:rsidR="001A39FE">
        <w:rPr>
          <w:rFonts w:ascii="Arial" w:hAnsi="Arial" w:cs="Arial"/>
        </w:rPr>
        <w:t>K. Zhao</w:t>
      </w:r>
      <w:r>
        <w:rPr>
          <w:rFonts w:ascii="Arial" w:hAnsi="Arial" w:cs="Arial"/>
        </w:rPr>
        <w:t xml:space="preserve">, </w:t>
      </w:r>
      <w:r w:rsidR="00F06CDB">
        <w:rPr>
          <w:rFonts w:ascii="Arial" w:hAnsi="Arial" w:cs="Arial"/>
        </w:rPr>
        <w:t xml:space="preserve">F. </w:t>
      </w:r>
      <w:r w:rsidR="001A39FE">
        <w:rPr>
          <w:rFonts w:ascii="Arial" w:hAnsi="Arial" w:cs="Arial"/>
        </w:rPr>
        <w:t xml:space="preserve">N. </w:t>
      </w:r>
      <w:r>
        <w:rPr>
          <w:rFonts w:ascii="Arial" w:hAnsi="Arial" w:cs="Arial"/>
        </w:rPr>
        <w:t>Liu,</w:t>
      </w:r>
      <w:r w:rsidR="001A39FE">
        <w:rPr>
          <w:rFonts w:ascii="Arial" w:hAnsi="Arial" w:cs="Arial"/>
        </w:rPr>
        <w:t xml:space="preserve"> C.</w:t>
      </w:r>
      <w:r w:rsidR="00F06CDB">
        <w:rPr>
          <w:rFonts w:ascii="Arial" w:hAnsi="Arial" w:cs="Arial"/>
        </w:rPr>
        <w:t xml:space="preserve"> </w:t>
      </w:r>
      <w:r w:rsidR="001A39FE">
        <w:rPr>
          <w:rFonts w:ascii="Arial" w:hAnsi="Arial" w:cs="Arial"/>
        </w:rPr>
        <w:t>J.</w:t>
      </w:r>
      <w:r>
        <w:rPr>
          <w:rFonts w:ascii="Arial" w:hAnsi="Arial" w:cs="Arial"/>
        </w:rPr>
        <w:t xml:space="preserve"> Niu,</w:t>
      </w:r>
      <w:r w:rsidR="001A39FE">
        <w:rPr>
          <w:rFonts w:ascii="Arial" w:hAnsi="Arial" w:cs="Arial"/>
        </w:rPr>
        <w:t xml:space="preserve"> W.</w:t>
      </w:r>
      <w:r w:rsidR="00F06CDB">
        <w:rPr>
          <w:rFonts w:ascii="Arial" w:hAnsi="Arial" w:cs="Arial"/>
        </w:rPr>
        <w:t xml:space="preserve"> </w:t>
      </w:r>
      <w:r w:rsidR="001A39FE">
        <w:rPr>
          <w:rFonts w:ascii="Arial" w:hAnsi="Arial" w:cs="Arial"/>
        </w:rPr>
        <w:t>W. Xu</w:t>
      </w:r>
      <w:r>
        <w:rPr>
          <w:rFonts w:ascii="Arial" w:hAnsi="Arial" w:cs="Arial"/>
        </w:rPr>
        <w:t>,</w:t>
      </w:r>
      <w:r w:rsidR="001A39FE">
        <w:rPr>
          <w:rFonts w:ascii="Arial" w:hAnsi="Arial" w:cs="Arial"/>
        </w:rPr>
        <w:t xml:space="preserve"> Y.</w:t>
      </w:r>
      <w:r w:rsidR="00F06CDB">
        <w:rPr>
          <w:rFonts w:ascii="Arial" w:hAnsi="Arial" w:cs="Arial"/>
        </w:rPr>
        <w:t xml:space="preserve"> </w:t>
      </w:r>
      <w:r w:rsidR="001A39FE">
        <w:rPr>
          <w:rFonts w:ascii="Arial" w:hAnsi="Arial" w:cs="Arial"/>
        </w:rPr>
        <w:t>F.</w:t>
      </w:r>
      <w:r>
        <w:rPr>
          <w:rFonts w:ascii="Arial" w:hAnsi="Arial" w:cs="Arial"/>
        </w:rPr>
        <w:t xml:space="preserve"> Dong,</w:t>
      </w:r>
      <w:r w:rsidR="001A39FE">
        <w:rPr>
          <w:rFonts w:ascii="Arial" w:hAnsi="Arial" w:cs="Arial"/>
        </w:rPr>
        <w:t xml:space="preserve"> L.</w:t>
      </w:r>
      <w:r>
        <w:rPr>
          <w:rFonts w:ascii="Arial" w:hAnsi="Arial" w:cs="Arial"/>
        </w:rPr>
        <w:t xml:space="preserve"> Zhang, </w:t>
      </w:r>
      <w:r w:rsidR="00F06CDB">
        <w:rPr>
          <w:rFonts w:ascii="Arial" w:hAnsi="Arial" w:cs="Arial"/>
        </w:rPr>
        <w:t xml:space="preserve">S. </w:t>
      </w:r>
      <w:r w:rsidR="001A39FE">
        <w:rPr>
          <w:rFonts w:ascii="Arial" w:hAnsi="Arial" w:cs="Arial"/>
        </w:rPr>
        <w:t xml:space="preserve">M. </w:t>
      </w:r>
      <w:r>
        <w:rPr>
          <w:rFonts w:ascii="Arial" w:hAnsi="Arial" w:cs="Arial"/>
        </w:rPr>
        <w:t xml:space="preserve">Xie, </w:t>
      </w:r>
      <w:r w:rsidR="00F06CDB">
        <w:rPr>
          <w:rFonts w:ascii="Arial" w:hAnsi="Arial" w:cs="Arial"/>
        </w:rPr>
        <w:t xml:space="preserve">M. </w:t>
      </w:r>
      <w:r w:rsidR="001A39FE">
        <w:rPr>
          <w:rFonts w:ascii="Arial" w:hAnsi="Arial" w:cs="Arial"/>
        </w:rPr>
        <w:t xml:space="preserve">Y. </w:t>
      </w:r>
      <w:r>
        <w:rPr>
          <w:rFonts w:ascii="Arial" w:hAnsi="Arial" w:cs="Arial"/>
        </w:rPr>
        <w:t xml:space="preserve">Yan, </w:t>
      </w:r>
      <w:r w:rsidR="001A39FE">
        <w:rPr>
          <w:rFonts w:ascii="Arial" w:hAnsi="Arial" w:cs="Arial"/>
        </w:rPr>
        <w:t>Q.</w:t>
      </w:r>
      <w:r w:rsidR="00F06CDB">
        <w:rPr>
          <w:rFonts w:ascii="Arial" w:hAnsi="Arial" w:cs="Arial"/>
        </w:rPr>
        <w:t xml:space="preserve"> </w:t>
      </w:r>
      <w:r w:rsidR="001A39FE">
        <w:rPr>
          <w:rFonts w:ascii="Arial" w:hAnsi="Arial" w:cs="Arial"/>
        </w:rPr>
        <w:t xml:space="preserve">L. </w:t>
      </w:r>
      <w:r>
        <w:rPr>
          <w:rFonts w:ascii="Arial" w:hAnsi="Arial" w:cs="Arial"/>
        </w:rPr>
        <w:t>Wei,</w:t>
      </w:r>
      <w:r w:rsidR="001A39FE">
        <w:rPr>
          <w:rFonts w:ascii="Arial" w:hAnsi="Arial" w:cs="Arial"/>
        </w:rPr>
        <w:t xml:space="preserve"> D.</w:t>
      </w:r>
      <w:r w:rsidR="00F06CDB">
        <w:rPr>
          <w:rFonts w:ascii="Arial" w:hAnsi="Arial" w:cs="Arial"/>
        </w:rPr>
        <w:t xml:space="preserve"> </w:t>
      </w:r>
      <w:r w:rsidR="001A39FE">
        <w:rPr>
          <w:rFonts w:ascii="Arial" w:hAnsi="Arial" w:cs="Arial"/>
        </w:rPr>
        <w:t>Y.</w:t>
      </w:r>
      <w:r>
        <w:rPr>
          <w:rFonts w:ascii="Arial" w:hAnsi="Arial" w:cs="Arial"/>
        </w:rPr>
        <w:t xml:space="preserve"> Zhao, </w:t>
      </w:r>
      <w:r w:rsidR="001A39FE">
        <w:rPr>
          <w:rFonts w:ascii="Arial" w:hAnsi="Arial" w:cs="Arial"/>
        </w:rPr>
        <w:t>L.</w:t>
      </w:r>
      <w:r w:rsidR="00F06CDB">
        <w:rPr>
          <w:rFonts w:ascii="Arial" w:hAnsi="Arial" w:cs="Arial"/>
        </w:rPr>
        <w:t xml:space="preserve"> </w:t>
      </w:r>
      <w:r w:rsidR="001A39FE">
        <w:rPr>
          <w:rFonts w:ascii="Arial" w:hAnsi="Arial" w:cs="Arial"/>
        </w:rPr>
        <w:t xml:space="preserve">Q. </w:t>
      </w:r>
      <w:r>
        <w:rPr>
          <w:rFonts w:ascii="Arial" w:hAnsi="Arial" w:cs="Arial"/>
        </w:rPr>
        <w:t>Mai,</w:t>
      </w:r>
      <w:r w:rsidRPr="00B3216D">
        <w:rPr>
          <w:rFonts w:hint="eastAsia"/>
        </w:rPr>
        <w:t xml:space="preserve"> </w:t>
      </w:r>
      <w:r w:rsidRPr="00B3216D">
        <w:rPr>
          <w:rFonts w:ascii="Arial" w:hAnsi="Arial" w:cs="Arial" w:hint="eastAsia"/>
        </w:rPr>
        <w:t>G</w:t>
      </w:r>
      <w:r w:rsidR="00BB395C" w:rsidRPr="00B3216D">
        <w:rPr>
          <w:rFonts w:ascii="Arial" w:hAnsi="Arial" w:cs="Arial"/>
        </w:rPr>
        <w:t>raphene oxide wrapped amorphous copper vanadium oxide with enhanced capacitive behavior for high</w:t>
      </w:r>
      <w:r w:rsidR="00BB395C" w:rsidRPr="00B3216D">
        <w:rPr>
          <w:rFonts w:ascii="Arial" w:hAnsi="Arial" w:cs="Arial" w:hint="eastAsia"/>
        </w:rPr>
        <w:t>‐</w:t>
      </w:r>
      <w:r w:rsidR="00BB395C" w:rsidRPr="00B3216D">
        <w:rPr>
          <w:rFonts w:ascii="Arial" w:hAnsi="Arial" w:cs="Arial"/>
        </w:rPr>
        <w:t>rate and long</w:t>
      </w:r>
      <w:r w:rsidR="00BB395C" w:rsidRPr="00B3216D">
        <w:rPr>
          <w:rFonts w:ascii="Arial" w:hAnsi="Arial" w:cs="Arial" w:hint="eastAsia"/>
        </w:rPr>
        <w:t>‐</w:t>
      </w:r>
      <w:r w:rsidR="00BB395C" w:rsidRPr="00B3216D">
        <w:rPr>
          <w:rFonts w:ascii="Arial" w:hAnsi="Arial" w:cs="Arial"/>
        </w:rPr>
        <w:t>life lithium</w:t>
      </w:r>
      <w:r w:rsidR="00BB395C" w:rsidRPr="00B3216D">
        <w:rPr>
          <w:rFonts w:ascii="Arial" w:hAnsi="Arial" w:cs="Arial" w:hint="eastAsia"/>
        </w:rPr>
        <w:t>‐</w:t>
      </w:r>
      <w:r w:rsidR="00BB395C" w:rsidRPr="00B3216D">
        <w:rPr>
          <w:rFonts w:ascii="Arial" w:hAnsi="Arial" w:cs="Arial"/>
        </w:rPr>
        <w:t>ion battery anode</w:t>
      </w:r>
      <w:r w:rsidRPr="00B3216D">
        <w:rPr>
          <w:rFonts w:ascii="Arial" w:hAnsi="Arial" w:cs="Arial" w:hint="eastAsia"/>
        </w:rPr>
        <w:t>s</w:t>
      </w:r>
      <w:r>
        <w:rPr>
          <w:rFonts w:ascii="Arial" w:hAnsi="Arial" w:cs="Arial"/>
        </w:rPr>
        <w:t>.</w:t>
      </w:r>
      <w:r w:rsidRPr="00B3216D">
        <w:rPr>
          <w:rFonts w:ascii="Arial" w:hAnsi="Arial" w:cs="Arial"/>
        </w:rPr>
        <w:t xml:space="preserve"> </w:t>
      </w:r>
      <w:r w:rsidR="00F06CDB">
        <w:rPr>
          <w:rFonts w:ascii="Arial" w:hAnsi="Arial" w:cs="Arial"/>
          <w:i/>
        </w:rPr>
        <w:t>Adv.</w:t>
      </w:r>
      <w:r w:rsidRPr="001A39FE">
        <w:rPr>
          <w:rFonts w:ascii="Arial" w:hAnsi="Arial" w:cs="Arial"/>
          <w:i/>
        </w:rPr>
        <w:t xml:space="preserve"> Sci</w:t>
      </w:r>
      <w:r w:rsidR="00F06CDB">
        <w:rPr>
          <w:rFonts w:ascii="Arial" w:hAnsi="Arial" w:cs="Arial"/>
          <w:i/>
        </w:rPr>
        <w:t>.</w:t>
      </w:r>
      <w:r w:rsidRPr="00B3216D">
        <w:rPr>
          <w:rFonts w:ascii="Arial" w:hAnsi="Arial" w:cs="Arial"/>
        </w:rPr>
        <w:t xml:space="preserve"> 2015, 2, 1500154.</w:t>
      </w:r>
      <w:bookmarkEnd w:id="33"/>
    </w:p>
    <w:p w:rsidR="003D7C75" w:rsidRDefault="003D7C75" w:rsidP="006B7BCB">
      <w:pPr>
        <w:pStyle w:val="a8"/>
        <w:numPr>
          <w:ilvl w:val="0"/>
          <w:numId w:val="2"/>
        </w:numPr>
        <w:ind w:firstLineChars="0"/>
        <w:rPr>
          <w:rFonts w:ascii="Arial" w:hAnsi="Arial" w:cs="Arial"/>
        </w:rPr>
      </w:pPr>
      <w:r>
        <w:rPr>
          <w:rFonts w:ascii="Arial" w:hAnsi="Arial" w:cs="Arial"/>
        </w:rPr>
        <w:t xml:space="preserve"> </w:t>
      </w:r>
      <w:bookmarkStart w:id="34" w:name="_Ref3057593"/>
      <w:r w:rsidR="006B7BCB" w:rsidRPr="006B7BCB">
        <w:rPr>
          <w:rFonts w:ascii="Arial" w:hAnsi="Arial" w:cs="Arial"/>
        </w:rPr>
        <w:t>Y</w:t>
      </w:r>
      <w:r w:rsidR="001A39FE">
        <w:rPr>
          <w:rFonts w:ascii="Arial" w:hAnsi="Arial" w:cs="Arial"/>
        </w:rPr>
        <w:t>. Zhu, L. Peng, D.</w:t>
      </w:r>
      <w:r w:rsidR="00F06CDB">
        <w:rPr>
          <w:rFonts w:ascii="Arial" w:hAnsi="Arial" w:cs="Arial"/>
        </w:rPr>
        <w:t xml:space="preserve"> </w:t>
      </w:r>
      <w:r w:rsidR="001A39FE">
        <w:rPr>
          <w:rFonts w:ascii="Arial" w:hAnsi="Arial" w:cs="Arial"/>
        </w:rPr>
        <w:t>H. Chen, G.</w:t>
      </w:r>
      <w:r w:rsidR="00F06CDB">
        <w:rPr>
          <w:rFonts w:ascii="Arial" w:hAnsi="Arial" w:cs="Arial"/>
        </w:rPr>
        <w:t xml:space="preserve"> </w:t>
      </w:r>
      <w:r w:rsidR="001A39FE">
        <w:rPr>
          <w:rFonts w:ascii="Arial" w:hAnsi="Arial" w:cs="Arial"/>
        </w:rPr>
        <w:t>H. Yu,</w:t>
      </w:r>
      <w:r w:rsidR="006B7BCB">
        <w:rPr>
          <w:rFonts w:ascii="Arial" w:hAnsi="Arial" w:cs="Arial"/>
        </w:rPr>
        <w:t xml:space="preserve"> </w:t>
      </w:r>
      <w:r w:rsidR="006B7BCB" w:rsidRPr="006B7BCB">
        <w:rPr>
          <w:rFonts w:ascii="Arial" w:hAnsi="Arial" w:cs="Arial"/>
        </w:rPr>
        <w:t xml:space="preserve">Intercalation </w:t>
      </w:r>
      <w:r w:rsidR="006B7BCB">
        <w:rPr>
          <w:rFonts w:ascii="Arial" w:hAnsi="Arial" w:cs="Arial"/>
        </w:rPr>
        <w:t>p</w:t>
      </w:r>
      <w:r w:rsidR="006B7BCB" w:rsidRPr="006B7BCB">
        <w:rPr>
          <w:rFonts w:ascii="Arial" w:hAnsi="Arial" w:cs="Arial"/>
        </w:rPr>
        <w:t xml:space="preserve">seudocapacitance in </w:t>
      </w:r>
      <w:r w:rsidR="006B7BCB">
        <w:rPr>
          <w:rFonts w:ascii="Arial" w:hAnsi="Arial" w:cs="Arial"/>
        </w:rPr>
        <w:t>ul</w:t>
      </w:r>
      <w:r w:rsidR="006B7BCB" w:rsidRPr="006B7BCB">
        <w:rPr>
          <w:rFonts w:ascii="Arial" w:hAnsi="Arial" w:cs="Arial"/>
        </w:rPr>
        <w:t>trathin VOPO</w:t>
      </w:r>
      <w:r w:rsidR="006B7BCB" w:rsidRPr="001A39FE">
        <w:rPr>
          <w:rFonts w:ascii="Arial" w:hAnsi="Arial" w:cs="Arial"/>
          <w:vertAlign w:val="subscript"/>
        </w:rPr>
        <w:t>4</w:t>
      </w:r>
      <w:r w:rsidR="006B7BCB" w:rsidRPr="006B7BCB">
        <w:rPr>
          <w:rFonts w:ascii="Arial" w:hAnsi="Arial" w:cs="Arial"/>
        </w:rPr>
        <w:t xml:space="preserve"> </w:t>
      </w:r>
      <w:r w:rsidR="00F06CDB">
        <w:rPr>
          <w:rFonts w:ascii="Arial" w:hAnsi="Arial" w:cs="Arial"/>
        </w:rPr>
        <w:t>n</w:t>
      </w:r>
      <w:r w:rsidR="006B7BCB" w:rsidRPr="006B7BCB">
        <w:rPr>
          <w:rFonts w:ascii="Arial" w:hAnsi="Arial" w:cs="Arial"/>
        </w:rPr>
        <w:t xml:space="preserve">anosheets: </w:t>
      </w:r>
      <w:r w:rsidR="006B7BCB">
        <w:rPr>
          <w:rFonts w:ascii="Arial" w:hAnsi="Arial" w:cs="Arial"/>
        </w:rPr>
        <w:t>t</w:t>
      </w:r>
      <w:r w:rsidR="006B7BCB" w:rsidRPr="006B7BCB">
        <w:rPr>
          <w:rFonts w:ascii="Arial" w:hAnsi="Arial" w:cs="Arial"/>
        </w:rPr>
        <w:t xml:space="preserve">oward </w:t>
      </w:r>
      <w:r w:rsidR="006B7BCB">
        <w:rPr>
          <w:rFonts w:ascii="Arial" w:hAnsi="Arial" w:cs="Arial"/>
        </w:rPr>
        <w:t>h</w:t>
      </w:r>
      <w:r w:rsidR="006B7BCB" w:rsidRPr="006B7BCB">
        <w:rPr>
          <w:rFonts w:ascii="Arial" w:hAnsi="Arial" w:cs="Arial"/>
        </w:rPr>
        <w:t>igh-</w:t>
      </w:r>
      <w:r w:rsidR="006B7BCB">
        <w:rPr>
          <w:rFonts w:ascii="Arial" w:hAnsi="Arial" w:cs="Arial"/>
        </w:rPr>
        <w:t>r</w:t>
      </w:r>
      <w:r w:rsidR="006B7BCB" w:rsidRPr="006B7BCB">
        <w:rPr>
          <w:rFonts w:ascii="Arial" w:hAnsi="Arial" w:cs="Arial"/>
        </w:rPr>
        <w:t xml:space="preserve">ate </w:t>
      </w:r>
      <w:r w:rsidR="006B7BCB">
        <w:rPr>
          <w:rFonts w:ascii="Arial" w:hAnsi="Arial" w:cs="Arial"/>
        </w:rPr>
        <w:t>a</w:t>
      </w:r>
      <w:r w:rsidR="001A39FE">
        <w:rPr>
          <w:rFonts w:ascii="Arial" w:hAnsi="Arial" w:cs="Arial"/>
        </w:rPr>
        <w:t>lkali-i</w:t>
      </w:r>
      <w:r w:rsidR="006B7BCB" w:rsidRPr="006B7BCB">
        <w:rPr>
          <w:rFonts w:ascii="Arial" w:hAnsi="Arial" w:cs="Arial"/>
        </w:rPr>
        <w:t>on-</w:t>
      </w:r>
      <w:r w:rsidR="006B7BCB">
        <w:rPr>
          <w:rFonts w:ascii="Arial" w:hAnsi="Arial" w:cs="Arial"/>
        </w:rPr>
        <w:t>b</w:t>
      </w:r>
      <w:r w:rsidR="006B7BCB" w:rsidRPr="006B7BCB">
        <w:rPr>
          <w:rFonts w:ascii="Arial" w:hAnsi="Arial" w:cs="Arial"/>
        </w:rPr>
        <w:t xml:space="preserve">ased </w:t>
      </w:r>
      <w:r w:rsidR="006B7BCB">
        <w:rPr>
          <w:rFonts w:ascii="Arial" w:hAnsi="Arial" w:cs="Arial"/>
        </w:rPr>
        <w:t>e</w:t>
      </w:r>
      <w:r w:rsidR="006B7BCB" w:rsidRPr="006B7BCB">
        <w:rPr>
          <w:rFonts w:ascii="Arial" w:hAnsi="Arial" w:cs="Arial"/>
        </w:rPr>
        <w:t xml:space="preserve">lectrochemical </w:t>
      </w:r>
      <w:r w:rsidR="006B7BCB">
        <w:rPr>
          <w:rFonts w:ascii="Arial" w:hAnsi="Arial" w:cs="Arial"/>
        </w:rPr>
        <w:t>e</w:t>
      </w:r>
      <w:r w:rsidR="006B7BCB" w:rsidRPr="006B7BCB">
        <w:rPr>
          <w:rFonts w:ascii="Arial" w:hAnsi="Arial" w:cs="Arial"/>
        </w:rPr>
        <w:t xml:space="preserve">nergy </w:t>
      </w:r>
      <w:r w:rsidR="006B7BCB">
        <w:rPr>
          <w:rFonts w:ascii="Arial" w:hAnsi="Arial" w:cs="Arial"/>
        </w:rPr>
        <w:t>s</w:t>
      </w:r>
      <w:r w:rsidR="006B7BCB" w:rsidRPr="006B7BCB">
        <w:rPr>
          <w:rFonts w:ascii="Arial" w:hAnsi="Arial" w:cs="Arial"/>
        </w:rPr>
        <w:t>torage</w:t>
      </w:r>
      <w:r w:rsidR="006B7BCB">
        <w:rPr>
          <w:rFonts w:ascii="Arial" w:hAnsi="Arial" w:cs="Arial"/>
        </w:rPr>
        <w:t xml:space="preserve">. </w:t>
      </w:r>
      <w:r w:rsidR="006B7BCB" w:rsidRPr="001A39FE">
        <w:rPr>
          <w:rFonts w:ascii="Arial" w:hAnsi="Arial" w:cs="Arial"/>
          <w:i/>
        </w:rPr>
        <w:t>Nano Lett</w:t>
      </w:r>
      <w:r w:rsidR="006B7BCB" w:rsidRPr="006B7BCB">
        <w:rPr>
          <w:rFonts w:ascii="Arial" w:hAnsi="Arial" w:cs="Arial"/>
        </w:rPr>
        <w:t>. 2016,</w:t>
      </w:r>
      <w:r w:rsidR="006B7BCB">
        <w:rPr>
          <w:rFonts w:ascii="Arial" w:hAnsi="Arial" w:cs="Arial"/>
        </w:rPr>
        <w:t xml:space="preserve"> 1, </w:t>
      </w:r>
      <w:r w:rsidR="006B7BCB" w:rsidRPr="006B7BCB">
        <w:rPr>
          <w:rFonts w:ascii="Arial" w:hAnsi="Arial" w:cs="Arial"/>
        </w:rPr>
        <w:t>74</w:t>
      </w:r>
      <w:r w:rsidR="001A39FE">
        <w:rPr>
          <w:rFonts w:ascii="Arial" w:hAnsi="Arial" w:cs="Arial"/>
        </w:rPr>
        <w:t>2</w:t>
      </w:r>
      <w:r w:rsidR="006B7BCB">
        <w:rPr>
          <w:rFonts w:ascii="Arial" w:hAnsi="Arial" w:cs="Arial"/>
        </w:rPr>
        <w:t>.</w:t>
      </w:r>
      <w:bookmarkEnd w:id="34"/>
    </w:p>
    <w:p w:rsidR="006B7BCB" w:rsidRDefault="006B7BCB" w:rsidP="006B7BCB">
      <w:pPr>
        <w:pStyle w:val="a8"/>
        <w:numPr>
          <w:ilvl w:val="0"/>
          <w:numId w:val="2"/>
        </w:numPr>
        <w:ind w:firstLineChars="0"/>
        <w:rPr>
          <w:rFonts w:ascii="Arial" w:hAnsi="Arial" w:cs="Arial"/>
        </w:rPr>
      </w:pPr>
      <w:r>
        <w:rPr>
          <w:rFonts w:ascii="Arial" w:hAnsi="Arial" w:cs="Arial"/>
        </w:rPr>
        <w:t xml:space="preserve"> </w:t>
      </w:r>
      <w:bookmarkStart w:id="35" w:name="_Ref3057594"/>
      <w:r w:rsidR="001A39FE">
        <w:rPr>
          <w:rFonts w:ascii="Arial" w:hAnsi="Arial" w:cs="Arial"/>
        </w:rPr>
        <w:t>V. Augustyn, J. Come, M.</w:t>
      </w:r>
      <w:r w:rsidR="005E4224">
        <w:rPr>
          <w:rFonts w:ascii="Arial" w:hAnsi="Arial" w:cs="Arial"/>
        </w:rPr>
        <w:t xml:space="preserve"> </w:t>
      </w:r>
      <w:r w:rsidR="001A39FE">
        <w:rPr>
          <w:rFonts w:ascii="Arial" w:hAnsi="Arial" w:cs="Arial"/>
        </w:rPr>
        <w:t>A. Lowe, J.</w:t>
      </w:r>
      <w:r w:rsidR="005E4224">
        <w:rPr>
          <w:rFonts w:ascii="Arial" w:hAnsi="Arial" w:cs="Arial"/>
        </w:rPr>
        <w:t xml:space="preserve"> </w:t>
      </w:r>
      <w:r w:rsidR="001A39FE">
        <w:rPr>
          <w:rFonts w:ascii="Arial" w:hAnsi="Arial" w:cs="Arial"/>
        </w:rPr>
        <w:t>W. Kim, P.</w:t>
      </w:r>
      <w:r w:rsidR="005E4224">
        <w:rPr>
          <w:rFonts w:ascii="Arial" w:hAnsi="Arial" w:cs="Arial"/>
        </w:rPr>
        <w:t xml:space="preserve"> </w:t>
      </w:r>
      <w:r w:rsidR="001A39FE">
        <w:rPr>
          <w:rFonts w:ascii="Arial" w:hAnsi="Arial" w:cs="Arial"/>
        </w:rPr>
        <w:t>L. Taberna, S.</w:t>
      </w:r>
      <w:r w:rsidR="005E4224">
        <w:rPr>
          <w:rFonts w:ascii="Arial" w:hAnsi="Arial" w:cs="Arial"/>
        </w:rPr>
        <w:t xml:space="preserve"> </w:t>
      </w:r>
      <w:r w:rsidR="001A39FE">
        <w:rPr>
          <w:rFonts w:ascii="Arial" w:hAnsi="Arial" w:cs="Arial"/>
        </w:rPr>
        <w:t>H. Tolbert, H.</w:t>
      </w:r>
      <w:r w:rsidR="005E4224">
        <w:rPr>
          <w:rFonts w:ascii="Arial" w:hAnsi="Arial" w:cs="Arial"/>
        </w:rPr>
        <w:t xml:space="preserve"> </w:t>
      </w:r>
      <w:r w:rsidR="001A39FE">
        <w:rPr>
          <w:rFonts w:ascii="Arial" w:hAnsi="Arial" w:cs="Arial"/>
        </w:rPr>
        <w:t>D. Abruna, P. Simon, B. Dunn,</w:t>
      </w:r>
      <w:r w:rsidRPr="006B7BCB">
        <w:rPr>
          <w:rFonts w:ascii="Arial" w:hAnsi="Arial" w:cs="Arial"/>
        </w:rPr>
        <w:t xml:space="preserve"> High-rate electrochemical energy storage through Li</w:t>
      </w:r>
      <w:r w:rsidRPr="001A39FE">
        <w:rPr>
          <w:rFonts w:ascii="Arial" w:hAnsi="Arial" w:cs="Arial"/>
          <w:vertAlign w:val="superscript"/>
        </w:rPr>
        <w:t>+</w:t>
      </w:r>
      <w:r w:rsidRPr="006B7BCB">
        <w:rPr>
          <w:rFonts w:ascii="Arial" w:hAnsi="Arial" w:cs="Arial"/>
        </w:rPr>
        <w:t xml:space="preserve"> intercalation pseudocapacitance</w:t>
      </w:r>
      <w:r>
        <w:rPr>
          <w:rFonts w:ascii="Arial" w:hAnsi="Arial" w:cs="Arial"/>
        </w:rPr>
        <w:t xml:space="preserve">. </w:t>
      </w:r>
      <w:r w:rsidRPr="001A39FE">
        <w:rPr>
          <w:rFonts w:ascii="Arial" w:hAnsi="Arial" w:cs="Arial"/>
          <w:i/>
        </w:rPr>
        <w:t>Nat. Mater</w:t>
      </w:r>
      <w:r w:rsidRPr="006B7BCB">
        <w:rPr>
          <w:rFonts w:ascii="Arial" w:hAnsi="Arial" w:cs="Arial"/>
        </w:rPr>
        <w:t>. 2013</w:t>
      </w:r>
      <w:r>
        <w:rPr>
          <w:rFonts w:ascii="Arial" w:hAnsi="Arial" w:cs="Arial"/>
        </w:rPr>
        <w:t xml:space="preserve">, </w:t>
      </w:r>
      <w:r w:rsidRPr="006B7BCB">
        <w:rPr>
          <w:rFonts w:ascii="Arial" w:hAnsi="Arial" w:cs="Arial"/>
        </w:rPr>
        <w:t>12, 518.</w:t>
      </w:r>
      <w:bookmarkEnd w:id="35"/>
    </w:p>
    <w:p w:rsidR="006B7BCB" w:rsidRPr="00B3216D" w:rsidRDefault="006B7BCB" w:rsidP="00B3216D">
      <w:pPr>
        <w:pStyle w:val="a8"/>
        <w:numPr>
          <w:ilvl w:val="0"/>
          <w:numId w:val="2"/>
        </w:numPr>
        <w:ind w:firstLineChars="0"/>
        <w:rPr>
          <w:rFonts w:ascii="Arial" w:hAnsi="Arial" w:cs="Arial"/>
        </w:rPr>
      </w:pPr>
      <w:r>
        <w:rPr>
          <w:rFonts w:ascii="Arial" w:hAnsi="Arial" w:cs="Arial"/>
        </w:rPr>
        <w:t xml:space="preserve"> </w:t>
      </w:r>
      <w:bookmarkStart w:id="36" w:name="_Ref3058246"/>
      <w:r w:rsidRPr="006B7BCB">
        <w:rPr>
          <w:rFonts w:ascii="Arial" w:hAnsi="Arial" w:cs="Arial"/>
        </w:rPr>
        <w:t>Q</w:t>
      </w:r>
      <w:r w:rsidR="005E4224">
        <w:rPr>
          <w:rFonts w:ascii="Arial" w:hAnsi="Arial" w:cs="Arial"/>
        </w:rPr>
        <w:t xml:space="preserve">. </w:t>
      </w:r>
      <w:r w:rsidR="001A39FE">
        <w:rPr>
          <w:rFonts w:ascii="Arial" w:hAnsi="Arial" w:cs="Arial"/>
        </w:rPr>
        <w:t>L. Deng, M.</w:t>
      </w:r>
      <w:r w:rsidR="005E4224">
        <w:rPr>
          <w:rFonts w:ascii="Arial" w:hAnsi="Arial" w:cs="Arial"/>
        </w:rPr>
        <w:t xml:space="preserve"> </w:t>
      </w:r>
      <w:r w:rsidR="001A39FE">
        <w:rPr>
          <w:rFonts w:ascii="Arial" w:hAnsi="Arial" w:cs="Arial"/>
        </w:rPr>
        <w:t>J. Li, J.</w:t>
      </w:r>
      <w:r w:rsidR="005E4224">
        <w:rPr>
          <w:rFonts w:ascii="Arial" w:hAnsi="Arial" w:cs="Arial"/>
        </w:rPr>
        <w:t xml:space="preserve"> </w:t>
      </w:r>
      <w:r w:rsidR="001A39FE">
        <w:rPr>
          <w:rFonts w:ascii="Arial" w:hAnsi="Arial" w:cs="Arial"/>
        </w:rPr>
        <w:t>Y. Wang, K. Jiang, Z.</w:t>
      </w:r>
      <w:r w:rsidR="005E4224">
        <w:rPr>
          <w:rFonts w:ascii="Arial" w:hAnsi="Arial" w:cs="Arial"/>
        </w:rPr>
        <w:t xml:space="preserve"> </w:t>
      </w:r>
      <w:r w:rsidR="001A39FE">
        <w:rPr>
          <w:rFonts w:ascii="Arial" w:hAnsi="Arial" w:cs="Arial"/>
        </w:rPr>
        <w:t>G. Hu, J.</w:t>
      </w:r>
      <w:r w:rsidR="005E4224">
        <w:rPr>
          <w:rFonts w:ascii="Arial" w:hAnsi="Arial" w:cs="Arial"/>
        </w:rPr>
        <w:t xml:space="preserve"> </w:t>
      </w:r>
      <w:r w:rsidR="001A39FE">
        <w:rPr>
          <w:rFonts w:ascii="Arial" w:hAnsi="Arial" w:cs="Arial"/>
        </w:rPr>
        <w:t>H. Chu,</w:t>
      </w:r>
      <w:r>
        <w:rPr>
          <w:rFonts w:ascii="Arial" w:hAnsi="Arial" w:cs="Arial"/>
        </w:rPr>
        <w:t xml:space="preserve"> </w:t>
      </w:r>
      <w:r w:rsidRPr="006B7BCB">
        <w:rPr>
          <w:rFonts w:ascii="Arial" w:hAnsi="Arial" w:cs="Arial"/>
        </w:rPr>
        <w:t>Free-</w:t>
      </w:r>
      <w:r w:rsidRPr="006B7BCB">
        <w:rPr>
          <w:rFonts w:ascii="Arial" w:hAnsi="Arial" w:cs="Arial"/>
        </w:rPr>
        <w:lastRenderedPageBreak/>
        <w:t>anchored Nb</w:t>
      </w:r>
      <w:r w:rsidRPr="001A39FE">
        <w:rPr>
          <w:rFonts w:ascii="Arial" w:hAnsi="Arial" w:cs="Arial"/>
          <w:vertAlign w:val="subscript"/>
        </w:rPr>
        <w:t>2</w:t>
      </w:r>
      <w:r w:rsidRPr="006B7BCB">
        <w:rPr>
          <w:rFonts w:ascii="Arial" w:hAnsi="Arial" w:cs="Arial"/>
        </w:rPr>
        <w:t>O</w:t>
      </w:r>
      <w:r w:rsidRPr="001A39FE">
        <w:rPr>
          <w:rFonts w:ascii="Arial" w:hAnsi="Arial" w:cs="Arial"/>
          <w:vertAlign w:val="subscript"/>
        </w:rPr>
        <w:t>5</w:t>
      </w:r>
      <w:r w:rsidRPr="006B7BCB">
        <w:rPr>
          <w:rFonts w:ascii="Arial" w:hAnsi="Arial" w:cs="Arial"/>
        </w:rPr>
        <w:t>@graphene networks for ultrafast-stable lithium storage</w:t>
      </w:r>
      <w:r>
        <w:rPr>
          <w:rFonts w:ascii="Arial" w:hAnsi="Arial" w:cs="Arial"/>
        </w:rPr>
        <w:t xml:space="preserve">. </w:t>
      </w:r>
      <w:r w:rsidRPr="001A39FE">
        <w:rPr>
          <w:rFonts w:ascii="Arial" w:hAnsi="Arial" w:cs="Arial"/>
          <w:i/>
        </w:rPr>
        <w:t>Nanotechnology</w:t>
      </w:r>
      <w:r w:rsidR="001A39FE">
        <w:rPr>
          <w:rFonts w:ascii="Arial" w:hAnsi="Arial" w:cs="Arial"/>
        </w:rPr>
        <w:t xml:space="preserve"> 2018,</w:t>
      </w:r>
      <w:r>
        <w:rPr>
          <w:rFonts w:ascii="Arial" w:hAnsi="Arial" w:cs="Arial"/>
        </w:rPr>
        <w:t xml:space="preserve"> </w:t>
      </w:r>
      <w:r w:rsidRPr="006B7BCB">
        <w:rPr>
          <w:rFonts w:ascii="Arial" w:hAnsi="Arial" w:cs="Arial"/>
        </w:rPr>
        <w:t>29, 18</w:t>
      </w:r>
      <w:r>
        <w:rPr>
          <w:rFonts w:ascii="Arial" w:hAnsi="Arial" w:cs="Arial"/>
        </w:rPr>
        <w:t>.</w:t>
      </w:r>
      <w:bookmarkEnd w:id="36"/>
    </w:p>
    <w:sectPr w:rsidR="006B7BCB" w:rsidRPr="00B321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C81" w:rsidRDefault="000E0C81" w:rsidP="0072595C">
      <w:r>
        <w:separator/>
      </w:r>
    </w:p>
  </w:endnote>
  <w:endnote w:type="continuationSeparator" w:id="0">
    <w:p w:rsidR="000E0C81" w:rsidRDefault="000E0C81" w:rsidP="00725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calaSansLF-Bold">
    <w:altName w:val="微软雅黑"/>
    <w:panose1 w:val="00000000000000000000"/>
    <w:charset w:val="86"/>
    <w:family w:val="swiss"/>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C81" w:rsidRDefault="000E0C81" w:rsidP="0072595C">
      <w:r>
        <w:separator/>
      </w:r>
    </w:p>
  </w:footnote>
  <w:footnote w:type="continuationSeparator" w:id="0">
    <w:p w:rsidR="000E0C81" w:rsidRDefault="000E0C81" w:rsidP="007259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E33128"/>
    <w:multiLevelType w:val="hybridMultilevel"/>
    <w:tmpl w:val="F31C2B5C"/>
    <w:lvl w:ilvl="0" w:tplc="A3349A36">
      <w:start w:val="1"/>
      <w:numFmt w:val="decimal"/>
      <w:lvlText w:val="[%1] "/>
      <w:lvlJc w:val="left"/>
      <w:pPr>
        <w:ind w:left="420" w:hanging="42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9DD0A14"/>
    <w:multiLevelType w:val="hybridMultilevel"/>
    <w:tmpl w:val="A830C3BA"/>
    <w:lvl w:ilvl="0" w:tplc="30AEDF80">
      <w:start w:val="1"/>
      <w:numFmt w:val="decimal"/>
      <w:lvlText w:val="[%1]"/>
      <w:lvlJc w:val="left"/>
      <w:pPr>
        <w:ind w:left="420" w:hanging="42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E7F"/>
    <w:rsid w:val="00001373"/>
    <w:rsid w:val="000105FC"/>
    <w:rsid w:val="00024E97"/>
    <w:rsid w:val="00027ECC"/>
    <w:rsid w:val="00037149"/>
    <w:rsid w:val="000471A9"/>
    <w:rsid w:val="00047CFC"/>
    <w:rsid w:val="00067D3D"/>
    <w:rsid w:val="00071E02"/>
    <w:rsid w:val="00074209"/>
    <w:rsid w:val="00085C9F"/>
    <w:rsid w:val="0009428B"/>
    <w:rsid w:val="00095B12"/>
    <w:rsid w:val="000B528C"/>
    <w:rsid w:val="000E0917"/>
    <w:rsid w:val="000E0C81"/>
    <w:rsid w:val="000E4F3C"/>
    <w:rsid w:val="000F0E25"/>
    <w:rsid w:val="000F4DD1"/>
    <w:rsid w:val="000F7577"/>
    <w:rsid w:val="00104103"/>
    <w:rsid w:val="0010668C"/>
    <w:rsid w:val="00112ECB"/>
    <w:rsid w:val="00113346"/>
    <w:rsid w:val="001149D5"/>
    <w:rsid w:val="00130C48"/>
    <w:rsid w:val="00134F78"/>
    <w:rsid w:val="00160F70"/>
    <w:rsid w:val="00163359"/>
    <w:rsid w:val="00164F22"/>
    <w:rsid w:val="0017748C"/>
    <w:rsid w:val="00181AAA"/>
    <w:rsid w:val="0019706A"/>
    <w:rsid w:val="001A29A3"/>
    <w:rsid w:val="001A39FE"/>
    <w:rsid w:val="001B5833"/>
    <w:rsid w:val="001E62E2"/>
    <w:rsid w:val="001F1BBB"/>
    <w:rsid w:val="002043D3"/>
    <w:rsid w:val="002162EE"/>
    <w:rsid w:val="00223DB8"/>
    <w:rsid w:val="002245FC"/>
    <w:rsid w:val="002325FF"/>
    <w:rsid w:val="00232B07"/>
    <w:rsid w:val="00233A92"/>
    <w:rsid w:val="00235964"/>
    <w:rsid w:val="002462B0"/>
    <w:rsid w:val="002B4F6E"/>
    <w:rsid w:val="002C1019"/>
    <w:rsid w:val="002D389F"/>
    <w:rsid w:val="002E0F31"/>
    <w:rsid w:val="002E24CF"/>
    <w:rsid w:val="002E53F8"/>
    <w:rsid w:val="002E555B"/>
    <w:rsid w:val="0030646E"/>
    <w:rsid w:val="0031066E"/>
    <w:rsid w:val="0031559C"/>
    <w:rsid w:val="0032064D"/>
    <w:rsid w:val="00325AEC"/>
    <w:rsid w:val="003302FF"/>
    <w:rsid w:val="003346D8"/>
    <w:rsid w:val="00344DEA"/>
    <w:rsid w:val="00355FF2"/>
    <w:rsid w:val="00357DAA"/>
    <w:rsid w:val="00373710"/>
    <w:rsid w:val="0037452E"/>
    <w:rsid w:val="00374FF6"/>
    <w:rsid w:val="00376692"/>
    <w:rsid w:val="00377C82"/>
    <w:rsid w:val="0038036A"/>
    <w:rsid w:val="0038047F"/>
    <w:rsid w:val="00380911"/>
    <w:rsid w:val="00390C0F"/>
    <w:rsid w:val="003A4C38"/>
    <w:rsid w:val="003D3797"/>
    <w:rsid w:val="003D7C75"/>
    <w:rsid w:val="003F1C24"/>
    <w:rsid w:val="0040375B"/>
    <w:rsid w:val="00412A3C"/>
    <w:rsid w:val="004137CD"/>
    <w:rsid w:val="00434C95"/>
    <w:rsid w:val="004436EA"/>
    <w:rsid w:val="004574F1"/>
    <w:rsid w:val="004625EA"/>
    <w:rsid w:val="00464E1E"/>
    <w:rsid w:val="0046734A"/>
    <w:rsid w:val="00470759"/>
    <w:rsid w:val="00485CC9"/>
    <w:rsid w:val="00496857"/>
    <w:rsid w:val="004A6CD8"/>
    <w:rsid w:val="004C0C9E"/>
    <w:rsid w:val="004C21ED"/>
    <w:rsid w:val="004C2599"/>
    <w:rsid w:val="004E3241"/>
    <w:rsid w:val="004E4342"/>
    <w:rsid w:val="004E46AD"/>
    <w:rsid w:val="004E4BA7"/>
    <w:rsid w:val="004E6D47"/>
    <w:rsid w:val="005014D1"/>
    <w:rsid w:val="0050764C"/>
    <w:rsid w:val="00515C4A"/>
    <w:rsid w:val="005311CF"/>
    <w:rsid w:val="005354E5"/>
    <w:rsid w:val="005525A9"/>
    <w:rsid w:val="00555864"/>
    <w:rsid w:val="00570D1E"/>
    <w:rsid w:val="005727D5"/>
    <w:rsid w:val="00593B52"/>
    <w:rsid w:val="005955D4"/>
    <w:rsid w:val="005A1348"/>
    <w:rsid w:val="005A3144"/>
    <w:rsid w:val="005A3442"/>
    <w:rsid w:val="005B1F79"/>
    <w:rsid w:val="005B331E"/>
    <w:rsid w:val="005B6360"/>
    <w:rsid w:val="005E4224"/>
    <w:rsid w:val="005E4D7F"/>
    <w:rsid w:val="005E6BDA"/>
    <w:rsid w:val="005F674E"/>
    <w:rsid w:val="006069FD"/>
    <w:rsid w:val="00611D5A"/>
    <w:rsid w:val="00613C3F"/>
    <w:rsid w:val="00616674"/>
    <w:rsid w:val="0062228B"/>
    <w:rsid w:val="00631A2E"/>
    <w:rsid w:val="0064619B"/>
    <w:rsid w:val="00655AC7"/>
    <w:rsid w:val="006775A6"/>
    <w:rsid w:val="00680180"/>
    <w:rsid w:val="00693F3B"/>
    <w:rsid w:val="006A6FDB"/>
    <w:rsid w:val="006B08CC"/>
    <w:rsid w:val="006B7BCB"/>
    <w:rsid w:val="006C4B44"/>
    <w:rsid w:val="006D53F5"/>
    <w:rsid w:val="006E7F70"/>
    <w:rsid w:val="007036C4"/>
    <w:rsid w:val="00705A73"/>
    <w:rsid w:val="007145E3"/>
    <w:rsid w:val="00717F12"/>
    <w:rsid w:val="0072595C"/>
    <w:rsid w:val="00725F62"/>
    <w:rsid w:val="007331D5"/>
    <w:rsid w:val="00756005"/>
    <w:rsid w:val="00760F2E"/>
    <w:rsid w:val="00773F60"/>
    <w:rsid w:val="007758E6"/>
    <w:rsid w:val="00780496"/>
    <w:rsid w:val="007925E4"/>
    <w:rsid w:val="007A0A7D"/>
    <w:rsid w:val="007A15D7"/>
    <w:rsid w:val="007A2BF2"/>
    <w:rsid w:val="007A3D85"/>
    <w:rsid w:val="007C3A32"/>
    <w:rsid w:val="007C4689"/>
    <w:rsid w:val="007C6138"/>
    <w:rsid w:val="007D59C5"/>
    <w:rsid w:val="00812847"/>
    <w:rsid w:val="0081294B"/>
    <w:rsid w:val="008172DA"/>
    <w:rsid w:val="00817514"/>
    <w:rsid w:val="00841D3D"/>
    <w:rsid w:val="0084454B"/>
    <w:rsid w:val="0084551D"/>
    <w:rsid w:val="008457D1"/>
    <w:rsid w:val="00847FE0"/>
    <w:rsid w:val="00860C38"/>
    <w:rsid w:val="008664AF"/>
    <w:rsid w:val="0088156D"/>
    <w:rsid w:val="00882ACF"/>
    <w:rsid w:val="0088717E"/>
    <w:rsid w:val="008A3125"/>
    <w:rsid w:val="008C3A59"/>
    <w:rsid w:val="008C491F"/>
    <w:rsid w:val="008D078C"/>
    <w:rsid w:val="008E4D59"/>
    <w:rsid w:val="008E4E7F"/>
    <w:rsid w:val="008F7197"/>
    <w:rsid w:val="009125B4"/>
    <w:rsid w:val="00922326"/>
    <w:rsid w:val="00960C69"/>
    <w:rsid w:val="009649ED"/>
    <w:rsid w:val="009670F5"/>
    <w:rsid w:val="00970ABB"/>
    <w:rsid w:val="0098793D"/>
    <w:rsid w:val="0099206A"/>
    <w:rsid w:val="009A09BE"/>
    <w:rsid w:val="009A0B0B"/>
    <w:rsid w:val="009A330C"/>
    <w:rsid w:val="009A71B6"/>
    <w:rsid w:val="009D6927"/>
    <w:rsid w:val="009E0D5E"/>
    <w:rsid w:val="009E1F28"/>
    <w:rsid w:val="009E7E6D"/>
    <w:rsid w:val="009E7FCB"/>
    <w:rsid w:val="00A01A46"/>
    <w:rsid w:val="00A03CAC"/>
    <w:rsid w:val="00A2214F"/>
    <w:rsid w:val="00A26855"/>
    <w:rsid w:val="00A45238"/>
    <w:rsid w:val="00A56400"/>
    <w:rsid w:val="00A57820"/>
    <w:rsid w:val="00A65970"/>
    <w:rsid w:val="00A70BAB"/>
    <w:rsid w:val="00A86899"/>
    <w:rsid w:val="00A969C8"/>
    <w:rsid w:val="00AA6EFA"/>
    <w:rsid w:val="00AB1668"/>
    <w:rsid w:val="00AB7D34"/>
    <w:rsid w:val="00AC0096"/>
    <w:rsid w:val="00AC7E6A"/>
    <w:rsid w:val="00AE675B"/>
    <w:rsid w:val="00AF03A7"/>
    <w:rsid w:val="00AF67DE"/>
    <w:rsid w:val="00B1593B"/>
    <w:rsid w:val="00B159B0"/>
    <w:rsid w:val="00B2436A"/>
    <w:rsid w:val="00B3216D"/>
    <w:rsid w:val="00B424FF"/>
    <w:rsid w:val="00B456ED"/>
    <w:rsid w:val="00B46CC3"/>
    <w:rsid w:val="00B55C7F"/>
    <w:rsid w:val="00B633B7"/>
    <w:rsid w:val="00B66FBB"/>
    <w:rsid w:val="00B74BDA"/>
    <w:rsid w:val="00B756FA"/>
    <w:rsid w:val="00B778A5"/>
    <w:rsid w:val="00B8764B"/>
    <w:rsid w:val="00BA750C"/>
    <w:rsid w:val="00BB011C"/>
    <w:rsid w:val="00BB1909"/>
    <w:rsid w:val="00BB395C"/>
    <w:rsid w:val="00BC693A"/>
    <w:rsid w:val="00BD6401"/>
    <w:rsid w:val="00BE204A"/>
    <w:rsid w:val="00BE3787"/>
    <w:rsid w:val="00C0387C"/>
    <w:rsid w:val="00C07389"/>
    <w:rsid w:val="00C11DC3"/>
    <w:rsid w:val="00C150D1"/>
    <w:rsid w:val="00C17B25"/>
    <w:rsid w:val="00C21FF5"/>
    <w:rsid w:val="00C300A0"/>
    <w:rsid w:val="00C44E24"/>
    <w:rsid w:val="00C62E56"/>
    <w:rsid w:val="00C66ED2"/>
    <w:rsid w:val="00C7111D"/>
    <w:rsid w:val="00C819C4"/>
    <w:rsid w:val="00C9025E"/>
    <w:rsid w:val="00C93596"/>
    <w:rsid w:val="00C944D3"/>
    <w:rsid w:val="00CA6786"/>
    <w:rsid w:val="00CB1DD9"/>
    <w:rsid w:val="00CB2B51"/>
    <w:rsid w:val="00CB3A4B"/>
    <w:rsid w:val="00CD465E"/>
    <w:rsid w:val="00CE7D04"/>
    <w:rsid w:val="00CF4BB1"/>
    <w:rsid w:val="00D100AB"/>
    <w:rsid w:val="00D132C9"/>
    <w:rsid w:val="00D236A9"/>
    <w:rsid w:val="00D371A5"/>
    <w:rsid w:val="00D37BC7"/>
    <w:rsid w:val="00D47AE3"/>
    <w:rsid w:val="00D620F1"/>
    <w:rsid w:val="00D73C4E"/>
    <w:rsid w:val="00D77AC8"/>
    <w:rsid w:val="00D809AD"/>
    <w:rsid w:val="00D85376"/>
    <w:rsid w:val="00D85B80"/>
    <w:rsid w:val="00D94F79"/>
    <w:rsid w:val="00DA6ED9"/>
    <w:rsid w:val="00DE2661"/>
    <w:rsid w:val="00DE4476"/>
    <w:rsid w:val="00DF3480"/>
    <w:rsid w:val="00DF3A71"/>
    <w:rsid w:val="00DF679D"/>
    <w:rsid w:val="00DF69DA"/>
    <w:rsid w:val="00E278B8"/>
    <w:rsid w:val="00E31446"/>
    <w:rsid w:val="00E53879"/>
    <w:rsid w:val="00E55F1C"/>
    <w:rsid w:val="00E66F97"/>
    <w:rsid w:val="00E701BE"/>
    <w:rsid w:val="00E71068"/>
    <w:rsid w:val="00E74E67"/>
    <w:rsid w:val="00E754D9"/>
    <w:rsid w:val="00E77AC3"/>
    <w:rsid w:val="00E85F81"/>
    <w:rsid w:val="00E86CD9"/>
    <w:rsid w:val="00E92D5E"/>
    <w:rsid w:val="00EA46ED"/>
    <w:rsid w:val="00EA4D02"/>
    <w:rsid w:val="00EA5F47"/>
    <w:rsid w:val="00EB6E87"/>
    <w:rsid w:val="00EC0A05"/>
    <w:rsid w:val="00EC6312"/>
    <w:rsid w:val="00EE41C6"/>
    <w:rsid w:val="00EE421D"/>
    <w:rsid w:val="00EE704C"/>
    <w:rsid w:val="00EF092C"/>
    <w:rsid w:val="00EF2460"/>
    <w:rsid w:val="00F012A8"/>
    <w:rsid w:val="00F06CDB"/>
    <w:rsid w:val="00F1061F"/>
    <w:rsid w:val="00F17617"/>
    <w:rsid w:val="00F2669B"/>
    <w:rsid w:val="00F342C4"/>
    <w:rsid w:val="00F42CA4"/>
    <w:rsid w:val="00F613D6"/>
    <w:rsid w:val="00F62FAB"/>
    <w:rsid w:val="00F659FA"/>
    <w:rsid w:val="00F84434"/>
    <w:rsid w:val="00FA251E"/>
    <w:rsid w:val="00FA480D"/>
    <w:rsid w:val="00FC18F7"/>
    <w:rsid w:val="00FE157D"/>
    <w:rsid w:val="00FE6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F8ACBD-C2B5-47C6-B6D2-B7942AD3D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3714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71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71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71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59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2595C"/>
    <w:rPr>
      <w:sz w:val="18"/>
      <w:szCs w:val="18"/>
    </w:rPr>
  </w:style>
  <w:style w:type="paragraph" w:styleId="a4">
    <w:name w:val="footer"/>
    <w:basedOn w:val="a"/>
    <w:link w:val="Char0"/>
    <w:uiPriority w:val="99"/>
    <w:unhideWhenUsed/>
    <w:rsid w:val="0072595C"/>
    <w:pPr>
      <w:tabs>
        <w:tab w:val="center" w:pos="4153"/>
        <w:tab w:val="right" w:pos="8306"/>
      </w:tabs>
      <w:snapToGrid w:val="0"/>
      <w:jc w:val="left"/>
    </w:pPr>
    <w:rPr>
      <w:sz w:val="18"/>
      <w:szCs w:val="18"/>
    </w:rPr>
  </w:style>
  <w:style w:type="character" w:customStyle="1" w:styleId="Char0">
    <w:name w:val="页脚 Char"/>
    <w:basedOn w:val="a0"/>
    <w:link w:val="a4"/>
    <w:uiPriority w:val="99"/>
    <w:rsid w:val="0072595C"/>
    <w:rPr>
      <w:sz w:val="18"/>
      <w:szCs w:val="18"/>
    </w:rPr>
  </w:style>
  <w:style w:type="character" w:customStyle="1" w:styleId="shorttext">
    <w:name w:val="short_text"/>
    <w:basedOn w:val="a0"/>
    <w:rsid w:val="00AE675B"/>
  </w:style>
  <w:style w:type="paragraph" w:styleId="a5">
    <w:name w:val="caption"/>
    <w:basedOn w:val="a"/>
    <w:next w:val="a"/>
    <w:uiPriority w:val="35"/>
    <w:unhideWhenUsed/>
    <w:qFormat/>
    <w:rsid w:val="00F1061F"/>
    <w:rPr>
      <w:rFonts w:asciiTheme="majorHAnsi" w:eastAsia="黑体" w:hAnsiTheme="majorHAnsi" w:cstheme="majorBidi"/>
      <w:sz w:val="20"/>
      <w:szCs w:val="20"/>
    </w:rPr>
  </w:style>
  <w:style w:type="paragraph" w:styleId="a6">
    <w:name w:val="Revision"/>
    <w:hidden/>
    <w:uiPriority w:val="99"/>
    <w:semiHidden/>
    <w:rsid w:val="00037149"/>
  </w:style>
  <w:style w:type="character" w:customStyle="1" w:styleId="1Char">
    <w:name w:val="标题 1 Char"/>
    <w:basedOn w:val="a0"/>
    <w:link w:val="1"/>
    <w:uiPriority w:val="9"/>
    <w:rsid w:val="00037149"/>
    <w:rPr>
      <w:b/>
      <w:bCs/>
      <w:kern w:val="44"/>
      <w:sz w:val="44"/>
      <w:szCs w:val="44"/>
    </w:rPr>
  </w:style>
  <w:style w:type="character" w:customStyle="1" w:styleId="2Char">
    <w:name w:val="标题 2 Char"/>
    <w:basedOn w:val="a0"/>
    <w:link w:val="2"/>
    <w:uiPriority w:val="9"/>
    <w:rsid w:val="0003714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37149"/>
    <w:rPr>
      <w:b/>
      <w:bCs/>
      <w:sz w:val="32"/>
      <w:szCs w:val="32"/>
    </w:rPr>
  </w:style>
  <w:style w:type="character" w:customStyle="1" w:styleId="4Char">
    <w:name w:val="标题 4 Char"/>
    <w:basedOn w:val="a0"/>
    <w:link w:val="4"/>
    <w:uiPriority w:val="9"/>
    <w:rsid w:val="00037149"/>
    <w:rPr>
      <w:rFonts w:asciiTheme="majorHAnsi" w:eastAsiaTheme="majorEastAsia" w:hAnsiTheme="majorHAnsi" w:cstheme="majorBidi"/>
      <w:b/>
      <w:bCs/>
      <w:sz w:val="28"/>
      <w:szCs w:val="28"/>
    </w:rPr>
  </w:style>
  <w:style w:type="character" w:styleId="a7">
    <w:name w:val="Placeholder Text"/>
    <w:basedOn w:val="a0"/>
    <w:uiPriority w:val="99"/>
    <w:semiHidden/>
    <w:rsid w:val="00EF092C"/>
    <w:rPr>
      <w:color w:val="808080"/>
    </w:rPr>
  </w:style>
  <w:style w:type="paragraph" w:styleId="a8">
    <w:name w:val="List Paragraph"/>
    <w:basedOn w:val="a"/>
    <w:uiPriority w:val="34"/>
    <w:qFormat/>
    <w:rsid w:val="000105F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78533">
      <w:bodyDiv w:val="1"/>
      <w:marLeft w:val="0"/>
      <w:marRight w:val="0"/>
      <w:marTop w:val="0"/>
      <w:marBottom w:val="0"/>
      <w:divBdr>
        <w:top w:val="none" w:sz="0" w:space="0" w:color="auto"/>
        <w:left w:val="none" w:sz="0" w:space="0" w:color="auto"/>
        <w:bottom w:val="none" w:sz="0" w:space="0" w:color="auto"/>
        <w:right w:val="none" w:sz="0" w:space="0" w:color="auto"/>
      </w:divBdr>
    </w:div>
    <w:div w:id="424957050">
      <w:bodyDiv w:val="1"/>
      <w:marLeft w:val="0"/>
      <w:marRight w:val="0"/>
      <w:marTop w:val="0"/>
      <w:marBottom w:val="0"/>
      <w:divBdr>
        <w:top w:val="none" w:sz="0" w:space="0" w:color="auto"/>
        <w:left w:val="none" w:sz="0" w:space="0" w:color="auto"/>
        <w:bottom w:val="none" w:sz="0" w:space="0" w:color="auto"/>
        <w:right w:val="none" w:sz="0" w:space="0" w:color="auto"/>
      </w:divBdr>
    </w:div>
    <w:div w:id="476999334">
      <w:bodyDiv w:val="1"/>
      <w:marLeft w:val="0"/>
      <w:marRight w:val="0"/>
      <w:marTop w:val="0"/>
      <w:marBottom w:val="0"/>
      <w:divBdr>
        <w:top w:val="none" w:sz="0" w:space="0" w:color="auto"/>
        <w:left w:val="none" w:sz="0" w:space="0" w:color="auto"/>
        <w:bottom w:val="none" w:sz="0" w:space="0" w:color="auto"/>
        <w:right w:val="none" w:sz="0" w:space="0" w:color="auto"/>
      </w:divBdr>
    </w:div>
    <w:div w:id="803347153">
      <w:bodyDiv w:val="1"/>
      <w:marLeft w:val="0"/>
      <w:marRight w:val="0"/>
      <w:marTop w:val="0"/>
      <w:marBottom w:val="0"/>
      <w:divBdr>
        <w:top w:val="none" w:sz="0" w:space="0" w:color="auto"/>
        <w:left w:val="none" w:sz="0" w:space="0" w:color="auto"/>
        <w:bottom w:val="none" w:sz="0" w:space="0" w:color="auto"/>
        <w:right w:val="none" w:sz="0" w:space="0" w:color="auto"/>
      </w:divBdr>
    </w:div>
    <w:div w:id="878011467">
      <w:bodyDiv w:val="1"/>
      <w:marLeft w:val="0"/>
      <w:marRight w:val="0"/>
      <w:marTop w:val="0"/>
      <w:marBottom w:val="0"/>
      <w:divBdr>
        <w:top w:val="none" w:sz="0" w:space="0" w:color="auto"/>
        <w:left w:val="none" w:sz="0" w:space="0" w:color="auto"/>
        <w:bottom w:val="none" w:sz="0" w:space="0" w:color="auto"/>
        <w:right w:val="none" w:sz="0" w:space="0" w:color="auto"/>
      </w:divBdr>
    </w:div>
    <w:div w:id="949361136">
      <w:bodyDiv w:val="1"/>
      <w:marLeft w:val="0"/>
      <w:marRight w:val="0"/>
      <w:marTop w:val="0"/>
      <w:marBottom w:val="0"/>
      <w:divBdr>
        <w:top w:val="none" w:sz="0" w:space="0" w:color="auto"/>
        <w:left w:val="none" w:sz="0" w:space="0" w:color="auto"/>
        <w:bottom w:val="none" w:sz="0" w:space="0" w:color="auto"/>
        <w:right w:val="none" w:sz="0" w:space="0" w:color="auto"/>
      </w:divBdr>
    </w:div>
    <w:div w:id="1594320115">
      <w:bodyDiv w:val="1"/>
      <w:marLeft w:val="0"/>
      <w:marRight w:val="0"/>
      <w:marTop w:val="0"/>
      <w:marBottom w:val="0"/>
      <w:divBdr>
        <w:top w:val="none" w:sz="0" w:space="0" w:color="auto"/>
        <w:left w:val="none" w:sz="0" w:space="0" w:color="auto"/>
        <w:bottom w:val="none" w:sz="0" w:space="0" w:color="auto"/>
        <w:right w:val="none" w:sz="0" w:space="0" w:color="auto"/>
      </w:divBdr>
    </w:div>
    <w:div w:id="1633976190">
      <w:bodyDiv w:val="1"/>
      <w:marLeft w:val="0"/>
      <w:marRight w:val="0"/>
      <w:marTop w:val="0"/>
      <w:marBottom w:val="0"/>
      <w:divBdr>
        <w:top w:val="none" w:sz="0" w:space="0" w:color="auto"/>
        <w:left w:val="none" w:sz="0" w:space="0" w:color="auto"/>
        <w:bottom w:val="none" w:sz="0" w:space="0" w:color="auto"/>
        <w:right w:val="none" w:sz="0" w:space="0" w:color="auto"/>
      </w:divBdr>
    </w:div>
    <w:div w:id="2078242266">
      <w:bodyDiv w:val="1"/>
      <w:marLeft w:val="0"/>
      <w:marRight w:val="0"/>
      <w:marTop w:val="0"/>
      <w:marBottom w:val="0"/>
      <w:divBdr>
        <w:top w:val="none" w:sz="0" w:space="0" w:color="auto"/>
        <w:left w:val="none" w:sz="0" w:space="0" w:color="auto"/>
        <w:bottom w:val="none" w:sz="0" w:space="0" w:color="auto"/>
        <w:right w:val="none" w:sz="0" w:space="0" w:color="auto"/>
      </w:divBdr>
      <w:divsChild>
        <w:div w:id="343747872">
          <w:marLeft w:val="0"/>
          <w:marRight w:val="0"/>
          <w:marTop w:val="0"/>
          <w:marBottom w:val="0"/>
          <w:divBdr>
            <w:top w:val="none" w:sz="0" w:space="0" w:color="auto"/>
            <w:left w:val="none" w:sz="0" w:space="0" w:color="auto"/>
            <w:bottom w:val="none" w:sz="0" w:space="0" w:color="auto"/>
            <w:right w:val="none" w:sz="0" w:space="0" w:color="auto"/>
          </w:divBdr>
        </w:div>
        <w:div w:id="1292442519">
          <w:marLeft w:val="0"/>
          <w:marRight w:val="0"/>
          <w:marTop w:val="0"/>
          <w:marBottom w:val="0"/>
          <w:divBdr>
            <w:top w:val="none" w:sz="0" w:space="0" w:color="auto"/>
            <w:left w:val="none" w:sz="0" w:space="0" w:color="auto"/>
            <w:bottom w:val="none" w:sz="0" w:space="0" w:color="auto"/>
            <w:right w:val="none" w:sz="0" w:space="0" w:color="auto"/>
          </w:divBdr>
        </w:div>
        <w:div w:id="1849173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AB6E2-7E31-4FA2-A2FF-6AAF6BDD6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22</Pages>
  <Words>5229</Words>
  <Characters>29811</Characters>
  <Application>Microsoft Office Word</Application>
  <DocSecurity>0</DocSecurity>
  <Lines>248</Lines>
  <Paragraphs>69</Paragraphs>
  <ScaleCrop>false</ScaleCrop>
  <Company/>
  <LinksUpToDate>false</LinksUpToDate>
  <CharactersWithSpaces>34971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hezhiqiangqaq@icloud.com</dc:creator>
  <cp:keywords/>
  <dc:description/>
  <cp:lastModifiedBy>er3w2aqaqarqa@outlook.com</cp:lastModifiedBy>
  <cp:revision>3</cp:revision>
  <cp:lastPrinted>2019-03-07T07:09:00Z</cp:lastPrinted>
  <dcterms:created xsi:type="dcterms:W3CDTF">2019-03-20T09:58:00Z</dcterms:created>
  <dcterms:modified xsi:type="dcterms:W3CDTF">2019-03-20T11:03:00Z</dcterms:modified>
</cp:coreProperties>
</file>