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A36" w:rsidRDefault="00DE5A36">
      <w:pPr>
        <w:pStyle w:val="af7"/>
        <w:rPr>
          <w:rFonts w:asciiTheme="majorEastAsia" w:eastAsiaTheme="majorEastAsia" w:hAnsiTheme="majorEastAsia"/>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4"/>
        <w:gridCol w:w="1779"/>
        <w:gridCol w:w="4136"/>
      </w:tblGrid>
      <w:tr w:rsidR="00B74BAD" w:rsidRPr="00B74BAD">
        <w:trPr>
          <w:cantSplit/>
          <w:trHeight w:val="132"/>
          <w:jc w:val="center"/>
        </w:trPr>
        <w:tc>
          <w:tcPr>
            <w:tcW w:w="2614" w:type="dxa"/>
            <w:vMerge w:val="restart"/>
          </w:tcPr>
          <w:p w:rsidR="00DE5A36" w:rsidRPr="00B74BAD" w:rsidRDefault="004C2AF5">
            <w:pPr>
              <w:pStyle w:val="afd"/>
              <w:rPr>
                <w:color w:val="FF0000"/>
              </w:rPr>
            </w:pPr>
            <w:r w:rsidRPr="00B74BAD">
              <w:rPr>
                <w:rFonts w:hint="eastAsia"/>
                <w:color w:val="FF0000"/>
              </w:rPr>
              <w:t>文件状态：</w:t>
            </w:r>
          </w:p>
          <w:p w:rsidR="00DE5A36" w:rsidRPr="00B74BAD" w:rsidRDefault="004C2AF5">
            <w:pPr>
              <w:pStyle w:val="afd"/>
              <w:rPr>
                <w:color w:val="FF0000"/>
              </w:rPr>
            </w:pPr>
            <w:r w:rsidRPr="00B74BAD">
              <w:rPr>
                <w:rFonts w:hint="eastAsia"/>
                <w:color w:val="FF0000"/>
              </w:rPr>
              <w:t xml:space="preserve">[  ] </w:t>
            </w:r>
            <w:r w:rsidRPr="00B74BAD">
              <w:rPr>
                <w:rFonts w:hint="eastAsia"/>
                <w:color w:val="FF0000"/>
              </w:rPr>
              <w:t>草稿</w:t>
            </w:r>
          </w:p>
          <w:p w:rsidR="00DE5A36" w:rsidRPr="00B74BAD" w:rsidRDefault="004C2AF5">
            <w:pPr>
              <w:pStyle w:val="afd"/>
              <w:rPr>
                <w:color w:val="FF0000"/>
              </w:rPr>
            </w:pPr>
            <w:r w:rsidRPr="00B74BAD">
              <w:rPr>
                <w:rFonts w:hint="eastAsia"/>
                <w:color w:val="FF0000"/>
              </w:rPr>
              <w:t>[</w:t>
            </w:r>
            <w:r w:rsidRPr="00B74BAD">
              <w:rPr>
                <w:rFonts w:hint="eastAsia"/>
                <w:color w:val="FF0000"/>
              </w:rPr>
              <w:t>√</w:t>
            </w:r>
            <w:r w:rsidRPr="00B74BAD">
              <w:rPr>
                <w:rFonts w:hint="eastAsia"/>
                <w:color w:val="FF0000"/>
              </w:rPr>
              <w:t xml:space="preserve">] </w:t>
            </w:r>
            <w:r w:rsidRPr="00B74BAD">
              <w:rPr>
                <w:rFonts w:hint="eastAsia"/>
                <w:color w:val="FF0000"/>
              </w:rPr>
              <w:t>正式发布</w:t>
            </w:r>
          </w:p>
          <w:p w:rsidR="00DE5A36" w:rsidRPr="00B74BAD" w:rsidRDefault="004C2AF5">
            <w:pPr>
              <w:pStyle w:val="afd"/>
              <w:rPr>
                <w:color w:val="FF0000"/>
              </w:rPr>
            </w:pPr>
            <w:r w:rsidRPr="00B74BAD">
              <w:rPr>
                <w:rFonts w:hint="eastAsia"/>
                <w:color w:val="FF0000"/>
              </w:rPr>
              <w:t>[]</w:t>
            </w:r>
            <w:r w:rsidRPr="00B74BAD">
              <w:rPr>
                <w:rFonts w:hint="eastAsia"/>
                <w:color w:val="FF0000"/>
              </w:rPr>
              <w:t>正在修改</w:t>
            </w:r>
          </w:p>
        </w:tc>
        <w:tc>
          <w:tcPr>
            <w:tcW w:w="1779" w:type="dxa"/>
            <w:shd w:val="clear" w:color="auto" w:fill="D9D9D9"/>
            <w:vAlign w:val="center"/>
          </w:tcPr>
          <w:p w:rsidR="00DE5A36" w:rsidRPr="00B74BAD" w:rsidRDefault="004C2AF5">
            <w:pPr>
              <w:pStyle w:val="afd"/>
              <w:rPr>
                <w:color w:val="FF0000"/>
              </w:rPr>
            </w:pPr>
            <w:r w:rsidRPr="00B74BAD">
              <w:rPr>
                <w:rFonts w:hint="eastAsia"/>
                <w:color w:val="FF0000"/>
              </w:rPr>
              <w:t>文件标识：</w:t>
            </w:r>
          </w:p>
        </w:tc>
        <w:tc>
          <w:tcPr>
            <w:tcW w:w="4136" w:type="dxa"/>
            <w:vAlign w:val="center"/>
          </w:tcPr>
          <w:p w:rsidR="00DE5A36" w:rsidRPr="00B74BAD" w:rsidRDefault="004C2AF5">
            <w:pPr>
              <w:pStyle w:val="afd"/>
              <w:rPr>
                <w:color w:val="FF0000"/>
              </w:rPr>
            </w:pPr>
            <w:r w:rsidRPr="00B74BAD">
              <w:rPr>
                <w:rFonts w:hint="eastAsia"/>
                <w:color w:val="FF0000"/>
                <w:szCs w:val="24"/>
              </w:rPr>
              <w:t>SYZH1104-TYPT-13</w:t>
            </w:r>
          </w:p>
        </w:tc>
      </w:tr>
      <w:tr w:rsidR="00B74BAD" w:rsidRPr="00B74BAD">
        <w:trPr>
          <w:cantSplit/>
          <w:trHeight w:val="284"/>
          <w:jc w:val="center"/>
        </w:trPr>
        <w:tc>
          <w:tcPr>
            <w:tcW w:w="2614" w:type="dxa"/>
            <w:vMerge/>
          </w:tcPr>
          <w:p w:rsidR="00DE5A36" w:rsidRPr="00B74BAD" w:rsidRDefault="00DE5A36">
            <w:pPr>
              <w:pStyle w:val="afd"/>
              <w:rPr>
                <w:color w:val="FF0000"/>
              </w:rPr>
            </w:pPr>
          </w:p>
        </w:tc>
        <w:tc>
          <w:tcPr>
            <w:tcW w:w="1779" w:type="dxa"/>
            <w:shd w:val="clear" w:color="auto" w:fill="D9D9D9"/>
            <w:vAlign w:val="center"/>
          </w:tcPr>
          <w:p w:rsidR="00DE5A36" w:rsidRPr="00B74BAD" w:rsidRDefault="004C2AF5">
            <w:pPr>
              <w:pStyle w:val="afd"/>
              <w:rPr>
                <w:color w:val="FF0000"/>
              </w:rPr>
            </w:pPr>
            <w:r w:rsidRPr="00B74BAD">
              <w:rPr>
                <w:rFonts w:hint="eastAsia"/>
                <w:color w:val="FF0000"/>
              </w:rPr>
              <w:t>当前版本：</w:t>
            </w:r>
          </w:p>
        </w:tc>
        <w:tc>
          <w:tcPr>
            <w:tcW w:w="4136" w:type="dxa"/>
            <w:vAlign w:val="center"/>
          </w:tcPr>
          <w:p w:rsidR="00DE5A36" w:rsidRPr="00B74BAD" w:rsidRDefault="004C2AF5">
            <w:pPr>
              <w:pStyle w:val="afd"/>
              <w:rPr>
                <w:color w:val="FF0000"/>
              </w:rPr>
            </w:pPr>
            <w:r w:rsidRPr="00B74BAD">
              <w:rPr>
                <w:rFonts w:hint="eastAsia"/>
                <w:color w:val="FF0000"/>
              </w:rPr>
              <w:t>V1.0</w:t>
            </w:r>
          </w:p>
        </w:tc>
      </w:tr>
      <w:tr w:rsidR="00B74BAD" w:rsidRPr="00B74BAD">
        <w:trPr>
          <w:cantSplit/>
          <w:trHeight w:val="284"/>
          <w:jc w:val="center"/>
        </w:trPr>
        <w:tc>
          <w:tcPr>
            <w:tcW w:w="2614" w:type="dxa"/>
            <w:vMerge/>
          </w:tcPr>
          <w:p w:rsidR="00DE5A36" w:rsidRPr="00B74BAD" w:rsidRDefault="00DE5A36">
            <w:pPr>
              <w:pStyle w:val="afd"/>
              <w:rPr>
                <w:color w:val="FF0000"/>
              </w:rPr>
            </w:pPr>
          </w:p>
        </w:tc>
        <w:tc>
          <w:tcPr>
            <w:tcW w:w="1779" w:type="dxa"/>
            <w:shd w:val="clear" w:color="auto" w:fill="D9D9D9"/>
            <w:vAlign w:val="center"/>
          </w:tcPr>
          <w:p w:rsidR="00DE5A36" w:rsidRPr="00B74BAD" w:rsidRDefault="004C2AF5">
            <w:pPr>
              <w:pStyle w:val="afd"/>
              <w:rPr>
                <w:color w:val="FF0000"/>
              </w:rPr>
            </w:pPr>
            <w:r w:rsidRPr="00B74BAD">
              <w:rPr>
                <w:rFonts w:hint="eastAsia"/>
                <w:color w:val="FF0000"/>
              </w:rPr>
              <w:t>作者：</w:t>
            </w:r>
          </w:p>
        </w:tc>
        <w:tc>
          <w:tcPr>
            <w:tcW w:w="4136" w:type="dxa"/>
            <w:vAlign w:val="center"/>
          </w:tcPr>
          <w:p w:rsidR="00DE5A36" w:rsidRPr="00B74BAD" w:rsidRDefault="004C2AF5">
            <w:pPr>
              <w:pStyle w:val="afd"/>
              <w:rPr>
                <w:color w:val="FF0000"/>
              </w:rPr>
            </w:pPr>
            <w:r w:rsidRPr="00B74BAD">
              <w:rPr>
                <w:rFonts w:hint="eastAsia"/>
                <w:color w:val="FF0000"/>
              </w:rPr>
              <w:t>梁志敏</w:t>
            </w:r>
          </w:p>
        </w:tc>
      </w:tr>
      <w:tr w:rsidR="00B74BAD" w:rsidRPr="00B74BAD">
        <w:trPr>
          <w:cantSplit/>
          <w:trHeight w:val="70"/>
          <w:jc w:val="center"/>
        </w:trPr>
        <w:tc>
          <w:tcPr>
            <w:tcW w:w="2614" w:type="dxa"/>
            <w:vMerge/>
          </w:tcPr>
          <w:p w:rsidR="00DE5A36" w:rsidRPr="00B74BAD" w:rsidRDefault="00DE5A36">
            <w:pPr>
              <w:pStyle w:val="afd"/>
              <w:rPr>
                <w:color w:val="FF0000"/>
              </w:rPr>
            </w:pPr>
          </w:p>
        </w:tc>
        <w:tc>
          <w:tcPr>
            <w:tcW w:w="1779" w:type="dxa"/>
            <w:shd w:val="clear" w:color="auto" w:fill="D9D9D9"/>
            <w:vAlign w:val="center"/>
          </w:tcPr>
          <w:p w:rsidR="00DE5A36" w:rsidRPr="00B74BAD" w:rsidRDefault="004C2AF5">
            <w:pPr>
              <w:pStyle w:val="afd"/>
              <w:rPr>
                <w:color w:val="FF0000"/>
              </w:rPr>
            </w:pPr>
            <w:r w:rsidRPr="00B74BAD">
              <w:rPr>
                <w:rFonts w:hint="eastAsia"/>
                <w:color w:val="FF0000"/>
              </w:rPr>
              <w:t>完成日期：</w:t>
            </w:r>
          </w:p>
        </w:tc>
        <w:tc>
          <w:tcPr>
            <w:tcW w:w="4136" w:type="dxa"/>
            <w:vAlign w:val="center"/>
          </w:tcPr>
          <w:p w:rsidR="00DE5A36" w:rsidRPr="00B74BAD" w:rsidRDefault="004C2AF5" w:rsidP="008336D1">
            <w:pPr>
              <w:pStyle w:val="afd"/>
              <w:rPr>
                <w:color w:val="FF0000"/>
              </w:rPr>
            </w:pPr>
            <w:r w:rsidRPr="00B74BAD">
              <w:rPr>
                <w:color w:val="FF0000"/>
              </w:rPr>
              <w:t>201</w:t>
            </w:r>
            <w:r w:rsidRPr="00B74BAD">
              <w:rPr>
                <w:rFonts w:hint="eastAsia"/>
                <w:color w:val="FF0000"/>
              </w:rPr>
              <w:t>8</w:t>
            </w:r>
            <w:r w:rsidRPr="00B74BAD">
              <w:rPr>
                <w:color w:val="FF0000"/>
              </w:rPr>
              <w:t>/</w:t>
            </w:r>
            <w:r w:rsidRPr="00B74BAD">
              <w:rPr>
                <w:rFonts w:hint="eastAsia"/>
                <w:color w:val="FF0000"/>
              </w:rPr>
              <w:t>0</w:t>
            </w:r>
            <w:r w:rsidR="008336D1" w:rsidRPr="00B74BAD">
              <w:rPr>
                <w:rFonts w:hint="eastAsia"/>
                <w:color w:val="FF0000"/>
              </w:rPr>
              <w:t>4</w:t>
            </w:r>
            <w:r w:rsidRPr="00B74BAD">
              <w:rPr>
                <w:color w:val="FF0000"/>
              </w:rPr>
              <w:t>/</w:t>
            </w:r>
            <w:r w:rsidR="008336D1" w:rsidRPr="00B74BAD">
              <w:rPr>
                <w:rFonts w:hint="eastAsia"/>
                <w:color w:val="FF0000"/>
              </w:rPr>
              <w:t>5</w:t>
            </w:r>
          </w:p>
        </w:tc>
      </w:tr>
    </w:tbl>
    <w:p w:rsidR="00DE5A36" w:rsidRDefault="00DE5A36">
      <w:pPr>
        <w:pStyle w:val="af8"/>
        <w:contextualSpacing/>
        <w:rPr>
          <w:rFonts w:asciiTheme="majorEastAsia" w:eastAsiaTheme="majorEastAsia" w:hAnsiTheme="majorEastAsia"/>
          <w:sz w:val="52"/>
          <w:szCs w:val="52"/>
        </w:rPr>
      </w:pPr>
    </w:p>
    <w:p w:rsidR="00BC5502" w:rsidRPr="00BC5502" w:rsidRDefault="00BC5502" w:rsidP="00BC5502">
      <w:pPr>
        <w:pStyle w:val="af8"/>
        <w:contextualSpacing/>
        <w:rPr>
          <w:rFonts w:asciiTheme="majorEastAsia" w:eastAsiaTheme="majorEastAsia" w:hAnsiTheme="majorEastAsia"/>
          <w:sz w:val="52"/>
          <w:szCs w:val="52"/>
        </w:rPr>
      </w:pPr>
      <w:r w:rsidRPr="00BC5502">
        <w:rPr>
          <w:rFonts w:asciiTheme="majorEastAsia" w:eastAsiaTheme="majorEastAsia" w:hAnsiTheme="majorEastAsia" w:hint="eastAsia"/>
          <w:sz w:val="52"/>
          <w:szCs w:val="52"/>
        </w:rPr>
        <w:t>国网电子商务有限公司</w:t>
      </w:r>
    </w:p>
    <w:p w:rsidR="00DE5A36" w:rsidRDefault="00BC5502" w:rsidP="00BC5502">
      <w:pPr>
        <w:pStyle w:val="af8"/>
        <w:contextualSpacing/>
        <w:rPr>
          <w:rFonts w:asciiTheme="majorEastAsia" w:eastAsiaTheme="majorEastAsia" w:hAnsiTheme="majorEastAsia"/>
          <w:sz w:val="52"/>
          <w:szCs w:val="52"/>
        </w:rPr>
      </w:pPr>
      <w:r w:rsidRPr="00BC5502">
        <w:rPr>
          <w:rFonts w:asciiTheme="majorEastAsia" w:eastAsiaTheme="majorEastAsia" w:hAnsiTheme="majorEastAsia" w:hint="eastAsia"/>
          <w:sz w:val="52"/>
          <w:szCs w:val="52"/>
        </w:rPr>
        <w:t>基于语义网的站内搜索引擎模块改造项目</w:t>
      </w:r>
    </w:p>
    <w:p w:rsidR="00DE5A36" w:rsidRDefault="004C2AF5">
      <w:pPr>
        <w:pStyle w:val="af8"/>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验收报告</w:t>
      </w:r>
    </w:p>
    <w:p w:rsidR="00DE5A36" w:rsidRDefault="00DE5A36">
      <w:pPr>
        <w:pStyle w:val="af7"/>
        <w:rPr>
          <w:rFonts w:asciiTheme="majorEastAsia" w:eastAsiaTheme="majorEastAsia" w:hAnsiTheme="majorEastAsia"/>
        </w:rPr>
      </w:pPr>
    </w:p>
    <w:p w:rsidR="00DE5A36" w:rsidRDefault="00DE5A36">
      <w:pPr>
        <w:pStyle w:val="af7"/>
        <w:rPr>
          <w:rFonts w:asciiTheme="majorEastAsia" w:eastAsiaTheme="majorEastAsia" w:hAnsiTheme="majorEastAsia"/>
        </w:rPr>
      </w:pPr>
    </w:p>
    <w:p w:rsidR="00DE5A36" w:rsidRDefault="00DE5A36">
      <w:pPr>
        <w:pStyle w:val="af7"/>
        <w:rPr>
          <w:rFonts w:asciiTheme="majorEastAsia" w:eastAsiaTheme="majorEastAsia" w:hAnsiTheme="majorEastAsia"/>
        </w:rPr>
      </w:pPr>
    </w:p>
    <w:p w:rsidR="00DE5A36" w:rsidRDefault="00DE5A36">
      <w:pPr>
        <w:pStyle w:val="af7"/>
        <w:rPr>
          <w:rFonts w:asciiTheme="majorEastAsia" w:eastAsiaTheme="majorEastAsia" w:hAnsiTheme="majorEastAsia"/>
        </w:rPr>
      </w:pPr>
    </w:p>
    <w:p w:rsidR="00DE5A36" w:rsidRDefault="00DE5A36">
      <w:pPr>
        <w:pStyle w:val="af7"/>
        <w:rPr>
          <w:rFonts w:asciiTheme="majorEastAsia" w:eastAsiaTheme="majorEastAsia" w:hAnsiTheme="majorEastAsia"/>
        </w:rPr>
      </w:pPr>
    </w:p>
    <w:p w:rsidR="00DE5A36" w:rsidRDefault="00DE5A36">
      <w:pPr>
        <w:pStyle w:val="af7"/>
        <w:jc w:val="left"/>
        <w:rPr>
          <w:rFonts w:asciiTheme="majorEastAsia" w:eastAsiaTheme="majorEastAsia" w:hAnsiTheme="majorEastAsia"/>
        </w:rPr>
      </w:pPr>
    </w:p>
    <w:p w:rsidR="00DE5A36" w:rsidRDefault="00DE5A36">
      <w:pPr>
        <w:pStyle w:val="af7"/>
        <w:jc w:val="left"/>
        <w:rPr>
          <w:rFonts w:asciiTheme="majorEastAsia" w:eastAsiaTheme="majorEastAsia" w:hAnsiTheme="majorEastAsia"/>
        </w:rPr>
      </w:pPr>
    </w:p>
    <w:p w:rsidR="00DE5A36" w:rsidRPr="00B74BAD" w:rsidRDefault="00DE5A36">
      <w:pPr>
        <w:pStyle w:val="af7"/>
        <w:rPr>
          <w:rFonts w:asciiTheme="majorEastAsia" w:eastAsiaTheme="majorEastAsia" w:hAnsiTheme="majorEastAsia"/>
          <w:color w:val="FF0000"/>
        </w:rPr>
      </w:pPr>
    </w:p>
    <w:p w:rsidR="00DE5A36" w:rsidRPr="00B74BAD" w:rsidRDefault="004C2AF5">
      <w:pPr>
        <w:pStyle w:val="af7"/>
        <w:rPr>
          <w:rFonts w:asciiTheme="majorEastAsia" w:eastAsiaTheme="majorEastAsia" w:hAnsiTheme="majorEastAsia"/>
          <w:b/>
          <w:color w:val="FF0000"/>
          <w:sz w:val="32"/>
          <w:szCs w:val="32"/>
        </w:rPr>
      </w:pPr>
      <w:r w:rsidRPr="00B74BAD">
        <w:rPr>
          <w:rFonts w:asciiTheme="minorEastAsia" w:eastAsiaTheme="minorEastAsia" w:hAnsiTheme="minorEastAsia" w:hint="eastAsia"/>
          <w:b/>
          <w:color w:val="FF0000"/>
          <w:sz w:val="32"/>
          <w:szCs w:val="32"/>
        </w:rPr>
        <w:t>北京</w:t>
      </w:r>
      <w:r w:rsidRPr="00B74BAD">
        <w:rPr>
          <w:rFonts w:asciiTheme="minorEastAsia" w:eastAsiaTheme="minorEastAsia" w:hAnsiTheme="minorEastAsia" w:hint="eastAsia"/>
          <w:b/>
          <w:color w:val="FF0000"/>
          <w:sz w:val="32"/>
          <w:szCs w:val="32"/>
          <w:lang w:val="en-US"/>
        </w:rPr>
        <w:t>慧博科技</w:t>
      </w:r>
      <w:r w:rsidRPr="00B74BAD">
        <w:rPr>
          <w:rFonts w:asciiTheme="minorEastAsia" w:eastAsiaTheme="minorEastAsia" w:hAnsiTheme="minorEastAsia" w:hint="eastAsia"/>
          <w:b/>
          <w:color w:val="FF0000"/>
          <w:sz w:val="32"/>
          <w:szCs w:val="32"/>
        </w:rPr>
        <w:t>有限公司</w:t>
      </w:r>
    </w:p>
    <w:p w:rsidR="00DE5A36" w:rsidRPr="00B74BAD" w:rsidRDefault="004C2AF5">
      <w:pPr>
        <w:pStyle w:val="af7"/>
        <w:rPr>
          <w:rFonts w:asciiTheme="majorEastAsia" w:eastAsiaTheme="majorEastAsia" w:hAnsiTheme="majorEastAsia"/>
          <w:b/>
          <w:color w:val="FF0000"/>
          <w:sz w:val="32"/>
          <w:szCs w:val="32"/>
        </w:rPr>
      </w:pPr>
      <w:r w:rsidRPr="00B74BAD">
        <w:rPr>
          <w:rFonts w:asciiTheme="majorEastAsia" w:eastAsiaTheme="majorEastAsia" w:hAnsiTheme="majorEastAsia" w:hint="eastAsia"/>
          <w:b/>
          <w:color w:val="FF0000"/>
          <w:sz w:val="32"/>
          <w:szCs w:val="32"/>
        </w:rPr>
        <w:t>201</w:t>
      </w:r>
      <w:r w:rsidRPr="00B74BAD">
        <w:rPr>
          <w:rFonts w:asciiTheme="majorEastAsia" w:eastAsiaTheme="majorEastAsia" w:hAnsiTheme="majorEastAsia" w:hint="eastAsia"/>
          <w:b/>
          <w:color w:val="FF0000"/>
          <w:sz w:val="32"/>
          <w:szCs w:val="32"/>
          <w:lang w:val="en-US"/>
        </w:rPr>
        <w:t>8</w:t>
      </w:r>
      <w:r w:rsidRPr="00B74BAD">
        <w:rPr>
          <w:rFonts w:asciiTheme="majorEastAsia" w:eastAsiaTheme="majorEastAsia" w:hAnsiTheme="majorEastAsia" w:hint="eastAsia"/>
          <w:b/>
          <w:color w:val="FF0000"/>
          <w:sz w:val="32"/>
          <w:szCs w:val="32"/>
        </w:rPr>
        <w:t>年</w:t>
      </w:r>
      <w:r w:rsidR="008336D1" w:rsidRPr="00B74BAD">
        <w:rPr>
          <w:rFonts w:asciiTheme="majorEastAsia" w:eastAsiaTheme="majorEastAsia" w:hAnsiTheme="majorEastAsia" w:hint="eastAsia"/>
          <w:b/>
          <w:color w:val="FF0000"/>
          <w:sz w:val="32"/>
          <w:szCs w:val="32"/>
          <w:lang w:val="en-US"/>
        </w:rPr>
        <w:t>4</w:t>
      </w:r>
      <w:r w:rsidRPr="00B74BAD">
        <w:rPr>
          <w:rFonts w:asciiTheme="majorEastAsia" w:eastAsiaTheme="majorEastAsia" w:hAnsiTheme="majorEastAsia" w:hint="eastAsia"/>
          <w:b/>
          <w:color w:val="FF0000"/>
          <w:sz w:val="32"/>
          <w:szCs w:val="32"/>
        </w:rPr>
        <w:t>月</w:t>
      </w:r>
    </w:p>
    <w:p w:rsidR="00DE5A36" w:rsidRDefault="00DE5A36">
      <w:pPr>
        <w:pStyle w:val="af7"/>
        <w:jc w:val="left"/>
        <w:rPr>
          <w:rFonts w:ascii="微软雅黑" w:eastAsia="微软雅黑" w:hAnsi="微软雅黑"/>
          <w:sz w:val="32"/>
          <w:szCs w:val="32"/>
        </w:rPr>
      </w:pPr>
    </w:p>
    <w:p w:rsidR="00DE5A36" w:rsidRDefault="004C2AF5">
      <w:pPr>
        <w:rPr>
          <w:rFonts w:ascii="微软雅黑" w:eastAsia="微软雅黑" w:hAnsi="微软雅黑" w:cs="宋体"/>
          <w:bCs/>
          <w:sz w:val="32"/>
          <w:szCs w:val="32"/>
        </w:rPr>
      </w:pPr>
      <w:r>
        <w:rPr>
          <w:rFonts w:ascii="微软雅黑" w:eastAsia="微软雅黑" w:hAnsi="微软雅黑"/>
          <w:sz w:val="32"/>
          <w:szCs w:val="32"/>
        </w:rPr>
        <w:br w:type="page"/>
      </w:r>
    </w:p>
    <w:p w:rsidR="00DE5A36" w:rsidRDefault="00DE5A36">
      <w:pPr>
        <w:pStyle w:val="af7"/>
        <w:jc w:val="left"/>
        <w:rPr>
          <w:rFonts w:ascii="微软雅黑" w:eastAsia="微软雅黑" w:hAnsi="微软雅黑"/>
          <w:sz w:val="32"/>
          <w:szCs w:val="32"/>
        </w:rPr>
      </w:pPr>
    </w:p>
    <w:p w:rsidR="00DE5A36" w:rsidRDefault="004C2AF5">
      <w:pPr>
        <w:jc w:val="center"/>
        <w:rPr>
          <w:rFonts w:ascii="黑体" w:eastAsia="黑体" w:hAnsi="黑体"/>
          <w:sz w:val="32"/>
          <w:szCs w:val="30"/>
        </w:rPr>
      </w:pPr>
      <w:r>
        <w:rPr>
          <w:rFonts w:ascii="黑体" w:eastAsia="黑体" w:hAnsi="黑体" w:hint="eastAsia"/>
          <w:sz w:val="32"/>
          <w:szCs w:val="30"/>
        </w:rPr>
        <w:t>修订历史版本</w:t>
      </w:r>
    </w:p>
    <w:p w:rsidR="00DE5A36" w:rsidRDefault="00DE5A36"/>
    <w:tbl>
      <w:tblPr>
        <w:tblStyle w:val="af6"/>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4860"/>
        <w:gridCol w:w="2114"/>
      </w:tblGrid>
      <w:tr w:rsidR="00DE5A36">
        <w:tc>
          <w:tcPr>
            <w:tcW w:w="1548" w:type="dxa"/>
          </w:tcPr>
          <w:p w:rsidR="00DE5A36" w:rsidRDefault="004C2AF5">
            <w:pPr>
              <w:spacing w:before="120" w:after="120"/>
              <w:jc w:val="center"/>
              <w:rPr>
                <w:rFonts w:ascii="Calibri" w:hAnsi="Calibri"/>
                <w:b/>
              </w:rPr>
            </w:pPr>
            <w:r>
              <w:rPr>
                <w:rFonts w:ascii="Calibri" w:hAnsi="Calibri" w:hint="eastAsia"/>
                <w:b/>
              </w:rPr>
              <w:t>日期</w:t>
            </w:r>
          </w:p>
        </w:tc>
        <w:tc>
          <w:tcPr>
            <w:tcW w:w="4860" w:type="dxa"/>
          </w:tcPr>
          <w:p w:rsidR="00DE5A36" w:rsidRDefault="004C2AF5">
            <w:pPr>
              <w:spacing w:before="120" w:after="120"/>
              <w:jc w:val="center"/>
              <w:rPr>
                <w:rFonts w:ascii="Calibri" w:hAnsi="Calibri"/>
                <w:b/>
              </w:rPr>
            </w:pPr>
            <w:r>
              <w:rPr>
                <w:rFonts w:ascii="Calibri" w:hAnsi="Calibri" w:hint="eastAsia"/>
                <w:b/>
              </w:rPr>
              <w:t>修订内容</w:t>
            </w:r>
          </w:p>
        </w:tc>
        <w:tc>
          <w:tcPr>
            <w:tcW w:w="2114" w:type="dxa"/>
          </w:tcPr>
          <w:p w:rsidR="00DE5A36" w:rsidRDefault="004C2AF5">
            <w:pPr>
              <w:spacing w:before="120" w:after="120"/>
              <w:jc w:val="center"/>
              <w:rPr>
                <w:rFonts w:ascii="Calibri" w:hAnsi="Calibri"/>
                <w:b/>
              </w:rPr>
            </w:pPr>
            <w:r>
              <w:rPr>
                <w:rFonts w:ascii="Calibri" w:hAnsi="Calibri" w:hint="eastAsia"/>
                <w:b/>
              </w:rPr>
              <w:t>修订人</w:t>
            </w:r>
          </w:p>
        </w:tc>
      </w:tr>
      <w:tr w:rsidR="00DE5A36">
        <w:tc>
          <w:tcPr>
            <w:tcW w:w="1548" w:type="dxa"/>
          </w:tcPr>
          <w:p w:rsidR="00DE5A36" w:rsidRPr="00B74BAD" w:rsidRDefault="004C2AF5" w:rsidP="008336D1">
            <w:pPr>
              <w:spacing w:before="120" w:after="120"/>
              <w:rPr>
                <w:rFonts w:ascii="Calibri" w:hAnsi="Calibri"/>
                <w:color w:val="FF0000"/>
              </w:rPr>
            </w:pPr>
            <w:r w:rsidRPr="00B74BAD">
              <w:rPr>
                <w:rFonts w:ascii="Calibri" w:hAnsi="Calibri"/>
                <w:color w:val="FF0000"/>
              </w:rPr>
              <w:t>201</w:t>
            </w:r>
            <w:r w:rsidR="008336D1" w:rsidRPr="00B74BAD">
              <w:rPr>
                <w:rFonts w:ascii="Calibri" w:hAnsi="Calibri" w:hint="eastAsia"/>
                <w:color w:val="FF0000"/>
              </w:rPr>
              <w:t>8</w:t>
            </w:r>
            <w:r w:rsidRPr="00B74BAD">
              <w:rPr>
                <w:rFonts w:ascii="Calibri" w:hAnsi="Calibri"/>
                <w:color w:val="FF0000"/>
              </w:rPr>
              <w:t>-</w:t>
            </w:r>
            <w:r w:rsidR="008336D1" w:rsidRPr="00B74BAD">
              <w:rPr>
                <w:rFonts w:ascii="Calibri" w:hAnsi="Calibri" w:hint="eastAsia"/>
                <w:color w:val="FF0000"/>
              </w:rPr>
              <w:t>4</w:t>
            </w:r>
            <w:r w:rsidRPr="00B74BAD">
              <w:rPr>
                <w:rFonts w:ascii="Calibri" w:hAnsi="Calibri"/>
                <w:color w:val="FF0000"/>
              </w:rPr>
              <w:t>-</w:t>
            </w:r>
            <w:r w:rsidR="008336D1" w:rsidRPr="00B74BAD">
              <w:rPr>
                <w:rFonts w:ascii="Calibri" w:hAnsi="Calibri" w:hint="eastAsia"/>
                <w:color w:val="FF0000"/>
              </w:rPr>
              <w:t>5</w:t>
            </w:r>
          </w:p>
        </w:tc>
        <w:tc>
          <w:tcPr>
            <w:tcW w:w="4860" w:type="dxa"/>
          </w:tcPr>
          <w:p w:rsidR="00DE5A36" w:rsidRPr="00B74BAD" w:rsidRDefault="004C2AF5">
            <w:pPr>
              <w:spacing w:before="120" w:after="120"/>
              <w:rPr>
                <w:rFonts w:ascii="Calibri" w:hAnsi="Calibri"/>
                <w:color w:val="FF0000"/>
              </w:rPr>
            </w:pPr>
            <w:r w:rsidRPr="00B74BAD">
              <w:rPr>
                <w:rFonts w:ascii="Calibri" w:hAnsi="Calibri" w:hint="eastAsia"/>
                <w:color w:val="FF0000"/>
              </w:rPr>
              <w:t>创建文档</w:t>
            </w:r>
          </w:p>
        </w:tc>
        <w:tc>
          <w:tcPr>
            <w:tcW w:w="2114" w:type="dxa"/>
          </w:tcPr>
          <w:p w:rsidR="00DE5A36" w:rsidRPr="00B74BAD" w:rsidRDefault="004C2AF5">
            <w:pPr>
              <w:spacing w:before="120" w:after="120"/>
              <w:rPr>
                <w:rFonts w:ascii="Calibri" w:hAnsi="Calibri"/>
                <w:color w:val="FF0000"/>
              </w:rPr>
            </w:pPr>
            <w:r w:rsidRPr="00B74BAD">
              <w:rPr>
                <w:rFonts w:ascii="Calibri" w:hAnsi="Calibri" w:hint="eastAsia"/>
                <w:color w:val="FF0000"/>
                <w:lang w:val="en-US"/>
              </w:rPr>
              <w:t>梁志敏</w:t>
            </w:r>
          </w:p>
        </w:tc>
      </w:tr>
      <w:tr w:rsidR="00DE5A36">
        <w:tc>
          <w:tcPr>
            <w:tcW w:w="1548" w:type="dxa"/>
            <w:tcBorders>
              <w:top w:val="single" w:sz="4" w:space="0" w:color="000000"/>
              <w:left w:val="single" w:sz="4" w:space="0" w:color="000000"/>
              <w:bottom w:val="single" w:sz="4" w:space="0" w:color="000000"/>
              <w:right w:val="single" w:sz="4" w:space="0" w:color="000000"/>
            </w:tcBorders>
          </w:tcPr>
          <w:p w:rsidR="00DE5A36" w:rsidRPr="00B74BAD" w:rsidRDefault="004C2AF5" w:rsidP="008336D1">
            <w:pPr>
              <w:spacing w:before="120" w:after="120"/>
              <w:rPr>
                <w:rFonts w:ascii="Calibri" w:hAnsi="Calibri"/>
                <w:color w:val="FF0000"/>
              </w:rPr>
            </w:pPr>
            <w:r w:rsidRPr="00B74BAD">
              <w:rPr>
                <w:rFonts w:ascii="Calibri" w:hAnsi="Calibri"/>
                <w:color w:val="FF0000"/>
              </w:rPr>
              <w:t>201</w:t>
            </w:r>
            <w:r w:rsidR="008336D1" w:rsidRPr="00B74BAD">
              <w:rPr>
                <w:rFonts w:ascii="Calibri" w:hAnsi="Calibri" w:hint="eastAsia"/>
                <w:color w:val="FF0000"/>
              </w:rPr>
              <w:t>8</w:t>
            </w:r>
            <w:r w:rsidRPr="00B74BAD">
              <w:rPr>
                <w:rFonts w:ascii="Calibri" w:hAnsi="Calibri"/>
                <w:color w:val="FF0000"/>
              </w:rPr>
              <w:t>-</w:t>
            </w:r>
            <w:r w:rsidR="008336D1" w:rsidRPr="00B74BAD">
              <w:rPr>
                <w:rFonts w:ascii="Calibri" w:hAnsi="Calibri" w:hint="eastAsia"/>
                <w:color w:val="FF0000"/>
              </w:rPr>
              <w:t>4</w:t>
            </w:r>
            <w:r w:rsidRPr="00B74BAD">
              <w:rPr>
                <w:rFonts w:ascii="Calibri" w:hAnsi="Calibri"/>
                <w:color w:val="FF0000"/>
              </w:rPr>
              <w:t>-</w:t>
            </w:r>
            <w:r w:rsidR="008336D1" w:rsidRPr="00B74BAD">
              <w:rPr>
                <w:rFonts w:ascii="Calibri" w:hAnsi="Calibri" w:hint="eastAsia"/>
                <w:color w:val="FF0000"/>
              </w:rPr>
              <w:t>6</w:t>
            </w:r>
          </w:p>
        </w:tc>
        <w:tc>
          <w:tcPr>
            <w:tcW w:w="4860" w:type="dxa"/>
            <w:tcBorders>
              <w:top w:val="single" w:sz="4" w:space="0" w:color="000000"/>
              <w:left w:val="single" w:sz="4" w:space="0" w:color="000000"/>
              <w:bottom w:val="single" w:sz="4" w:space="0" w:color="000000"/>
              <w:right w:val="single" w:sz="4" w:space="0" w:color="000000"/>
            </w:tcBorders>
          </w:tcPr>
          <w:p w:rsidR="00DE5A36" w:rsidRPr="00B74BAD" w:rsidRDefault="004C2AF5">
            <w:pPr>
              <w:spacing w:before="120" w:after="120"/>
              <w:rPr>
                <w:rFonts w:ascii="Calibri" w:hAnsi="Calibri"/>
                <w:color w:val="FF0000"/>
              </w:rPr>
            </w:pPr>
            <w:r w:rsidRPr="00B74BAD">
              <w:rPr>
                <w:rFonts w:ascii="Calibri" w:hAnsi="Calibri" w:hint="eastAsia"/>
                <w:color w:val="FF0000"/>
              </w:rPr>
              <w:t>审核文档</w:t>
            </w:r>
          </w:p>
        </w:tc>
        <w:tc>
          <w:tcPr>
            <w:tcW w:w="2114" w:type="dxa"/>
            <w:tcBorders>
              <w:top w:val="single" w:sz="4" w:space="0" w:color="000000"/>
              <w:left w:val="single" w:sz="4" w:space="0" w:color="000000"/>
              <w:bottom w:val="single" w:sz="4" w:space="0" w:color="000000"/>
              <w:right w:val="single" w:sz="4" w:space="0" w:color="000000"/>
            </w:tcBorders>
          </w:tcPr>
          <w:p w:rsidR="00DE5A36" w:rsidRPr="00B74BAD" w:rsidRDefault="004C2AF5">
            <w:pPr>
              <w:spacing w:before="120" w:after="120"/>
              <w:rPr>
                <w:rFonts w:ascii="Calibri" w:hAnsi="Calibri"/>
                <w:color w:val="FF0000"/>
              </w:rPr>
            </w:pPr>
            <w:r w:rsidRPr="00B74BAD">
              <w:rPr>
                <w:rFonts w:ascii="Calibri" w:hAnsi="Calibri" w:hint="eastAsia"/>
                <w:color w:val="FF0000"/>
                <w:lang w:val="en-US"/>
              </w:rPr>
              <w:t>张亚情</w:t>
            </w: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bl>
    <w:p w:rsidR="00DE5A36" w:rsidRDefault="00DE5A36"/>
    <w:p w:rsidR="00DE5A36" w:rsidRDefault="00DE5A36">
      <w:pPr>
        <w:pStyle w:val="af7"/>
        <w:jc w:val="left"/>
        <w:rPr>
          <w:rFonts w:ascii="微软雅黑" w:eastAsia="微软雅黑" w:hAnsi="微软雅黑"/>
          <w:sz w:val="32"/>
          <w:szCs w:val="32"/>
        </w:rPr>
      </w:pPr>
    </w:p>
    <w:p w:rsidR="00DE5A36" w:rsidRDefault="00DE5A36">
      <w:pPr>
        <w:rPr>
          <w:rFonts w:ascii="宋体" w:eastAsia="黑体" w:hAnsi="宋体" w:cs="宋体"/>
          <w:bCs/>
          <w:sz w:val="36"/>
          <w:szCs w:val="20"/>
        </w:rPr>
        <w:sectPr w:rsidR="00DE5A36">
          <w:headerReference w:type="default" r:id="rId10"/>
          <w:footerReference w:type="default" r:id="rId11"/>
          <w:pgSz w:w="11907" w:h="16839"/>
          <w:pgMar w:top="1701" w:right="1797" w:bottom="1701" w:left="1797" w:header="1134" w:footer="1021" w:gutter="0"/>
          <w:pgNumType w:fmt="upperRoman" w:start="1"/>
          <w:cols w:space="708"/>
          <w:titlePg/>
          <w:docGrid w:linePitch="360"/>
        </w:sectPr>
      </w:pPr>
    </w:p>
    <w:p w:rsidR="00DE5A36" w:rsidRDefault="00DE5A36"/>
    <w:p w:rsidR="00DE5A36" w:rsidRDefault="004C2AF5">
      <w:pPr>
        <w:pStyle w:val="af9"/>
        <w:rPr>
          <w:snapToGrid w:val="0"/>
        </w:rPr>
      </w:pPr>
      <w:r>
        <w:rPr>
          <w:rFonts w:hint="eastAsia"/>
        </w:rPr>
        <w:t>目录</w:t>
      </w:r>
    </w:p>
    <w:p w:rsidR="002A265F" w:rsidRDefault="004C2AF5">
      <w:pPr>
        <w:pStyle w:val="TOC1"/>
        <w:tabs>
          <w:tab w:val="right" w:leader="dot" w:pos="8303"/>
        </w:tabs>
        <w:spacing w:before="120" w:after="120"/>
        <w:rPr>
          <w:rFonts w:asciiTheme="minorHAnsi" w:eastAsiaTheme="minorEastAsia" w:hAnsiTheme="minorHAnsi" w:cstheme="minorBidi"/>
          <w:b w:val="0"/>
          <w:noProof/>
          <w:kern w:val="2"/>
          <w:sz w:val="21"/>
          <w:lang w:val="en-US"/>
        </w:rPr>
      </w:pPr>
      <w:r>
        <w:rPr>
          <w:b w:val="0"/>
        </w:rPr>
        <w:fldChar w:fldCharType="begin"/>
      </w:r>
      <w:r>
        <w:rPr>
          <w:b w:val="0"/>
        </w:rPr>
        <w:instrText xml:space="preserve"> TOC \o "1-4" \u </w:instrText>
      </w:r>
      <w:r>
        <w:rPr>
          <w:b w:val="0"/>
        </w:rPr>
        <w:fldChar w:fldCharType="separate"/>
      </w:r>
      <w:r w:rsidR="002A265F">
        <w:rPr>
          <w:noProof/>
        </w:rPr>
        <w:t>第一章</w:t>
      </w:r>
      <w:r w:rsidR="002A265F">
        <w:rPr>
          <w:noProof/>
        </w:rPr>
        <w:t xml:space="preserve"> </w:t>
      </w:r>
      <w:r w:rsidR="002A265F">
        <w:rPr>
          <w:noProof/>
        </w:rPr>
        <w:t>概述</w:t>
      </w:r>
      <w:r w:rsidR="002A265F">
        <w:rPr>
          <w:noProof/>
        </w:rPr>
        <w:tab/>
      </w:r>
      <w:r w:rsidR="002A265F">
        <w:rPr>
          <w:noProof/>
        </w:rPr>
        <w:fldChar w:fldCharType="begin"/>
      </w:r>
      <w:r w:rsidR="002A265F">
        <w:rPr>
          <w:noProof/>
        </w:rPr>
        <w:instrText xml:space="preserve"> PAGEREF _Toc530418246 \h </w:instrText>
      </w:r>
      <w:r w:rsidR="002A265F">
        <w:rPr>
          <w:noProof/>
        </w:rPr>
      </w:r>
      <w:r w:rsidR="002A265F">
        <w:rPr>
          <w:noProof/>
        </w:rPr>
        <w:fldChar w:fldCharType="separate"/>
      </w:r>
      <w:r w:rsidR="002A265F">
        <w:rPr>
          <w:noProof/>
        </w:rPr>
        <w:t>1</w:t>
      </w:r>
      <w:r w:rsidR="002A265F">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1.1 </w:t>
      </w:r>
      <w:r>
        <w:rPr>
          <w:noProof/>
        </w:rPr>
        <w:t>工作依据</w:t>
      </w:r>
      <w:r>
        <w:rPr>
          <w:noProof/>
        </w:rPr>
        <w:tab/>
      </w:r>
      <w:r>
        <w:rPr>
          <w:noProof/>
        </w:rPr>
        <w:fldChar w:fldCharType="begin"/>
      </w:r>
      <w:r>
        <w:rPr>
          <w:noProof/>
        </w:rPr>
        <w:instrText xml:space="preserve"> PAGEREF _Toc530418247 \h </w:instrText>
      </w:r>
      <w:r>
        <w:rPr>
          <w:noProof/>
        </w:rPr>
      </w:r>
      <w:r>
        <w:rPr>
          <w:noProof/>
        </w:rPr>
        <w:fldChar w:fldCharType="separate"/>
      </w:r>
      <w:r>
        <w:rPr>
          <w:noProof/>
        </w:rPr>
        <w:t>1</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1.2 </w:t>
      </w:r>
      <w:r>
        <w:rPr>
          <w:noProof/>
        </w:rPr>
        <w:t>验收测试工作组</w:t>
      </w:r>
      <w:r>
        <w:rPr>
          <w:noProof/>
        </w:rPr>
        <w:tab/>
      </w:r>
      <w:r>
        <w:rPr>
          <w:noProof/>
        </w:rPr>
        <w:fldChar w:fldCharType="begin"/>
      </w:r>
      <w:r>
        <w:rPr>
          <w:noProof/>
        </w:rPr>
        <w:instrText xml:space="preserve"> PAGEREF _Toc530418248 \h </w:instrText>
      </w:r>
      <w:r>
        <w:rPr>
          <w:noProof/>
        </w:rPr>
      </w:r>
      <w:r>
        <w:rPr>
          <w:noProof/>
        </w:rPr>
        <w:fldChar w:fldCharType="separate"/>
      </w:r>
      <w:r>
        <w:rPr>
          <w:noProof/>
        </w:rPr>
        <w:t>1</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第二章</w:t>
      </w:r>
      <w:r>
        <w:rPr>
          <w:noProof/>
        </w:rPr>
        <w:t xml:space="preserve"> </w:t>
      </w:r>
      <w:r>
        <w:rPr>
          <w:noProof/>
        </w:rPr>
        <w:t>验收工作范围</w:t>
      </w:r>
      <w:r>
        <w:rPr>
          <w:noProof/>
        </w:rPr>
        <w:tab/>
      </w:r>
      <w:r>
        <w:rPr>
          <w:noProof/>
        </w:rPr>
        <w:fldChar w:fldCharType="begin"/>
      </w:r>
      <w:r>
        <w:rPr>
          <w:noProof/>
        </w:rPr>
        <w:instrText xml:space="preserve"> PAGEREF _Toc530418249 \h </w:instrText>
      </w:r>
      <w:r>
        <w:rPr>
          <w:noProof/>
        </w:rPr>
      </w:r>
      <w:r>
        <w:rPr>
          <w:noProof/>
        </w:rPr>
        <w:fldChar w:fldCharType="separate"/>
      </w:r>
      <w:r>
        <w:rPr>
          <w:noProof/>
        </w:rPr>
        <w:t>2</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第三章</w:t>
      </w:r>
      <w:r>
        <w:rPr>
          <w:noProof/>
        </w:rPr>
        <w:t xml:space="preserve"> </w:t>
      </w:r>
      <w:r>
        <w:rPr>
          <w:noProof/>
        </w:rPr>
        <w:t>验收工作流程</w:t>
      </w:r>
      <w:r>
        <w:rPr>
          <w:noProof/>
        </w:rPr>
        <w:tab/>
      </w:r>
      <w:r>
        <w:rPr>
          <w:noProof/>
        </w:rPr>
        <w:fldChar w:fldCharType="begin"/>
      </w:r>
      <w:r>
        <w:rPr>
          <w:noProof/>
        </w:rPr>
        <w:instrText xml:space="preserve"> PAGEREF _Toc530418250 \h </w:instrText>
      </w:r>
      <w:r>
        <w:rPr>
          <w:noProof/>
        </w:rPr>
      </w:r>
      <w:r>
        <w:rPr>
          <w:noProof/>
        </w:rPr>
        <w:fldChar w:fldCharType="separate"/>
      </w:r>
      <w:r>
        <w:rPr>
          <w:noProof/>
        </w:rPr>
        <w:t>3</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3.1 </w:t>
      </w:r>
      <w:r>
        <w:rPr>
          <w:noProof/>
        </w:rPr>
        <w:t>制定测试方案</w:t>
      </w:r>
      <w:r>
        <w:rPr>
          <w:noProof/>
        </w:rPr>
        <w:tab/>
      </w:r>
      <w:r>
        <w:rPr>
          <w:noProof/>
        </w:rPr>
        <w:fldChar w:fldCharType="begin"/>
      </w:r>
      <w:r>
        <w:rPr>
          <w:noProof/>
        </w:rPr>
        <w:instrText xml:space="preserve"> PAGEREF _Toc530418251 \h </w:instrText>
      </w:r>
      <w:r>
        <w:rPr>
          <w:noProof/>
        </w:rPr>
      </w:r>
      <w:r>
        <w:rPr>
          <w:noProof/>
        </w:rPr>
        <w:fldChar w:fldCharType="separate"/>
      </w:r>
      <w:r>
        <w:rPr>
          <w:noProof/>
        </w:rPr>
        <w:t>3</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3.2 </w:t>
      </w:r>
      <w:r>
        <w:rPr>
          <w:noProof/>
        </w:rPr>
        <w:t>评审测试大纲</w:t>
      </w:r>
      <w:r>
        <w:rPr>
          <w:noProof/>
        </w:rPr>
        <w:tab/>
      </w:r>
      <w:r>
        <w:rPr>
          <w:noProof/>
        </w:rPr>
        <w:fldChar w:fldCharType="begin"/>
      </w:r>
      <w:r>
        <w:rPr>
          <w:noProof/>
        </w:rPr>
        <w:instrText xml:space="preserve"> PAGEREF _Toc530418252 \h </w:instrText>
      </w:r>
      <w:r>
        <w:rPr>
          <w:noProof/>
        </w:rPr>
      </w:r>
      <w:r>
        <w:rPr>
          <w:noProof/>
        </w:rPr>
        <w:fldChar w:fldCharType="separate"/>
      </w:r>
      <w:r>
        <w:rPr>
          <w:noProof/>
        </w:rPr>
        <w:t>3</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3.3 </w:t>
      </w:r>
      <w:r>
        <w:rPr>
          <w:noProof/>
        </w:rPr>
        <w:t>集中封闭测试</w:t>
      </w:r>
      <w:r>
        <w:rPr>
          <w:noProof/>
        </w:rPr>
        <w:tab/>
      </w:r>
      <w:r>
        <w:rPr>
          <w:noProof/>
        </w:rPr>
        <w:fldChar w:fldCharType="begin"/>
      </w:r>
      <w:r>
        <w:rPr>
          <w:noProof/>
        </w:rPr>
        <w:instrText xml:space="preserve"> PAGEREF _Toc530418253 \h </w:instrText>
      </w:r>
      <w:r>
        <w:rPr>
          <w:noProof/>
        </w:rPr>
      </w:r>
      <w:r>
        <w:rPr>
          <w:noProof/>
        </w:rPr>
        <w:fldChar w:fldCharType="separate"/>
      </w:r>
      <w:r>
        <w:rPr>
          <w:noProof/>
        </w:rPr>
        <w:t>3</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3.4 </w:t>
      </w:r>
      <w:r>
        <w:rPr>
          <w:noProof/>
        </w:rPr>
        <w:t>编制验收测试报告</w:t>
      </w:r>
      <w:r>
        <w:rPr>
          <w:noProof/>
        </w:rPr>
        <w:tab/>
      </w:r>
      <w:r>
        <w:rPr>
          <w:noProof/>
        </w:rPr>
        <w:fldChar w:fldCharType="begin"/>
      </w:r>
      <w:r>
        <w:rPr>
          <w:noProof/>
        </w:rPr>
        <w:instrText xml:space="preserve"> PAGEREF _Toc530418254 \h </w:instrText>
      </w:r>
      <w:r>
        <w:rPr>
          <w:noProof/>
        </w:rPr>
      </w:r>
      <w:r>
        <w:rPr>
          <w:noProof/>
        </w:rPr>
        <w:fldChar w:fldCharType="separate"/>
      </w:r>
      <w:r>
        <w:rPr>
          <w:noProof/>
        </w:rPr>
        <w:t>3</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第四章</w:t>
      </w:r>
      <w:r>
        <w:rPr>
          <w:noProof/>
        </w:rPr>
        <w:t xml:space="preserve"> </w:t>
      </w:r>
      <w:r>
        <w:rPr>
          <w:noProof/>
        </w:rPr>
        <w:t>系统验收</w:t>
      </w:r>
      <w:r>
        <w:rPr>
          <w:noProof/>
        </w:rPr>
        <w:tab/>
      </w:r>
      <w:r>
        <w:rPr>
          <w:noProof/>
        </w:rPr>
        <w:fldChar w:fldCharType="begin"/>
      </w:r>
      <w:r>
        <w:rPr>
          <w:noProof/>
        </w:rPr>
        <w:instrText xml:space="preserve"> PAGEREF _Toc530418255 \h </w:instrText>
      </w:r>
      <w:r>
        <w:rPr>
          <w:noProof/>
        </w:rPr>
      </w:r>
      <w:r>
        <w:rPr>
          <w:noProof/>
        </w:rPr>
        <w:fldChar w:fldCharType="separate"/>
      </w:r>
      <w:r>
        <w:rPr>
          <w:noProof/>
        </w:rPr>
        <w:t>4</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4.1 </w:t>
      </w:r>
      <w:r>
        <w:rPr>
          <w:noProof/>
        </w:rPr>
        <w:t>系统总体架构</w:t>
      </w:r>
      <w:r>
        <w:rPr>
          <w:noProof/>
        </w:rPr>
        <w:tab/>
      </w:r>
      <w:r>
        <w:rPr>
          <w:noProof/>
        </w:rPr>
        <w:fldChar w:fldCharType="begin"/>
      </w:r>
      <w:r>
        <w:rPr>
          <w:noProof/>
        </w:rPr>
        <w:instrText xml:space="preserve"> PAGEREF _Toc530418256 \h </w:instrText>
      </w:r>
      <w:r>
        <w:rPr>
          <w:noProof/>
        </w:rPr>
      </w:r>
      <w:r>
        <w:rPr>
          <w:noProof/>
        </w:rPr>
        <w:fldChar w:fldCharType="separate"/>
      </w:r>
      <w:r>
        <w:rPr>
          <w:noProof/>
        </w:rPr>
        <w:t>4</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4.2 </w:t>
      </w:r>
      <w:r>
        <w:rPr>
          <w:noProof/>
        </w:rPr>
        <w:t>测试内容</w:t>
      </w:r>
      <w:r>
        <w:rPr>
          <w:noProof/>
        </w:rPr>
        <w:tab/>
      </w:r>
      <w:r>
        <w:rPr>
          <w:noProof/>
        </w:rPr>
        <w:fldChar w:fldCharType="begin"/>
      </w:r>
      <w:r>
        <w:rPr>
          <w:noProof/>
        </w:rPr>
        <w:instrText xml:space="preserve"> PAGEREF _Toc530418257 \h </w:instrText>
      </w:r>
      <w:r>
        <w:rPr>
          <w:noProof/>
        </w:rPr>
      </w:r>
      <w:r>
        <w:rPr>
          <w:noProof/>
        </w:rPr>
        <w:fldChar w:fldCharType="separate"/>
      </w:r>
      <w:r>
        <w:rPr>
          <w:noProof/>
        </w:rPr>
        <w:t>4</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4.3 </w:t>
      </w:r>
      <w:r>
        <w:rPr>
          <w:noProof/>
        </w:rPr>
        <w:t>测试记录表格</w:t>
      </w:r>
      <w:r>
        <w:rPr>
          <w:noProof/>
        </w:rPr>
        <w:tab/>
      </w:r>
      <w:r>
        <w:rPr>
          <w:noProof/>
        </w:rPr>
        <w:fldChar w:fldCharType="begin"/>
      </w:r>
      <w:r>
        <w:rPr>
          <w:noProof/>
        </w:rPr>
        <w:instrText xml:space="preserve"> PAGEREF _Toc530418258 \h </w:instrText>
      </w:r>
      <w:r>
        <w:rPr>
          <w:noProof/>
        </w:rPr>
      </w:r>
      <w:r>
        <w:rPr>
          <w:noProof/>
        </w:rPr>
        <w:fldChar w:fldCharType="separate"/>
      </w:r>
      <w:r>
        <w:rPr>
          <w:noProof/>
        </w:rPr>
        <w:t>4</w:t>
      </w:r>
      <w:r>
        <w:rPr>
          <w:noProof/>
        </w:rPr>
        <w:fldChar w:fldCharType="end"/>
      </w:r>
    </w:p>
    <w:p w:rsidR="002A265F" w:rsidRDefault="002A265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4.3.1 </w:t>
      </w:r>
      <w:r>
        <w:rPr>
          <w:noProof/>
        </w:rPr>
        <w:t>智能提示</w:t>
      </w:r>
      <w:r>
        <w:rPr>
          <w:noProof/>
        </w:rPr>
        <w:tab/>
      </w:r>
      <w:r>
        <w:rPr>
          <w:noProof/>
        </w:rPr>
        <w:fldChar w:fldCharType="begin"/>
      </w:r>
      <w:r>
        <w:rPr>
          <w:noProof/>
        </w:rPr>
        <w:instrText xml:space="preserve"> PAGEREF _Toc530418259 \h </w:instrText>
      </w:r>
      <w:r>
        <w:rPr>
          <w:noProof/>
        </w:rPr>
      </w:r>
      <w:r>
        <w:rPr>
          <w:noProof/>
        </w:rPr>
        <w:fldChar w:fldCharType="separate"/>
      </w:r>
      <w:r>
        <w:rPr>
          <w:noProof/>
        </w:rPr>
        <w:t>4</w:t>
      </w:r>
      <w:r>
        <w:rPr>
          <w:noProof/>
        </w:rPr>
        <w:fldChar w:fldCharType="end"/>
      </w:r>
    </w:p>
    <w:p w:rsidR="002A265F" w:rsidRDefault="002A265F">
      <w:pPr>
        <w:pStyle w:val="TOC3"/>
        <w:tabs>
          <w:tab w:val="right" w:leader="dot" w:pos="8303"/>
        </w:tabs>
        <w:ind w:left="960"/>
        <w:rPr>
          <w:rFonts w:asciiTheme="minorHAnsi" w:eastAsiaTheme="minorEastAsia" w:hAnsiTheme="minorHAnsi" w:cstheme="minorBidi"/>
          <w:noProof/>
          <w:kern w:val="2"/>
          <w:sz w:val="21"/>
          <w:lang w:val="en-US"/>
        </w:rPr>
      </w:pPr>
      <w:r>
        <w:rPr>
          <w:noProof/>
        </w:rPr>
        <w:t>4.3.2</w:t>
      </w:r>
      <w:r w:rsidRPr="001E4A27">
        <w:rPr>
          <w:noProof/>
          <w:lang w:val="en-US"/>
        </w:rPr>
        <w:t xml:space="preserve"> </w:t>
      </w:r>
      <w:r w:rsidRPr="001E4A27">
        <w:rPr>
          <w:noProof/>
          <w:lang w:val="en-US"/>
        </w:rPr>
        <w:t>智能搜索</w:t>
      </w:r>
      <w:r>
        <w:rPr>
          <w:noProof/>
        </w:rPr>
        <w:tab/>
      </w:r>
      <w:r>
        <w:rPr>
          <w:noProof/>
        </w:rPr>
        <w:fldChar w:fldCharType="begin"/>
      </w:r>
      <w:r>
        <w:rPr>
          <w:noProof/>
        </w:rPr>
        <w:instrText xml:space="preserve"> PAGEREF _Toc530418260 \h </w:instrText>
      </w:r>
      <w:r>
        <w:rPr>
          <w:noProof/>
        </w:rPr>
      </w:r>
      <w:r>
        <w:rPr>
          <w:noProof/>
        </w:rPr>
        <w:fldChar w:fldCharType="separate"/>
      </w:r>
      <w:r>
        <w:rPr>
          <w:noProof/>
        </w:rPr>
        <w:t>5</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4.4 </w:t>
      </w:r>
      <w:r>
        <w:rPr>
          <w:noProof/>
        </w:rPr>
        <w:t>对应用软件开发的评价</w:t>
      </w:r>
      <w:r>
        <w:rPr>
          <w:noProof/>
        </w:rPr>
        <w:tab/>
      </w:r>
      <w:r>
        <w:rPr>
          <w:noProof/>
        </w:rPr>
        <w:fldChar w:fldCharType="begin"/>
      </w:r>
      <w:r>
        <w:rPr>
          <w:noProof/>
        </w:rPr>
        <w:instrText xml:space="preserve"> PAGEREF _Toc530418261 \h </w:instrText>
      </w:r>
      <w:r>
        <w:rPr>
          <w:noProof/>
        </w:rPr>
      </w:r>
      <w:r>
        <w:rPr>
          <w:noProof/>
        </w:rPr>
        <w:fldChar w:fldCharType="separate"/>
      </w:r>
      <w:r>
        <w:rPr>
          <w:noProof/>
        </w:rPr>
        <w:t>5</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sidRPr="001E4A27">
        <w:rPr>
          <w:noProof/>
          <w:color w:val="FF0000"/>
        </w:rPr>
        <w:t>第五章</w:t>
      </w:r>
      <w:r w:rsidRPr="001E4A27">
        <w:rPr>
          <w:noProof/>
          <w:color w:val="FF0000"/>
        </w:rPr>
        <w:t xml:space="preserve"> </w:t>
      </w:r>
      <w:r w:rsidRPr="001E4A27">
        <w:rPr>
          <w:noProof/>
          <w:color w:val="FF0000"/>
        </w:rPr>
        <w:t>文档验收</w:t>
      </w:r>
      <w:r>
        <w:rPr>
          <w:noProof/>
        </w:rPr>
        <w:tab/>
      </w:r>
      <w:r>
        <w:rPr>
          <w:noProof/>
        </w:rPr>
        <w:fldChar w:fldCharType="begin"/>
      </w:r>
      <w:r>
        <w:rPr>
          <w:noProof/>
        </w:rPr>
        <w:instrText xml:space="preserve"> PAGEREF _Toc530418262 \h </w:instrText>
      </w:r>
      <w:r>
        <w:rPr>
          <w:noProof/>
        </w:rPr>
      </w:r>
      <w:r>
        <w:rPr>
          <w:noProof/>
        </w:rPr>
        <w:fldChar w:fldCharType="separate"/>
      </w:r>
      <w:r>
        <w:rPr>
          <w:noProof/>
        </w:rPr>
        <w:t>6</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5.1 </w:t>
      </w:r>
      <w:r>
        <w:rPr>
          <w:noProof/>
        </w:rPr>
        <w:t>系统技术文档提供情况</w:t>
      </w:r>
      <w:r>
        <w:rPr>
          <w:noProof/>
        </w:rPr>
        <w:tab/>
      </w:r>
      <w:r>
        <w:rPr>
          <w:noProof/>
        </w:rPr>
        <w:fldChar w:fldCharType="begin"/>
      </w:r>
      <w:r>
        <w:rPr>
          <w:noProof/>
        </w:rPr>
        <w:instrText xml:space="preserve"> PAGEREF _Toc530418263 \h </w:instrText>
      </w:r>
      <w:r>
        <w:rPr>
          <w:noProof/>
        </w:rPr>
      </w:r>
      <w:r>
        <w:rPr>
          <w:noProof/>
        </w:rPr>
        <w:fldChar w:fldCharType="separate"/>
      </w:r>
      <w:r>
        <w:rPr>
          <w:noProof/>
        </w:rPr>
        <w:t>6</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5.2 </w:t>
      </w:r>
      <w:r>
        <w:rPr>
          <w:noProof/>
        </w:rPr>
        <w:t>对系统技术文档的评价</w:t>
      </w:r>
      <w:r>
        <w:rPr>
          <w:noProof/>
        </w:rPr>
        <w:tab/>
      </w:r>
      <w:r>
        <w:rPr>
          <w:noProof/>
        </w:rPr>
        <w:fldChar w:fldCharType="begin"/>
      </w:r>
      <w:r>
        <w:rPr>
          <w:noProof/>
        </w:rPr>
        <w:instrText xml:space="preserve"> PAGEREF _Toc530418264 \h </w:instrText>
      </w:r>
      <w:r>
        <w:rPr>
          <w:noProof/>
        </w:rPr>
      </w:r>
      <w:r>
        <w:rPr>
          <w:noProof/>
        </w:rPr>
        <w:fldChar w:fldCharType="separate"/>
      </w:r>
      <w:r>
        <w:rPr>
          <w:noProof/>
        </w:rPr>
        <w:t>6</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第六章</w:t>
      </w:r>
      <w:r>
        <w:rPr>
          <w:noProof/>
        </w:rPr>
        <w:t xml:space="preserve"> </w:t>
      </w:r>
      <w:r>
        <w:rPr>
          <w:noProof/>
        </w:rPr>
        <w:t>实际效果评价</w:t>
      </w:r>
      <w:r>
        <w:rPr>
          <w:noProof/>
        </w:rPr>
        <w:tab/>
      </w:r>
      <w:r>
        <w:rPr>
          <w:noProof/>
        </w:rPr>
        <w:fldChar w:fldCharType="begin"/>
      </w:r>
      <w:r>
        <w:rPr>
          <w:noProof/>
        </w:rPr>
        <w:instrText xml:space="preserve"> PAGEREF _Toc530418265 \h </w:instrText>
      </w:r>
      <w:r>
        <w:rPr>
          <w:noProof/>
        </w:rPr>
      </w:r>
      <w:r>
        <w:rPr>
          <w:noProof/>
        </w:rPr>
        <w:fldChar w:fldCharType="separate"/>
      </w:r>
      <w:r>
        <w:rPr>
          <w:noProof/>
        </w:rPr>
        <w:t>8</w:t>
      </w:r>
      <w:r>
        <w:rPr>
          <w:noProof/>
        </w:rPr>
        <w:fldChar w:fldCharType="end"/>
      </w:r>
    </w:p>
    <w:p w:rsidR="002A265F" w:rsidRDefault="002A265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6.1 </w:t>
      </w:r>
      <w:r>
        <w:rPr>
          <w:noProof/>
        </w:rPr>
        <w:t>综合评价</w:t>
      </w:r>
      <w:r>
        <w:rPr>
          <w:noProof/>
        </w:rPr>
        <w:tab/>
      </w:r>
      <w:r>
        <w:rPr>
          <w:noProof/>
        </w:rPr>
        <w:fldChar w:fldCharType="begin"/>
      </w:r>
      <w:r>
        <w:rPr>
          <w:noProof/>
        </w:rPr>
        <w:instrText xml:space="preserve"> PAGEREF _Toc530418266 \h </w:instrText>
      </w:r>
      <w:r>
        <w:rPr>
          <w:noProof/>
        </w:rPr>
      </w:r>
      <w:r>
        <w:rPr>
          <w:noProof/>
        </w:rPr>
        <w:fldChar w:fldCharType="separate"/>
      </w:r>
      <w:r>
        <w:rPr>
          <w:noProof/>
        </w:rPr>
        <w:t>9</w:t>
      </w:r>
      <w:r>
        <w:rPr>
          <w:noProof/>
        </w:rPr>
        <w:fldChar w:fldCharType="end"/>
      </w:r>
    </w:p>
    <w:p w:rsidR="002A265F" w:rsidRDefault="002A265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第七章</w:t>
      </w:r>
      <w:r>
        <w:rPr>
          <w:noProof/>
        </w:rPr>
        <w:t xml:space="preserve"> </w:t>
      </w:r>
      <w:r>
        <w:rPr>
          <w:noProof/>
        </w:rPr>
        <w:t>验收结论</w:t>
      </w:r>
      <w:r>
        <w:rPr>
          <w:noProof/>
        </w:rPr>
        <w:tab/>
      </w:r>
      <w:r>
        <w:rPr>
          <w:noProof/>
        </w:rPr>
        <w:fldChar w:fldCharType="begin"/>
      </w:r>
      <w:r>
        <w:rPr>
          <w:noProof/>
        </w:rPr>
        <w:instrText xml:space="preserve"> PAGEREF _Toc530418267 \h </w:instrText>
      </w:r>
      <w:r>
        <w:rPr>
          <w:noProof/>
        </w:rPr>
      </w:r>
      <w:r>
        <w:rPr>
          <w:noProof/>
        </w:rPr>
        <w:fldChar w:fldCharType="separate"/>
      </w:r>
      <w:r>
        <w:rPr>
          <w:noProof/>
        </w:rPr>
        <w:t>10</w:t>
      </w:r>
      <w:r>
        <w:rPr>
          <w:noProof/>
        </w:rPr>
        <w:fldChar w:fldCharType="end"/>
      </w:r>
    </w:p>
    <w:p w:rsidR="00DE5A36" w:rsidRDefault="004C2AF5" w:rsidP="008336D1">
      <w:pPr>
        <w:pStyle w:val="afb"/>
      </w:pPr>
      <w:r>
        <w:rPr>
          <w:snapToGrid/>
        </w:rPr>
        <w:fldChar w:fldCharType="end"/>
      </w:r>
    </w:p>
    <w:p w:rsidR="00DE5A36" w:rsidRDefault="00DE5A36">
      <w:pPr>
        <w:pStyle w:val="afb"/>
        <w:sectPr w:rsidR="00DE5A36">
          <w:headerReference w:type="first" r:id="rId12"/>
          <w:footerReference w:type="first" r:id="rId13"/>
          <w:pgSz w:w="11907" w:h="16839"/>
          <w:pgMar w:top="1701" w:right="1797" w:bottom="1701" w:left="1797" w:header="1134" w:footer="1021" w:gutter="0"/>
          <w:pgNumType w:fmt="upperRoman" w:start="1"/>
          <w:cols w:space="708"/>
          <w:titlePg/>
          <w:docGrid w:linePitch="360"/>
        </w:sectPr>
      </w:pPr>
    </w:p>
    <w:p w:rsidR="00DE5A36" w:rsidRDefault="004C2AF5">
      <w:pPr>
        <w:pStyle w:val="1"/>
        <w:spacing w:before="240" w:after="240"/>
      </w:pPr>
      <w:bookmarkStart w:id="0" w:name="_Toc530418246"/>
      <w:r>
        <w:lastRenderedPageBreak/>
        <w:t>概述</w:t>
      </w:r>
      <w:bookmarkEnd w:id="0"/>
    </w:p>
    <w:p w:rsidR="00DE5A36" w:rsidRDefault="00BC5502">
      <w:pPr>
        <w:spacing w:line="360" w:lineRule="auto"/>
        <w:ind w:firstLineChars="200" w:firstLine="480"/>
        <w:rPr>
          <w:rFonts w:ascii="宋体" w:hAnsi="宋体"/>
          <w:color w:val="000000"/>
          <w:szCs w:val="21"/>
        </w:rPr>
      </w:pPr>
      <w:r w:rsidRPr="007C003C">
        <w:rPr>
          <w:rFonts w:hint="eastAsia"/>
          <w:lang w:val="en-US"/>
        </w:rPr>
        <w:t>本项目是一个基于电商互联网知识图谱构建的电商搜索系统，该系统由智能提示、语义搜索两个子模块。本系统模块功能改善的业务需求主要为支撑电商平台用户使用的功能改善需求。</w:t>
      </w:r>
    </w:p>
    <w:p w:rsidR="00DE5A36" w:rsidRDefault="004C2AF5">
      <w:pPr>
        <w:pStyle w:val="2"/>
        <w:spacing w:before="240" w:after="240"/>
      </w:pPr>
      <w:bookmarkStart w:id="1" w:name="_Toc149958219"/>
      <w:bookmarkStart w:id="2" w:name="_Toc151274767"/>
      <w:bookmarkStart w:id="3" w:name="_Toc151470612"/>
      <w:bookmarkStart w:id="4" w:name="_Toc292713524"/>
      <w:bookmarkStart w:id="5" w:name="_Toc151374365"/>
      <w:bookmarkStart w:id="6" w:name="_Toc154630892"/>
      <w:bookmarkStart w:id="7" w:name="_Toc153935608"/>
      <w:bookmarkStart w:id="8" w:name="_Toc154116236"/>
      <w:bookmarkStart w:id="9" w:name="_Toc148545108"/>
      <w:bookmarkStart w:id="10" w:name="_Toc149542884"/>
      <w:bookmarkStart w:id="11" w:name="_Toc530418247"/>
      <w:r>
        <w:rPr>
          <w:rFonts w:hint="eastAsia"/>
        </w:rPr>
        <w:t>工作依据</w:t>
      </w:r>
      <w:bookmarkEnd w:id="1"/>
      <w:bookmarkEnd w:id="2"/>
      <w:bookmarkEnd w:id="3"/>
      <w:bookmarkEnd w:id="4"/>
      <w:bookmarkEnd w:id="5"/>
      <w:bookmarkEnd w:id="6"/>
      <w:bookmarkEnd w:id="7"/>
      <w:bookmarkEnd w:id="8"/>
      <w:bookmarkEnd w:id="9"/>
      <w:bookmarkEnd w:id="10"/>
      <w:bookmarkEnd w:id="11"/>
    </w:p>
    <w:p w:rsidR="00DE5A36" w:rsidRDefault="004C2AF5">
      <w:pPr>
        <w:spacing w:line="360" w:lineRule="auto"/>
        <w:ind w:firstLineChars="200" w:firstLine="480"/>
        <w:rPr>
          <w:rFonts w:ascii="宋体" w:hAnsi="宋体"/>
          <w:szCs w:val="21"/>
        </w:rPr>
      </w:pPr>
      <w:r>
        <w:rPr>
          <w:rFonts w:ascii="宋体" w:hAnsi="宋体" w:hint="eastAsia"/>
          <w:szCs w:val="21"/>
        </w:rPr>
        <w:t>(1)《</w:t>
      </w:r>
      <w:r w:rsidR="00BC5502" w:rsidRPr="00BC5502">
        <w:rPr>
          <w:rFonts w:ascii="宋体" w:hAnsi="宋体" w:hint="eastAsia"/>
          <w:szCs w:val="21"/>
          <w:lang w:val="en-US"/>
        </w:rPr>
        <w:t>基于语义网的站内搜索引擎模块改造项目</w:t>
      </w:r>
      <w:r>
        <w:rPr>
          <w:rFonts w:ascii="宋体" w:hAnsi="宋体" w:hint="eastAsia"/>
          <w:szCs w:val="21"/>
          <w:lang w:val="en-US"/>
        </w:rPr>
        <w:t>需求汇总表</w:t>
      </w:r>
      <w:r>
        <w:rPr>
          <w:rFonts w:ascii="宋体" w:hAnsi="宋体" w:hint="eastAsia"/>
          <w:szCs w:val="21"/>
        </w:rPr>
        <w:t>》、《</w:t>
      </w:r>
      <w:r w:rsidR="00BC5502" w:rsidRPr="00BC5502">
        <w:rPr>
          <w:rFonts w:ascii="宋体" w:hAnsi="宋体" w:hint="eastAsia"/>
          <w:szCs w:val="21"/>
          <w:lang w:val="en-US"/>
        </w:rPr>
        <w:t>基于语义网的站内搜索引擎模块改造项目</w:t>
      </w:r>
      <w:r>
        <w:rPr>
          <w:rFonts w:ascii="宋体" w:hAnsi="宋体" w:hint="eastAsia"/>
          <w:szCs w:val="21"/>
          <w:lang w:val="en-US"/>
        </w:rPr>
        <w:t>需求说明文档</w:t>
      </w:r>
      <w:r>
        <w:rPr>
          <w:rFonts w:ascii="宋体" w:hAnsi="宋体" w:hint="eastAsia"/>
          <w:szCs w:val="21"/>
        </w:rPr>
        <w:t>》、《</w:t>
      </w:r>
      <w:r w:rsidR="00BC5502" w:rsidRPr="00BC5502">
        <w:rPr>
          <w:rFonts w:ascii="宋体" w:hAnsi="宋体" w:hint="eastAsia"/>
          <w:szCs w:val="21"/>
          <w:lang w:val="en-US"/>
        </w:rPr>
        <w:t>基于语义网的站内搜索引擎模块改造项目</w:t>
      </w:r>
      <w:r>
        <w:rPr>
          <w:rFonts w:ascii="宋体" w:hAnsi="宋体" w:hint="eastAsia"/>
          <w:szCs w:val="21"/>
          <w:lang w:val="en-US"/>
        </w:rPr>
        <w:t>原型</w:t>
      </w:r>
      <w:r>
        <w:rPr>
          <w:rFonts w:ascii="宋体" w:hAnsi="宋体" w:hint="eastAsia"/>
          <w:szCs w:val="21"/>
        </w:rPr>
        <w:t>》、《</w:t>
      </w:r>
      <w:r w:rsidR="00BC5502" w:rsidRPr="00BC5502">
        <w:rPr>
          <w:rFonts w:ascii="宋体" w:hAnsi="宋体" w:hint="eastAsia"/>
          <w:szCs w:val="21"/>
          <w:lang w:val="en-US"/>
        </w:rPr>
        <w:t>基于语义网的站内搜索引擎模块改造项目</w:t>
      </w:r>
      <w:r w:rsidR="00BC5502">
        <w:rPr>
          <w:rFonts w:ascii="宋体" w:hAnsi="宋体" w:hint="eastAsia"/>
          <w:szCs w:val="21"/>
          <w:lang w:val="en-US"/>
        </w:rPr>
        <w:t>设计</w:t>
      </w:r>
      <w:r>
        <w:rPr>
          <w:rFonts w:ascii="宋体" w:hAnsi="宋体" w:hint="eastAsia"/>
          <w:szCs w:val="21"/>
          <w:lang w:val="en-US"/>
        </w:rPr>
        <w:t>开发文档</w:t>
      </w:r>
      <w:r>
        <w:rPr>
          <w:rFonts w:ascii="宋体" w:hAnsi="宋体" w:hint="eastAsia"/>
          <w:szCs w:val="21"/>
        </w:rPr>
        <w:t>》、《</w:t>
      </w:r>
      <w:r w:rsidR="00BC5502" w:rsidRPr="00BC5502">
        <w:rPr>
          <w:rFonts w:ascii="宋体" w:hAnsi="宋体" w:hint="eastAsia"/>
          <w:szCs w:val="21"/>
          <w:lang w:val="en-US"/>
        </w:rPr>
        <w:t>基于语义网的站内搜索引擎模块改造项目</w:t>
      </w:r>
      <w:r>
        <w:rPr>
          <w:rFonts w:ascii="宋体" w:hAnsi="宋体" w:hint="eastAsia"/>
          <w:szCs w:val="21"/>
          <w:lang w:val="en-US"/>
        </w:rPr>
        <w:t>技术文档</w:t>
      </w:r>
      <w:r>
        <w:rPr>
          <w:rFonts w:ascii="宋体" w:hAnsi="宋体" w:hint="eastAsia"/>
          <w:szCs w:val="21"/>
        </w:rPr>
        <w:t>》</w:t>
      </w:r>
      <w:r w:rsidR="00BC5502">
        <w:rPr>
          <w:rFonts w:ascii="宋体" w:hAnsi="宋体" w:hint="eastAsia"/>
          <w:szCs w:val="21"/>
        </w:rPr>
        <w:t>。</w:t>
      </w:r>
      <w:r>
        <w:rPr>
          <w:rFonts w:ascii="宋体" w:hAnsi="宋体" w:hint="eastAsia"/>
          <w:szCs w:val="21"/>
          <w:lang w:val="en-US"/>
        </w:rPr>
        <w:t>产品</w:t>
      </w:r>
      <w:r>
        <w:rPr>
          <w:rFonts w:ascii="宋体" w:hAnsi="宋体" w:hint="eastAsia"/>
          <w:szCs w:val="21"/>
        </w:rPr>
        <w:t>相关的各类文档是</w:t>
      </w:r>
      <w:r>
        <w:rPr>
          <w:rFonts w:ascii="宋体" w:hAnsi="宋体" w:hint="eastAsia"/>
          <w:szCs w:val="21"/>
          <w:lang w:val="en-US"/>
        </w:rPr>
        <w:t>产品</w:t>
      </w:r>
      <w:r>
        <w:rPr>
          <w:rFonts w:ascii="宋体" w:hAnsi="宋体" w:hint="eastAsia"/>
          <w:szCs w:val="21"/>
        </w:rPr>
        <w:t>执行的基本依据，也是验收工作的重要依据文件。</w:t>
      </w:r>
    </w:p>
    <w:p w:rsidR="00DE5A36" w:rsidRDefault="004C2AF5">
      <w:pPr>
        <w:spacing w:line="360" w:lineRule="auto"/>
        <w:ind w:firstLineChars="200" w:firstLine="480"/>
        <w:rPr>
          <w:rFonts w:ascii="宋体" w:hAnsi="宋体"/>
          <w:szCs w:val="21"/>
        </w:rPr>
      </w:pPr>
      <w:r>
        <w:rPr>
          <w:rFonts w:ascii="宋体" w:hAnsi="宋体" w:hint="eastAsia"/>
          <w:szCs w:val="21"/>
        </w:rPr>
        <w:t>(</w:t>
      </w:r>
      <w:r>
        <w:rPr>
          <w:rFonts w:ascii="宋体" w:hAnsi="宋体" w:hint="eastAsia"/>
          <w:szCs w:val="21"/>
          <w:lang w:val="en-US"/>
        </w:rPr>
        <w:t>2</w:t>
      </w:r>
      <w:r>
        <w:rPr>
          <w:rFonts w:ascii="宋体" w:hAnsi="宋体" w:hint="eastAsia"/>
          <w:szCs w:val="21"/>
        </w:rPr>
        <w:t>)其它</w:t>
      </w:r>
      <w:r>
        <w:rPr>
          <w:rFonts w:ascii="宋体" w:hAnsi="宋体" w:hint="eastAsia"/>
          <w:szCs w:val="21"/>
          <w:lang w:val="en-US"/>
        </w:rPr>
        <w:t>规范化</w:t>
      </w:r>
      <w:r>
        <w:rPr>
          <w:rFonts w:ascii="宋体" w:hAnsi="宋体" w:hint="eastAsia"/>
          <w:szCs w:val="21"/>
        </w:rPr>
        <w:t>并可作为验收依据的文档</w:t>
      </w:r>
    </w:p>
    <w:p w:rsidR="00DE5A36" w:rsidRDefault="004C2AF5">
      <w:pPr>
        <w:spacing w:line="360" w:lineRule="auto"/>
        <w:ind w:firstLineChars="200" w:firstLine="480"/>
        <w:rPr>
          <w:rFonts w:ascii="宋体" w:hAnsi="宋体"/>
          <w:szCs w:val="21"/>
        </w:rPr>
      </w:pPr>
      <w:r>
        <w:rPr>
          <w:rFonts w:ascii="宋体" w:hAnsi="宋体" w:hint="eastAsia"/>
          <w:szCs w:val="21"/>
        </w:rPr>
        <w:t>包括项目执行期间甲乙双方签署的备忘、变更、</w:t>
      </w:r>
      <w:r>
        <w:rPr>
          <w:rFonts w:ascii="宋体" w:hAnsi="宋体" w:hint="eastAsia"/>
          <w:szCs w:val="21"/>
          <w:lang w:val="en-US"/>
        </w:rPr>
        <w:t>会议纪要</w:t>
      </w:r>
      <w:r>
        <w:rPr>
          <w:rFonts w:ascii="宋体" w:hAnsi="宋体" w:hint="eastAsia"/>
          <w:szCs w:val="21"/>
        </w:rPr>
        <w:t>等。</w:t>
      </w:r>
    </w:p>
    <w:p w:rsidR="00DE5A36" w:rsidRDefault="004C2AF5">
      <w:pPr>
        <w:pStyle w:val="2"/>
        <w:spacing w:before="240" w:after="240"/>
      </w:pPr>
      <w:bookmarkStart w:id="12" w:name="_Toc153935610"/>
      <w:bookmarkStart w:id="13" w:name="_Toc154630894"/>
      <w:bookmarkStart w:id="14" w:name="_Toc292713525"/>
      <w:bookmarkStart w:id="15" w:name="_Toc151274769"/>
      <w:bookmarkStart w:id="16" w:name="_Toc149958221"/>
      <w:bookmarkStart w:id="17" w:name="_Toc151470614"/>
      <w:bookmarkStart w:id="18" w:name="_Toc154116238"/>
      <w:bookmarkStart w:id="19" w:name="_Toc151374367"/>
      <w:bookmarkStart w:id="20" w:name="_Toc530418248"/>
      <w:r>
        <w:rPr>
          <w:rFonts w:hint="eastAsia"/>
        </w:rPr>
        <w:t>验收测试工作组</w:t>
      </w:r>
      <w:bookmarkEnd w:id="12"/>
      <w:bookmarkEnd w:id="13"/>
      <w:bookmarkEnd w:id="14"/>
      <w:bookmarkEnd w:id="15"/>
      <w:bookmarkEnd w:id="16"/>
      <w:bookmarkEnd w:id="17"/>
      <w:bookmarkEnd w:id="18"/>
      <w:bookmarkEnd w:id="19"/>
      <w:bookmarkEnd w:id="20"/>
    </w:p>
    <w:p w:rsidR="00DE5A36" w:rsidRDefault="004C2AF5">
      <w:pPr>
        <w:spacing w:line="360" w:lineRule="auto"/>
        <w:ind w:firstLineChars="200" w:firstLine="480"/>
        <w:rPr>
          <w:rFonts w:ascii="宋体" w:hAnsi="宋体"/>
          <w:szCs w:val="21"/>
        </w:rPr>
      </w:pPr>
      <w:r>
        <w:rPr>
          <w:rFonts w:ascii="宋体" w:hAnsi="宋体" w:hint="eastAsia"/>
          <w:szCs w:val="21"/>
        </w:rPr>
        <w:t>为使测试工作更加高效和具有针对性，北京</w:t>
      </w:r>
      <w:r>
        <w:rPr>
          <w:rFonts w:ascii="宋体" w:hAnsi="宋体" w:hint="eastAsia"/>
          <w:szCs w:val="21"/>
          <w:lang w:val="en-US"/>
        </w:rPr>
        <w:t>慧博科技有限公司</w:t>
      </w:r>
      <w:r>
        <w:rPr>
          <w:rFonts w:ascii="宋体" w:hAnsi="宋体" w:hint="eastAsia"/>
          <w:szCs w:val="21"/>
        </w:rPr>
        <w:t>组成了由</w:t>
      </w:r>
      <w:r>
        <w:rPr>
          <w:rFonts w:ascii="宋体" w:hAnsi="宋体" w:hint="eastAsia"/>
          <w:szCs w:val="21"/>
          <w:lang w:val="en-US"/>
        </w:rPr>
        <w:t>研发部</w:t>
      </w:r>
      <w:r>
        <w:rPr>
          <w:rFonts w:ascii="宋体" w:hAnsi="宋体"/>
          <w:szCs w:val="21"/>
        </w:rPr>
        <w:t>、</w:t>
      </w:r>
      <w:r>
        <w:rPr>
          <w:rFonts w:ascii="宋体" w:hAnsi="宋体" w:hint="eastAsia"/>
          <w:szCs w:val="21"/>
        </w:rPr>
        <w:t>运营部</w:t>
      </w:r>
      <w:r>
        <w:rPr>
          <w:rFonts w:ascii="宋体" w:hAnsi="宋体"/>
          <w:szCs w:val="21"/>
        </w:rPr>
        <w:t>、</w:t>
      </w:r>
      <w:r>
        <w:rPr>
          <w:rFonts w:ascii="宋体" w:hAnsi="宋体" w:hint="eastAsia"/>
          <w:szCs w:val="21"/>
          <w:lang w:val="en-US"/>
        </w:rPr>
        <w:t>客服部、产品部</w:t>
      </w:r>
      <w:r>
        <w:rPr>
          <w:rFonts w:ascii="宋体" w:hAnsi="宋体" w:hint="eastAsia"/>
          <w:szCs w:val="21"/>
        </w:rPr>
        <w:t>、</w:t>
      </w:r>
      <w:r>
        <w:rPr>
          <w:rFonts w:ascii="宋体" w:hAnsi="宋体" w:hint="eastAsia"/>
          <w:szCs w:val="21"/>
          <w:lang w:val="en-US"/>
        </w:rPr>
        <w:t>测试及</w:t>
      </w:r>
      <w:r>
        <w:rPr>
          <w:rFonts w:ascii="宋体" w:hAnsi="宋体"/>
          <w:szCs w:val="21"/>
        </w:rPr>
        <w:t>系统</w:t>
      </w:r>
      <w:r>
        <w:rPr>
          <w:rFonts w:ascii="宋体" w:hAnsi="宋体" w:hint="eastAsia"/>
          <w:szCs w:val="21"/>
        </w:rPr>
        <w:t>维护人员共同组成的</w:t>
      </w:r>
      <w:r>
        <w:rPr>
          <w:rFonts w:ascii="宋体" w:hAnsi="宋体"/>
          <w:szCs w:val="21"/>
        </w:rPr>
        <w:t>验收测试工作组，</w:t>
      </w:r>
      <w:r>
        <w:rPr>
          <w:rFonts w:ascii="宋体" w:hAnsi="宋体" w:hint="eastAsia"/>
          <w:szCs w:val="21"/>
        </w:rPr>
        <w:t>其中包括：</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w:t>
      </w:r>
      <w:r>
        <w:rPr>
          <w:rFonts w:ascii="宋体" w:hAnsi="宋体" w:hint="eastAsia"/>
          <w:szCs w:val="21"/>
          <w:lang w:val="en-US"/>
        </w:rPr>
        <w:t>研发部技术人员</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w:t>
      </w:r>
      <w:r>
        <w:rPr>
          <w:rFonts w:ascii="宋体" w:hAnsi="宋体" w:hint="eastAsia"/>
          <w:szCs w:val="21"/>
          <w:lang w:val="en-US"/>
        </w:rPr>
        <w:t>产品部各功能负责人</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公司运营代表</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lang w:val="en-US"/>
        </w:rPr>
        <w:t>客服部个成员</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lang w:val="en-US"/>
        </w:rPr>
        <w:t>测试组全部成员</w:t>
      </w:r>
    </w:p>
    <w:p w:rsidR="00DE5A36" w:rsidRDefault="004C2AF5">
      <w:pPr>
        <w:pStyle w:val="1"/>
        <w:spacing w:before="240" w:after="240"/>
      </w:pPr>
      <w:bookmarkStart w:id="21" w:name="_Toc292713526"/>
      <w:bookmarkStart w:id="22" w:name="_Toc530418249"/>
      <w:r>
        <w:lastRenderedPageBreak/>
        <w:t>验收工作范围</w:t>
      </w:r>
      <w:bookmarkEnd w:id="21"/>
      <w:bookmarkEnd w:id="22"/>
    </w:p>
    <w:p w:rsidR="00DE5A36" w:rsidRDefault="004C2AF5">
      <w:pPr>
        <w:spacing w:line="360" w:lineRule="auto"/>
        <w:ind w:firstLineChars="200" w:firstLine="480"/>
        <w:rPr>
          <w:rFonts w:ascii="宋体" w:hAnsi="宋体"/>
          <w:szCs w:val="21"/>
        </w:rPr>
      </w:pPr>
      <w:r>
        <w:rPr>
          <w:rFonts w:ascii="宋体" w:hAnsi="宋体" w:hint="eastAsia"/>
          <w:szCs w:val="21"/>
        </w:rPr>
        <w:t>（1）系统总体技术架构的评估</w:t>
      </w:r>
    </w:p>
    <w:p w:rsidR="00DE5A36" w:rsidRDefault="004C2AF5">
      <w:pPr>
        <w:spacing w:line="360" w:lineRule="auto"/>
        <w:ind w:firstLineChars="200" w:firstLine="480"/>
        <w:rPr>
          <w:rFonts w:ascii="宋体" w:hAnsi="宋体"/>
          <w:szCs w:val="21"/>
        </w:rPr>
      </w:pPr>
      <w:r>
        <w:rPr>
          <w:rFonts w:ascii="宋体" w:hAnsi="宋体" w:hint="eastAsia"/>
          <w:szCs w:val="21"/>
        </w:rPr>
        <w:t>包括：系统总体技术构架的合理性、软件开发技术的实用性、系统的可扩展和可维护性等。</w:t>
      </w:r>
    </w:p>
    <w:p w:rsidR="00DE5A36" w:rsidRDefault="004C2AF5">
      <w:pPr>
        <w:spacing w:line="360" w:lineRule="auto"/>
        <w:ind w:firstLineChars="200" w:firstLine="480"/>
        <w:rPr>
          <w:rFonts w:ascii="宋体" w:hAnsi="宋体"/>
          <w:szCs w:val="21"/>
        </w:rPr>
      </w:pPr>
      <w:r>
        <w:rPr>
          <w:rFonts w:ascii="宋体" w:hAnsi="宋体" w:hint="eastAsia"/>
          <w:szCs w:val="21"/>
        </w:rPr>
        <w:t>（2）系统支撑环境建设及运行情况检测</w:t>
      </w:r>
    </w:p>
    <w:p w:rsidR="00DE5A36" w:rsidRDefault="004C2AF5">
      <w:pPr>
        <w:spacing w:line="360" w:lineRule="auto"/>
        <w:ind w:firstLineChars="200" w:firstLine="480"/>
        <w:rPr>
          <w:rFonts w:ascii="宋体" w:hAnsi="宋体"/>
          <w:szCs w:val="21"/>
        </w:rPr>
      </w:pPr>
      <w:r>
        <w:rPr>
          <w:rFonts w:ascii="宋体" w:hAnsi="宋体" w:hint="eastAsia"/>
          <w:szCs w:val="21"/>
        </w:rPr>
        <w:t>包括：系统运行环境整体设计的合理性、系统平台的稳定性和安全性能评价等。</w:t>
      </w:r>
    </w:p>
    <w:p w:rsidR="00DE5A36" w:rsidRDefault="004C2AF5">
      <w:pPr>
        <w:spacing w:line="360" w:lineRule="auto"/>
        <w:ind w:firstLineChars="200" w:firstLine="480"/>
        <w:rPr>
          <w:rFonts w:ascii="宋体" w:hAnsi="宋体"/>
          <w:szCs w:val="21"/>
        </w:rPr>
      </w:pPr>
      <w:r>
        <w:rPr>
          <w:rFonts w:ascii="宋体" w:hAnsi="宋体" w:hint="eastAsia"/>
          <w:szCs w:val="21"/>
        </w:rPr>
        <w:t>（3）应用系统功能实现及应用情况检测</w:t>
      </w:r>
    </w:p>
    <w:p w:rsidR="00DE5A36" w:rsidRDefault="004C2AF5">
      <w:pPr>
        <w:spacing w:line="360" w:lineRule="auto"/>
        <w:ind w:firstLineChars="200" w:firstLine="480"/>
        <w:rPr>
          <w:rFonts w:ascii="宋体" w:hAnsi="宋体"/>
          <w:szCs w:val="21"/>
        </w:rPr>
      </w:pPr>
      <w:r>
        <w:rPr>
          <w:rFonts w:ascii="宋体" w:hAnsi="宋体" w:hint="eastAsia"/>
          <w:szCs w:val="21"/>
        </w:rPr>
        <w:t>参照《</w:t>
      </w:r>
      <w:r w:rsidR="00BC5502" w:rsidRPr="00BC5502">
        <w:rPr>
          <w:rFonts w:ascii="宋体" w:hAnsi="宋体" w:hint="eastAsia"/>
          <w:szCs w:val="21"/>
          <w:lang w:val="en-US"/>
        </w:rPr>
        <w:t>基于语义网的站内搜索引擎模块改造项目</w:t>
      </w:r>
      <w:r>
        <w:rPr>
          <w:rFonts w:ascii="宋体" w:hAnsi="宋体" w:hint="eastAsia"/>
          <w:szCs w:val="21"/>
        </w:rPr>
        <w:t>总体方案》核查功能实现情况及系统各模块实际应用效果。</w:t>
      </w:r>
    </w:p>
    <w:p w:rsidR="00DE5A36" w:rsidRDefault="004C2AF5">
      <w:pPr>
        <w:spacing w:line="360" w:lineRule="auto"/>
        <w:ind w:firstLineChars="200" w:firstLine="480"/>
        <w:rPr>
          <w:rFonts w:ascii="宋体" w:hAnsi="宋体"/>
          <w:szCs w:val="21"/>
        </w:rPr>
      </w:pPr>
      <w:r>
        <w:rPr>
          <w:rFonts w:ascii="宋体" w:hAnsi="宋体" w:hint="eastAsia"/>
          <w:szCs w:val="21"/>
        </w:rPr>
        <w:t>（4）系统技术文</w:t>
      </w:r>
      <w:r>
        <w:rPr>
          <w:rFonts w:ascii="宋体" w:hAnsi="宋体" w:hint="eastAsia"/>
          <w:szCs w:val="21"/>
          <w:lang w:val="en-US"/>
        </w:rPr>
        <w:t>档</w:t>
      </w:r>
      <w:r>
        <w:rPr>
          <w:rFonts w:ascii="宋体" w:hAnsi="宋体" w:hint="eastAsia"/>
          <w:szCs w:val="21"/>
        </w:rPr>
        <w:t>审查</w:t>
      </w:r>
    </w:p>
    <w:p w:rsidR="00DE5A36" w:rsidRDefault="004C2AF5">
      <w:pPr>
        <w:spacing w:line="360" w:lineRule="auto"/>
        <w:ind w:firstLineChars="200" w:firstLine="480"/>
        <w:rPr>
          <w:rFonts w:ascii="宋体" w:hAnsi="宋体"/>
          <w:szCs w:val="21"/>
        </w:rPr>
      </w:pPr>
      <w:r>
        <w:rPr>
          <w:rFonts w:ascii="宋体" w:hAnsi="宋体" w:hint="eastAsia"/>
          <w:szCs w:val="21"/>
        </w:rPr>
        <w:t>包括：需求类文档、设计开发类文档、产品类文档、技术类文档的完整性、适用性及文挡的质量审查。</w:t>
      </w:r>
    </w:p>
    <w:p w:rsidR="00DE5A36" w:rsidRDefault="004C2AF5">
      <w:pPr>
        <w:pStyle w:val="1"/>
        <w:spacing w:before="240" w:after="240"/>
      </w:pPr>
      <w:bookmarkStart w:id="23" w:name="_Toc292713527"/>
      <w:bookmarkStart w:id="24" w:name="_Toc530418250"/>
      <w:r>
        <w:lastRenderedPageBreak/>
        <w:t>验收</w:t>
      </w:r>
      <w:r>
        <w:rPr>
          <w:rFonts w:hint="eastAsia"/>
        </w:rPr>
        <w:t>工作流程</w:t>
      </w:r>
      <w:bookmarkEnd w:id="23"/>
      <w:bookmarkEnd w:id="24"/>
    </w:p>
    <w:p w:rsidR="00DE5A36" w:rsidRDefault="004C2AF5">
      <w:pPr>
        <w:spacing w:line="360" w:lineRule="auto"/>
        <w:ind w:firstLineChars="200" w:firstLine="480"/>
        <w:rPr>
          <w:rFonts w:ascii="宋体" w:hAnsi="宋体"/>
          <w:szCs w:val="21"/>
        </w:rPr>
      </w:pPr>
      <w:r>
        <w:rPr>
          <w:rFonts w:ascii="宋体" w:hAnsi="宋体" w:hint="eastAsia"/>
          <w:szCs w:val="21"/>
        </w:rPr>
        <w:t>根据项目验收工作安排，系统测试与文档审查工作的执行过程包括：</w:t>
      </w:r>
    </w:p>
    <w:p w:rsidR="00DE5A36" w:rsidRDefault="004C2AF5">
      <w:pPr>
        <w:pStyle w:val="2"/>
        <w:spacing w:before="240" w:after="240"/>
      </w:pPr>
      <w:bookmarkStart w:id="25" w:name="_Toc154116241"/>
      <w:bookmarkStart w:id="26" w:name="_Toc292713528"/>
      <w:bookmarkStart w:id="27" w:name="_Toc154630897"/>
      <w:bookmarkStart w:id="28" w:name="_Toc151470617"/>
      <w:bookmarkStart w:id="29" w:name="_Toc153935613"/>
      <w:bookmarkStart w:id="30" w:name="_Toc530418251"/>
      <w:r>
        <w:rPr>
          <w:rFonts w:hint="eastAsia"/>
        </w:rPr>
        <w:t>制定测试方案</w:t>
      </w:r>
      <w:bookmarkEnd w:id="25"/>
      <w:bookmarkEnd w:id="26"/>
      <w:bookmarkEnd w:id="27"/>
      <w:bookmarkEnd w:id="28"/>
      <w:bookmarkEnd w:id="29"/>
      <w:bookmarkEnd w:id="30"/>
    </w:p>
    <w:p w:rsidR="00DE5A36" w:rsidRDefault="004C2AF5">
      <w:pPr>
        <w:spacing w:line="360" w:lineRule="auto"/>
        <w:ind w:firstLineChars="200" w:firstLine="480"/>
        <w:rPr>
          <w:rFonts w:ascii="宋体" w:hAnsi="宋体"/>
          <w:szCs w:val="21"/>
        </w:rPr>
      </w:pPr>
      <w:r>
        <w:rPr>
          <w:rFonts w:ascii="宋体" w:hAnsi="宋体" w:hint="eastAsia"/>
          <w:szCs w:val="21"/>
        </w:rPr>
        <w:t>系统测试与文档审查工作</w:t>
      </w:r>
      <w:r w:rsidRPr="00BC5502">
        <w:rPr>
          <w:rFonts w:ascii="宋体" w:hAnsi="宋体" w:hint="eastAsia"/>
          <w:color w:val="FF0000"/>
          <w:szCs w:val="21"/>
        </w:rPr>
        <w:t>自201</w:t>
      </w:r>
      <w:r w:rsidRPr="00BC5502">
        <w:rPr>
          <w:rFonts w:ascii="宋体" w:hAnsi="宋体" w:hint="eastAsia"/>
          <w:color w:val="FF0000"/>
          <w:szCs w:val="21"/>
          <w:lang w:val="en-US"/>
        </w:rPr>
        <w:t>8</w:t>
      </w:r>
      <w:r w:rsidRPr="00BC5502">
        <w:rPr>
          <w:rFonts w:ascii="宋体" w:hAnsi="宋体" w:hint="eastAsia"/>
          <w:color w:val="FF0000"/>
          <w:szCs w:val="21"/>
        </w:rPr>
        <w:t>年</w:t>
      </w:r>
      <w:r w:rsidRPr="00BC5502">
        <w:rPr>
          <w:rFonts w:ascii="宋体" w:hAnsi="宋体" w:hint="eastAsia"/>
          <w:color w:val="FF0000"/>
          <w:szCs w:val="21"/>
          <w:lang w:val="en-US"/>
        </w:rPr>
        <w:t>1</w:t>
      </w:r>
      <w:r w:rsidRPr="00BC5502">
        <w:rPr>
          <w:rFonts w:ascii="宋体" w:hAnsi="宋体" w:hint="eastAsia"/>
          <w:color w:val="FF0000"/>
          <w:szCs w:val="21"/>
        </w:rPr>
        <w:t>月启动后，</w:t>
      </w:r>
      <w:r>
        <w:rPr>
          <w:rFonts w:ascii="宋体" w:hAnsi="宋体" w:hint="eastAsia"/>
          <w:szCs w:val="21"/>
        </w:rPr>
        <w:t>验收测试工作组首先制订了详尽的工作方案，确定了工作方针、方法与计划，并就此</w:t>
      </w:r>
      <w:r>
        <w:rPr>
          <w:rFonts w:ascii="宋体" w:hAnsi="宋体" w:hint="eastAsia"/>
          <w:szCs w:val="21"/>
          <w:lang w:val="en-US"/>
        </w:rPr>
        <w:t>在公司内部各部门达成一致</w:t>
      </w:r>
      <w:r>
        <w:rPr>
          <w:rFonts w:ascii="宋体" w:hAnsi="宋体" w:hint="eastAsia"/>
          <w:szCs w:val="21"/>
        </w:rPr>
        <w:t>。在此基础上，编写完成了相关的验收测试工作文档。</w:t>
      </w:r>
    </w:p>
    <w:p w:rsidR="00DE5A36" w:rsidRDefault="004C2AF5">
      <w:pPr>
        <w:pStyle w:val="2"/>
        <w:spacing w:before="240" w:after="240"/>
      </w:pPr>
      <w:bookmarkStart w:id="31" w:name="_Toc153935614"/>
      <w:bookmarkStart w:id="32" w:name="_Toc292713529"/>
      <w:bookmarkStart w:id="33" w:name="_Toc154630898"/>
      <w:bookmarkStart w:id="34" w:name="_Toc154116242"/>
      <w:bookmarkStart w:id="35" w:name="_Toc151470618"/>
      <w:bookmarkStart w:id="36" w:name="_Toc530418252"/>
      <w:r>
        <w:rPr>
          <w:rFonts w:hint="eastAsia"/>
        </w:rPr>
        <w:t>评审测试大纲</w:t>
      </w:r>
      <w:bookmarkEnd w:id="31"/>
      <w:bookmarkEnd w:id="32"/>
      <w:bookmarkEnd w:id="33"/>
      <w:bookmarkEnd w:id="34"/>
      <w:bookmarkEnd w:id="35"/>
      <w:bookmarkEnd w:id="36"/>
    </w:p>
    <w:p w:rsidR="00DE5A36" w:rsidRDefault="004C2AF5">
      <w:pPr>
        <w:spacing w:line="360" w:lineRule="auto"/>
        <w:ind w:firstLineChars="200" w:firstLine="480"/>
        <w:rPr>
          <w:rFonts w:ascii="宋体" w:hAnsi="宋体"/>
          <w:szCs w:val="21"/>
        </w:rPr>
      </w:pPr>
      <w:r>
        <w:rPr>
          <w:rFonts w:ascii="宋体" w:hAnsi="宋体" w:hint="eastAsia"/>
          <w:szCs w:val="21"/>
        </w:rPr>
        <w:t>为保证测试工作的顺利进行，</w:t>
      </w:r>
      <w:r w:rsidRPr="00BC5502">
        <w:rPr>
          <w:rFonts w:ascii="宋体" w:hAnsi="宋体" w:hint="eastAsia"/>
          <w:color w:val="FF0000"/>
          <w:szCs w:val="21"/>
        </w:rPr>
        <w:t xml:space="preserve"> 201</w:t>
      </w:r>
      <w:r w:rsidRPr="00BC5502">
        <w:rPr>
          <w:rFonts w:ascii="宋体" w:hAnsi="宋体" w:hint="eastAsia"/>
          <w:color w:val="FF0000"/>
          <w:szCs w:val="21"/>
          <w:lang w:val="en-US"/>
        </w:rPr>
        <w:t>8</w:t>
      </w:r>
      <w:r w:rsidRPr="00BC5502">
        <w:rPr>
          <w:rFonts w:ascii="宋体" w:hAnsi="宋体" w:hint="eastAsia"/>
          <w:color w:val="FF0000"/>
          <w:szCs w:val="21"/>
        </w:rPr>
        <w:t>年</w:t>
      </w:r>
      <w:r w:rsidRPr="00BC5502">
        <w:rPr>
          <w:rFonts w:ascii="宋体" w:hAnsi="宋体" w:hint="eastAsia"/>
          <w:color w:val="FF0000"/>
          <w:szCs w:val="21"/>
          <w:lang w:val="en-US"/>
        </w:rPr>
        <w:t>4</w:t>
      </w:r>
      <w:r w:rsidRPr="00BC5502">
        <w:rPr>
          <w:rFonts w:ascii="宋体" w:hAnsi="宋体" w:hint="eastAsia"/>
          <w:color w:val="FF0000"/>
          <w:szCs w:val="21"/>
        </w:rPr>
        <w:t>月15日至16日，北京</w:t>
      </w:r>
      <w:r w:rsidRPr="00BC5502">
        <w:rPr>
          <w:rFonts w:ascii="宋体" w:hAnsi="宋体" w:hint="eastAsia"/>
          <w:color w:val="FF0000"/>
          <w:szCs w:val="21"/>
          <w:lang w:val="en-US"/>
        </w:rPr>
        <w:t>慧博科技</w:t>
      </w:r>
      <w:r w:rsidRPr="00BC5502">
        <w:rPr>
          <w:rFonts w:ascii="宋体" w:hAnsi="宋体" w:hint="eastAsia"/>
          <w:color w:val="FF0000"/>
          <w:szCs w:val="21"/>
        </w:rPr>
        <w:t>份有限公司</w:t>
      </w:r>
      <w:r>
        <w:rPr>
          <w:rFonts w:ascii="宋体" w:hAnsi="宋体" w:hint="eastAsia"/>
          <w:szCs w:val="21"/>
        </w:rPr>
        <w:t>主持召开了</w:t>
      </w:r>
      <w:r w:rsidR="00BC5502" w:rsidRPr="00BC5502">
        <w:rPr>
          <w:rFonts w:ascii="宋体" w:hAnsi="宋体" w:hint="eastAsia"/>
          <w:szCs w:val="21"/>
          <w:lang w:val="en-US"/>
        </w:rPr>
        <w:t>基于语义网的站内搜索引擎模块改造</w:t>
      </w:r>
      <w:r>
        <w:rPr>
          <w:rFonts w:ascii="宋体" w:hAnsi="宋体" w:hint="eastAsia"/>
          <w:szCs w:val="21"/>
        </w:rPr>
        <w:t>开发项目验收工作会议，审议并原则通过了应用系统的验收测试计划。</w:t>
      </w:r>
    </w:p>
    <w:p w:rsidR="00DE5A36" w:rsidRDefault="004C2AF5">
      <w:pPr>
        <w:pStyle w:val="2"/>
        <w:spacing w:before="240" w:after="240"/>
      </w:pPr>
      <w:bookmarkStart w:id="37" w:name="_Toc151470620"/>
      <w:bookmarkStart w:id="38" w:name="_Toc153935616"/>
      <w:bookmarkStart w:id="39" w:name="_Toc154116244"/>
      <w:bookmarkStart w:id="40" w:name="_Toc154630900"/>
      <w:bookmarkStart w:id="41" w:name="_Toc292713531"/>
      <w:bookmarkStart w:id="42" w:name="_Toc530418253"/>
      <w:r>
        <w:rPr>
          <w:rFonts w:hint="eastAsia"/>
        </w:rPr>
        <w:t>集中封闭测试</w:t>
      </w:r>
      <w:bookmarkEnd w:id="37"/>
      <w:bookmarkEnd w:id="38"/>
      <w:bookmarkEnd w:id="39"/>
      <w:bookmarkEnd w:id="40"/>
      <w:bookmarkEnd w:id="41"/>
      <w:bookmarkEnd w:id="42"/>
    </w:p>
    <w:p w:rsidR="00DE5A36" w:rsidRDefault="004C2AF5">
      <w:pPr>
        <w:spacing w:line="360" w:lineRule="auto"/>
        <w:ind w:firstLineChars="200" w:firstLine="480"/>
        <w:rPr>
          <w:rFonts w:ascii="宋体" w:hAnsi="宋体"/>
          <w:szCs w:val="21"/>
        </w:rPr>
      </w:pPr>
      <w:r>
        <w:rPr>
          <w:rFonts w:ascii="宋体" w:hAnsi="宋体" w:hint="eastAsia"/>
          <w:szCs w:val="21"/>
        </w:rPr>
        <w:t>系统测试和文档审查于</w:t>
      </w:r>
      <w:r w:rsidRPr="00BC5502">
        <w:rPr>
          <w:rFonts w:ascii="宋体" w:hAnsi="宋体" w:hint="eastAsia"/>
          <w:color w:val="FF0000"/>
          <w:szCs w:val="21"/>
        </w:rPr>
        <w:t>201</w:t>
      </w:r>
      <w:r w:rsidRPr="00BC5502">
        <w:rPr>
          <w:rFonts w:ascii="宋体" w:hAnsi="宋体" w:hint="eastAsia"/>
          <w:color w:val="FF0000"/>
          <w:szCs w:val="21"/>
          <w:lang w:val="en-US"/>
        </w:rPr>
        <w:t>8</w:t>
      </w:r>
      <w:r w:rsidRPr="00BC5502">
        <w:rPr>
          <w:rFonts w:ascii="宋体" w:hAnsi="宋体" w:hint="eastAsia"/>
          <w:color w:val="FF0000"/>
          <w:szCs w:val="21"/>
        </w:rPr>
        <w:t>年</w:t>
      </w:r>
      <w:r w:rsidRPr="00BC5502">
        <w:rPr>
          <w:rFonts w:ascii="宋体" w:hAnsi="宋体" w:hint="eastAsia"/>
          <w:color w:val="FF0000"/>
          <w:szCs w:val="21"/>
          <w:lang w:val="en-US"/>
        </w:rPr>
        <w:t>5</w:t>
      </w:r>
      <w:r w:rsidRPr="00BC5502">
        <w:rPr>
          <w:rFonts w:ascii="宋体" w:hAnsi="宋体" w:hint="eastAsia"/>
          <w:color w:val="FF0000"/>
          <w:szCs w:val="21"/>
        </w:rPr>
        <w:t>月17日－</w:t>
      </w:r>
      <w:r w:rsidRPr="00BC5502">
        <w:rPr>
          <w:rFonts w:ascii="宋体" w:hAnsi="宋体" w:hint="eastAsia"/>
          <w:color w:val="FF0000"/>
          <w:szCs w:val="21"/>
          <w:lang w:val="en-US"/>
        </w:rPr>
        <w:t>5</w:t>
      </w:r>
      <w:r w:rsidRPr="00BC5502">
        <w:rPr>
          <w:rFonts w:ascii="宋体" w:hAnsi="宋体" w:hint="eastAsia"/>
          <w:color w:val="FF0000"/>
          <w:szCs w:val="21"/>
        </w:rPr>
        <w:t>月18日在北京集中进行</w:t>
      </w:r>
      <w:r>
        <w:rPr>
          <w:rFonts w:ascii="宋体" w:hAnsi="宋体" w:hint="eastAsia"/>
          <w:szCs w:val="21"/>
        </w:rPr>
        <w:t>，验收测试工作组分3个专门小组对系统总体技术架构、系统运行环境、应用系统的建设状况进行了评估，并根据各系统技术文档，对各系统的主要功能点进行了严格测试。北京</w:t>
      </w:r>
      <w:r>
        <w:rPr>
          <w:rFonts w:ascii="宋体" w:hAnsi="宋体" w:hint="eastAsia"/>
          <w:szCs w:val="21"/>
          <w:lang w:val="en-US"/>
        </w:rPr>
        <w:t>慧博科技</w:t>
      </w:r>
      <w:r>
        <w:rPr>
          <w:rFonts w:ascii="宋体" w:hAnsi="宋体" w:hint="eastAsia"/>
          <w:szCs w:val="21"/>
        </w:rPr>
        <w:t>有限公司提交的项目技术文档进行了整理、分类和详细审查。</w:t>
      </w:r>
    </w:p>
    <w:p w:rsidR="00DE5A36" w:rsidRDefault="004C2AF5">
      <w:pPr>
        <w:pStyle w:val="2"/>
        <w:spacing w:before="240" w:after="240"/>
      </w:pPr>
      <w:bookmarkStart w:id="43" w:name="_Toc153935617"/>
      <w:bookmarkStart w:id="44" w:name="_Toc154630901"/>
      <w:bookmarkStart w:id="45" w:name="_Toc292713532"/>
      <w:bookmarkStart w:id="46" w:name="_Toc151470621"/>
      <w:bookmarkStart w:id="47" w:name="_Toc154116245"/>
      <w:bookmarkStart w:id="48" w:name="_Toc530418254"/>
      <w:r>
        <w:rPr>
          <w:rFonts w:hint="eastAsia"/>
        </w:rPr>
        <w:t>编制验收测试报告</w:t>
      </w:r>
      <w:bookmarkEnd w:id="43"/>
      <w:bookmarkEnd w:id="44"/>
      <w:bookmarkEnd w:id="45"/>
      <w:bookmarkEnd w:id="46"/>
      <w:bookmarkEnd w:id="47"/>
      <w:bookmarkEnd w:id="48"/>
    </w:p>
    <w:p w:rsidR="00DE5A36" w:rsidRDefault="004C2AF5">
      <w:pPr>
        <w:spacing w:line="360" w:lineRule="auto"/>
        <w:ind w:firstLineChars="200" w:firstLine="480"/>
        <w:rPr>
          <w:rFonts w:ascii="宋体" w:hAnsi="宋体"/>
          <w:szCs w:val="21"/>
        </w:rPr>
      </w:pPr>
      <w:r>
        <w:rPr>
          <w:rFonts w:ascii="宋体" w:hAnsi="宋体" w:hint="eastAsia"/>
          <w:szCs w:val="21"/>
        </w:rPr>
        <w:t>为保证测试结果的客观、公正、详实、准确，系统测试完成后，验收测试工作组对测试结果进行了整理和归纳，并</w:t>
      </w:r>
      <w:r>
        <w:rPr>
          <w:rFonts w:ascii="宋体" w:hAnsi="宋体" w:hint="eastAsia"/>
          <w:szCs w:val="21"/>
          <w:lang w:val="en-US"/>
        </w:rPr>
        <w:t>在</w:t>
      </w:r>
      <w:r>
        <w:rPr>
          <w:rFonts w:ascii="宋体" w:hAnsi="宋体" w:hint="eastAsia"/>
          <w:szCs w:val="21"/>
        </w:rPr>
        <w:t>公司</w:t>
      </w:r>
      <w:r>
        <w:rPr>
          <w:rFonts w:ascii="宋体" w:hAnsi="宋体" w:hint="eastAsia"/>
          <w:szCs w:val="21"/>
          <w:lang w:val="en-US"/>
        </w:rPr>
        <w:t>内部</w:t>
      </w:r>
      <w:r>
        <w:rPr>
          <w:rFonts w:ascii="宋体" w:hAnsi="宋体" w:hint="eastAsia"/>
          <w:szCs w:val="21"/>
        </w:rPr>
        <w:t>进行了比较充分的沟通，公司组织技术人员对部分系统存在的问题做了修正工作，最终形成本验收及文档审查报告。验收报告客观地反映了目前</w:t>
      </w:r>
      <w:r w:rsidR="00BC5502" w:rsidRPr="00BC5502">
        <w:rPr>
          <w:rFonts w:ascii="宋体" w:hAnsi="宋体" w:hint="eastAsia"/>
          <w:szCs w:val="21"/>
          <w:lang w:val="en-US"/>
        </w:rPr>
        <w:t>基于语义网的站内搜索引擎模块改造项目</w:t>
      </w:r>
      <w:r>
        <w:rPr>
          <w:rFonts w:ascii="宋体" w:hAnsi="宋体" w:hint="eastAsia"/>
          <w:szCs w:val="21"/>
          <w:lang w:val="en-US"/>
        </w:rPr>
        <w:t>的</w:t>
      </w:r>
      <w:r>
        <w:rPr>
          <w:rFonts w:ascii="宋体" w:hAnsi="宋体" w:hint="eastAsia"/>
          <w:szCs w:val="21"/>
        </w:rPr>
        <w:t>建设和</w:t>
      </w:r>
      <w:r>
        <w:rPr>
          <w:rFonts w:ascii="宋体" w:hAnsi="宋体" w:hint="eastAsia"/>
          <w:szCs w:val="21"/>
          <w:lang w:val="en-US"/>
        </w:rPr>
        <w:t>客户使用</w:t>
      </w:r>
      <w:r>
        <w:rPr>
          <w:rFonts w:ascii="宋体" w:hAnsi="宋体" w:hint="eastAsia"/>
          <w:szCs w:val="21"/>
        </w:rPr>
        <w:t>的实际状态。</w:t>
      </w:r>
    </w:p>
    <w:p w:rsidR="00DE5A36" w:rsidRDefault="004C2AF5">
      <w:pPr>
        <w:pStyle w:val="1"/>
        <w:spacing w:before="240" w:after="240"/>
      </w:pPr>
      <w:bookmarkStart w:id="49" w:name="_Toc292713533"/>
      <w:bookmarkStart w:id="50" w:name="_Toc530418255"/>
      <w:r>
        <w:rPr>
          <w:rFonts w:hint="eastAsia"/>
        </w:rPr>
        <w:lastRenderedPageBreak/>
        <w:t>系统验收</w:t>
      </w:r>
      <w:bookmarkEnd w:id="49"/>
      <w:bookmarkEnd w:id="50"/>
    </w:p>
    <w:p w:rsidR="00DE5A36" w:rsidRDefault="004C2AF5">
      <w:pPr>
        <w:spacing w:line="360" w:lineRule="auto"/>
        <w:ind w:firstLineChars="200" w:firstLine="480"/>
        <w:rPr>
          <w:rFonts w:ascii="宋体" w:hAnsi="宋体"/>
          <w:szCs w:val="21"/>
        </w:rPr>
      </w:pPr>
      <w:r>
        <w:rPr>
          <w:rFonts w:ascii="宋体" w:hAnsi="宋体" w:hint="eastAsia"/>
          <w:szCs w:val="21"/>
        </w:rPr>
        <w:t>验收测试工作组对</w:t>
      </w:r>
      <w:r w:rsidR="00D85AA8" w:rsidRPr="00BC5502">
        <w:rPr>
          <w:rFonts w:ascii="宋体" w:hAnsi="宋体" w:hint="eastAsia"/>
          <w:szCs w:val="21"/>
          <w:lang w:val="en-US"/>
        </w:rPr>
        <w:t>基于语义网的站内搜索引擎模块改造项目</w:t>
      </w:r>
      <w:r>
        <w:rPr>
          <w:rFonts w:ascii="宋体" w:hAnsi="宋体" w:hint="eastAsia"/>
          <w:szCs w:val="21"/>
        </w:rPr>
        <w:t>的测试、调研，具体情况如下。</w:t>
      </w:r>
    </w:p>
    <w:p w:rsidR="00DE5A36" w:rsidRDefault="004C2AF5">
      <w:pPr>
        <w:pStyle w:val="2"/>
        <w:spacing w:before="240" w:after="240"/>
      </w:pPr>
      <w:bookmarkStart w:id="51" w:name="_Toc292713534"/>
      <w:bookmarkStart w:id="52" w:name="_Toc530418256"/>
      <w:bookmarkStart w:id="53" w:name="_Toc154116269"/>
      <w:bookmarkStart w:id="54" w:name="_Toc151374395"/>
      <w:bookmarkStart w:id="55" w:name="_Toc151274797"/>
      <w:bookmarkStart w:id="56" w:name="_Toc153935641"/>
      <w:bookmarkStart w:id="57" w:name="_Toc154630925"/>
      <w:bookmarkStart w:id="58" w:name="_Toc151470629"/>
      <w:r>
        <w:rPr>
          <w:rFonts w:hint="eastAsia"/>
        </w:rPr>
        <w:t>系统总体架构</w:t>
      </w:r>
      <w:bookmarkEnd w:id="51"/>
      <w:bookmarkEnd w:id="52"/>
    </w:p>
    <w:p w:rsidR="00DE5A36" w:rsidRDefault="004C2AF5">
      <w:pPr>
        <w:spacing w:line="360" w:lineRule="auto"/>
        <w:ind w:firstLineChars="200" w:firstLine="480"/>
        <w:rPr>
          <w:rFonts w:ascii="宋体" w:hAnsi="宋体"/>
          <w:szCs w:val="21"/>
        </w:rPr>
      </w:pPr>
      <w:r>
        <w:rPr>
          <w:rFonts w:ascii="宋体" w:hAnsi="宋体" w:hint="eastAsia"/>
          <w:szCs w:val="21"/>
        </w:rPr>
        <w:t>系统总体技术构架合理，软件开发技术实用，系统具备可扩展和可维护性。</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操作系统：</w:t>
      </w:r>
      <w:r w:rsidR="004E4670">
        <w:rPr>
          <w:rFonts w:ascii="宋体" w:hAnsi="宋体" w:hint="eastAsia"/>
          <w:szCs w:val="21"/>
        </w:rPr>
        <w:t xml:space="preserve"> </w:t>
      </w:r>
      <w:r>
        <w:rPr>
          <w:rFonts w:ascii="宋体" w:hAnsi="宋体" w:hint="eastAsia"/>
          <w:szCs w:val="21"/>
        </w:rPr>
        <w:t>Windows7</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浏览器：</w:t>
      </w:r>
      <w:r w:rsidR="004E4670" w:rsidRPr="004E4670">
        <w:rPr>
          <w:rFonts w:ascii="宋体" w:hAnsi="宋体"/>
          <w:szCs w:val="21"/>
        </w:rPr>
        <w:t>Internet Explorer 11+</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开发工具：</w:t>
      </w:r>
      <w:r w:rsidR="004E4670" w:rsidRPr="004E4670">
        <w:rPr>
          <w:rFonts w:ascii="宋体" w:hAnsi="宋体"/>
          <w:szCs w:val="21"/>
        </w:rPr>
        <w:t>MyEclipse</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开发语言：</w:t>
      </w:r>
      <w:r w:rsidR="004E4670">
        <w:rPr>
          <w:rFonts w:ascii="宋体" w:hAnsi="宋体" w:hint="eastAsia"/>
          <w:szCs w:val="21"/>
        </w:rPr>
        <w:t>java</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开发数据库：</w:t>
      </w:r>
      <w:proofErr w:type="spellStart"/>
      <w:r w:rsidR="004E4670" w:rsidRPr="004E4670">
        <w:rPr>
          <w:rFonts w:ascii="宋体" w:hAnsi="宋体"/>
          <w:szCs w:val="21"/>
        </w:rPr>
        <w:t>mysql</w:t>
      </w:r>
      <w:proofErr w:type="spellEnd"/>
      <w:r w:rsidR="004E4670" w:rsidRPr="004E4670">
        <w:rPr>
          <w:rFonts w:ascii="宋体" w:hAnsi="宋体"/>
          <w:szCs w:val="21"/>
        </w:rPr>
        <w:t xml:space="preserve"> 5.6</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采用架构： B/S架构</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 xml:space="preserve">设计框架：三层体系架构进行框架搭建 </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相关技术：JS脚本语言、Web Service服务、AJAX技术、第三方控件</w:t>
      </w:r>
    </w:p>
    <w:p w:rsidR="00DE5A36" w:rsidRDefault="00DE5A36">
      <w:pPr>
        <w:spacing w:line="360" w:lineRule="auto"/>
        <w:ind w:left="420" w:firstLine="420"/>
        <w:rPr>
          <w:rFonts w:ascii="宋体" w:hAnsi="宋体"/>
          <w:szCs w:val="21"/>
        </w:rPr>
      </w:pPr>
    </w:p>
    <w:p w:rsidR="00DE5A36" w:rsidRDefault="004C2AF5">
      <w:pPr>
        <w:pStyle w:val="2"/>
        <w:spacing w:before="240" w:after="240"/>
      </w:pPr>
      <w:bookmarkStart w:id="59" w:name="_Toc292713535"/>
      <w:bookmarkStart w:id="60" w:name="_Toc530418257"/>
      <w:bookmarkEnd w:id="53"/>
      <w:bookmarkEnd w:id="54"/>
      <w:bookmarkEnd w:id="55"/>
      <w:bookmarkEnd w:id="56"/>
      <w:bookmarkEnd w:id="57"/>
      <w:bookmarkEnd w:id="58"/>
      <w:r>
        <w:rPr>
          <w:rFonts w:hint="eastAsia"/>
        </w:rPr>
        <w:t>测试内容</w:t>
      </w:r>
      <w:bookmarkEnd w:id="59"/>
      <w:bookmarkEnd w:id="60"/>
    </w:p>
    <w:p w:rsidR="00DE5A36" w:rsidRDefault="004C2AF5" w:rsidP="00335B79">
      <w:pPr>
        <w:spacing w:afterLines="50" w:after="120" w:line="360" w:lineRule="auto"/>
        <w:ind w:firstLineChars="200" w:firstLine="480"/>
        <w:rPr>
          <w:rFonts w:ascii="宋体" w:hAnsi="宋体"/>
          <w:szCs w:val="21"/>
        </w:rPr>
      </w:pPr>
      <w:r>
        <w:rPr>
          <w:rFonts w:ascii="宋体" w:hAnsi="宋体" w:hint="eastAsia"/>
          <w:szCs w:val="21"/>
        </w:rPr>
        <w:t>对于应用系统任务完成情况的测试，是从主要功能开发完成的情况进行，完成标准从是否满足用户需求和系统功能是否存在缺陷（bug）两个方面进行。</w:t>
      </w:r>
    </w:p>
    <w:p w:rsidR="00DE5A36" w:rsidRDefault="004C2AF5">
      <w:pPr>
        <w:pStyle w:val="2"/>
        <w:spacing w:before="240" w:after="240"/>
      </w:pPr>
      <w:bookmarkStart w:id="61" w:name="_Toc292713536"/>
      <w:bookmarkStart w:id="62" w:name="_Toc530418258"/>
      <w:r>
        <w:rPr>
          <w:rFonts w:hint="eastAsia"/>
        </w:rPr>
        <w:t>测试记录表格</w:t>
      </w:r>
      <w:bookmarkEnd w:id="61"/>
      <w:bookmarkEnd w:id="62"/>
    </w:p>
    <w:p w:rsidR="00DE5A36" w:rsidRDefault="00D85AA8">
      <w:pPr>
        <w:pStyle w:val="3"/>
        <w:spacing w:before="120" w:after="120"/>
      </w:pPr>
      <w:bookmarkStart w:id="63" w:name="_Toc530418259"/>
      <w:r>
        <w:rPr>
          <w:rFonts w:hint="eastAsia"/>
        </w:rPr>
        <w:t>智能提示</w:t>
      </w:r>
      <w:bookmarkEnd w:id="63"/>
    </w:p>
    <w:tbl>
      <w:tblPr>
        <w:tblStyle w:val="af6"/>
        <w:tblW w:w="6057" w:type="dxa"/>
        <w:jc w:val="center"/>
        <w:tblLayout w:type="fixed"/>
        <w:tblLook w:val="04A0" w:firstRow="1" w:lastRow="0" w:firstColumn="1" w:lastColumn="0" w:noHBand="0" w:noVBand="1"/>
      </w:tblPr>
      <w:tblGrid>
        <w:gridCol w:w="1705"/>
        <w:gridCol w:w="2585"/>
        <w:gridCol w:w="1767"/>
      </w:tblGrid>
      <w:tr w:rsidR="00DE5A36">
        <w:trPr>
          <w:jc w:val="center"/>
        </w:trPr>
        <w:tc>
          <w:tcPr>
            <w:tcW w:w="1705" w:type="dxa"/>
          </w:tcPr>
          <w:p w:rsidR="00DE5A36" w:rsidRDefault="004C2AF5">
            <w:pPr>
              <w:pStyle w:val="afc"/>
              <w:jc w:val="both"/>
            </w:pPr>
            <w:r>
              <w:rPr>
                <w:rFonts w:hint="eastAsia"/>
              </w:rPr>
              <w:t>模块名称</w:t>
            </w:r>
          </w:p>
        </w:tc>
        <w:tc>
          <w:tcPr>
            <w:tcW w:w="2585" w:type="dxa"/>
          </w:tcPr>
          <w:p w:rsidR="00DE5A36" w:rsidRDefault="004C2AF5">
            <w:pPr>
              <w:pStyle w:val="afc"/>
            </w:pPr>
            <w:r>
              <w:rPr>
                <w:rFonts w:hint="eastAsia"/>
              </w:rPr>
              <w:t>功能点</w:t>
            </w:r>
          </w:p>
        </w:tc>
        <w:tc>
          <w:tcPr>
            <w:tcW w:w="1767" w:type="dxa"/>
          </w:tcPr>
          <w:p w:rsidR="00DE5A36" w:rsidRDefault="004C2AF5">
            <w:pPr>
              <w:pStyle w:val="afc"/>
            </w:pPr>
            <w:r>
              <w:rPr>
                <w:rFonts w:hint="eastAsia"/>
              </w:rPr>
              <w:t>验收结果（通过请画√）</w:t>
            </w:r>
          </w:p>
        </w:tc>
      </w:tr>
      <w:tr w:rsidR="00D85AA8">
        <w:trPr>
          <w:jc w:val="center"/>
        </w:trPr>
        <w:tc>
          <w:tcPr>
            <w:tcW w:w="1705" w:type="dxa"/>
            <w:vMerge w:val="restart"/>
          </w:tcPr>
          <w:p w:rsidR="00D85AA8" w:rsidRDefault="00D85AA8" w:rsidP="00D85AA8">
            <w:pPr>
              <w:pStyle w:val="afd"/>
            </w:pPr>
            <w:r w:rsidRPr="007C003C">
              <w:rPr>
                <w:rFonts w:ascii="Times New Roman" w:hAnsi="Times New Roman" w:hint="eastAsia"/>
                <w:kern w:val="0"/>
                <w:sz w:val="22"/>
                <w:szCs w:val="24"/>
              </w:rPr>
              <w:lastRenderedPageBreak/>
              <w:t>智能提示</w:t>
            </w: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r w:rsidRPr="007C003C">
              <w:rPr>
                <w:rFonts w:ascii="Times New Roman" w:hAnsi="Times New Roman" w:hint="eastAsia"/>
                <w:kern w:val="0"/>
                <w:sz w:val="22"/>
                <w:szCs w:val="24"/>
                <w:lang w:val="en-US" w:eastAsia="zh-CN"/>
              </w:rPr>
              <w:t>搜索词匹配补全</w:t>
            </w:r>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r w:rsidRPr="007C003C">
              <w:rPr>
                <w:rFonts w:ascii="Times New Roman" w:hAnsi="Times New Roman" w:hint="eastAsia"/>
                <w:kern w:val="0"/>
                <w:sz w:val="22"/>
                <w:szCs w:val="24"/>
                <w:lang w:val="en-US" w:eastAsia="zh-CN"/>
              </w:rPr>
              <w:t>搜索词语义补全</w:t>
            </w:r>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64" w:name="_Hlk504998163"/>
            <w:r w:rsidRPr="007C003C">
              <w:rPr>
                <w:rFonts w:ascii="Times New Roman" w:hAnsi="Times New Roman" w:hint="eastAsia"/>
                <w:kern w:val="0"/>
                <w:sz w:val="22"/>
                <w:szCs w:val="24"/>
                <w:lang w:val="en-US" w:eastAsia="zh-CN"/>
              </w:rPr>
              <w:t>搜索词语义消歧</w:t>
            </w:r>
            <w:bookmarkEnd w:id="64"/>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65" w:name="_Hlk504998170"/>
            <w:r w:rsidRPr="007C003C">
              <w:rPr>
                <w:rFonts w:ascii="Times New Roman" w:hAnsi="Times New Roman" w:hint="eastAsia"/>
                <w:kern w:val="0"/>
                <w:sz w:val="22"/>
                <w:szCs w:val="24"/>
                <w:lang w:val="en-US" w:eastAsia="zh-CN"/>
              </w:rPr>
              <w:t>搜索词全拼提示</w:t>
            </w:r>
            <w:bookmarkEnd w:id="65"/>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66" w:name="_Hlk504998178"/>
            <w:r w:rsidRPr="007C003C">
              <w:rPr>
                <w:rFonts w:ascii="Times New Roman" w:hAnsi="Times New Roman" w:hint="eastAsia"/>
                <w:kern w:val="0"/>
                <w:sz w:val="22"/>
                <w:szCs w:val="24"/>
                <w:lang w:val="en-US" w:eastAsia="zh-CN"/>
              </w:rPr>
              <w:t>搜索词首字母提示</w:t>
            </w:r>
            <w:bookmarkEnd w:id="66"/>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67" w:name="_Hlk504998184"/>
            <w:r w:rsidRPr="007C003C">
              <w:rPr>
                <w:rFonts w:ascii="Times New Roman" w:hAnsi="Times New Roman" w:hint="eastAsia"/>
                <w:kern w:val="0"/>
                <w:sz w:val="22"/>
                <w:szCs w:val="24"/>
                <w:lang w:val="en-US" w:eastAsia="zh-CN"/>
              </w:rPr>
              <w:t>搜索词混合拼音提示</w:t>
            </w:r>
            <w:bookmarkEnd w:id="67"/>
          </w:p>
        </w:tc>
        <w:tc>
          <w:tcPr>
            <w:tcW w:w="1767" w:type="dxa"/>
          </w:tcPr>
          <w:p w:rsidR="00D85AA8" w:rsidRDefault="00D85AA8" w:rsidP="00D85AA8">
            <w:r>
              <w:rPr>
                <w:rFonts w:hint="eastAsia"/>
              </w:rPr>
              <w:t xml:space="preserve">[  </w:t>
            </w:r>
            <w:r>
              <w:rPr>
                <w:rFonts w:hint="eastAsia"/>
              </w:rPr>
              <w:t>√</w:t>
            </w:r>
            <w:r>
              <w:rPr>
                <w:rFonts w:hint="eastAsia"/>
              </w:rPr>
              <w:t xml:space="preserve">   ]</w:t>
            </w:r>
          </w:p>
        </w:tc>
      </w:tr>
      <w:tr w:rsidR="00D85AA8">
        <w:trPr>
          <w:jc w:val="center"/>
        </w:trPr>
        <w:tc>
          <w:tcPr>
            <w:tcW w:w="1705" w:type="dxa"/>
            <w:vMerge/>
          </w:tcPr>
          <w:p w:rsidR="00D85AA8" w:rsidRDefault="00D85AA8" w:rsidP="00D85AA8">
            <w:pPr>
              <w:pStyle w:val="afd"/>
            </w:pPr>
          </w:p>
        </w:tc>
        <w:tc>
          <w:tcPr>
            <w:tcW w:w="2585"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68" w:name="_Hlk504998190"/>
            <w:r w:rsidRPr="007C003C">
              <w:rPr>
                <w:rFonts w:ascii="Times New Roman" w:hAnsi="Times New Roman" w:hint="eastAsia"/>
                <w:kern w:val="0"/>
                <w:sz w:val="22"/>
                <w:szCs w:val="24"/>
                <w:lang w:val="en-US" w:eastAsia="zh-CN"/>
              </w:rPr>
              <w:t>统计提示</w:t>
            </w:r>
            <w:bookmarkEnd w:id="68"/>
          </w:p>
        </w:tc>
        <w:tc>
          <w:tcPr>
            <w:tcW w:w="1767" w:type="dxa"/>
          </w:tcPr>
          <w:p w:rsidR="00D85AA8" w:rsidRDefault="00D85AA8" w:rsidP="00D85AA8">
            <w:r>
              <w:rPr>
                <w:rFonts w:hint="eastAsia"/>
              </w:rPr>
              <w:t xml:space="preserve">[  </w:t>
            </w:r>
            <w:r>
              <w:rPr>
                <w:rFonts w:hint="eastAsia"/>
              </w:rPr>
              <w:t>√</w:t>
            </w:r>
            <w:r>
              <w:rPr>
                <w:rFonts w:hint="eastAsia"/>
              </w:rPr>
              <w:t xml:space="preserve">   ]</w:t>
            </w:r>
          </w:p>
        </w:tc>
      </w:tr>
    </w:tbl>
    <w:p w:rsidR="00DE5A36" w:rsidRDefault="00DE5A36">
      <w:pPr>
        <w:pStyle w:val="afb"/>
        <w:ind w:firstLineChars="0" w:firstLine="0"/>
      </w:pPr>
    </w:p>
    <w:p w:rsidR="00DE5A36" w:rsidRDefault="00D85AA8">
      <w:pPr>
        <w:pStyle w:val="3"/>
        <w:spacing w:before="120" w:after="120"/>
      </w:pPr>
      <w:bookmarkStart w:id="69" w:name="_Toc530418260"/>
      <w:r>
        <w:rPr>
          <w:rFonts w:hint="eastAsia"/>
          <w:lang w:val="en-US"/>
        </w:rPr>
        <w:t>智能搜索</w:t>
      </w:r>
      <w:bookmarkEnd w:id="69"/>
    </w:p>
    <w:p w:rsidR="00DE5A36" w:rsidRDefault="00DE5A36">
      <w:pPr>
        <w:pStyle w:val="afb"/>
      </w:pPr>
    </w:p>
    <w:tbl>
      <w:tblPr>
        <w:tblStyle w:val="af6"/>
        <w:tblW w:w="6560" w:type="dxa"/>
        <w:jc w:val="center"/>
        <w:tblLayout w:type="fixed"/>
        <w:tblLook w:val="04A0" w:firstRow="1" w:lastRow="0" w:firstColumn="1" w:lastColumn="0" w:noHBand="0" w:noVBand="1"/>
      </w:tblPr>
      <w:tblGrid>
        <w:gridCol w:w="1481"/>
        <w:gridCol w:w="2011"/>
        <w:gridCol w:w="3068"/>
      </w:tblGrid>
      <w:tr w:rsidR="00DE5A36">
        <w:trPr>
          <w:trHeight w:val="344"/>
          <w:jc w:val="center"/>
        </w:trPr>
        <w:tc>
          <w:tcPr>
            <w:tcW w:w="1481" w:type="dxa"/>
          </w:tcPr>
          <w:p w:rsidR="00DE5A36" w:rsidRDefault="004C2AF5">
            <w:pPr>
              <w:pStyle w:val="afc"/>
            </w:pPr>
            <w:r>
              <w:rPr>
                <w:rFonts w:hint="eastAsia"/>
              </w:rPr>
              <w:t>模块名称</w:t>
            </w:r>
          </w:p>
        </w:tc>
        <w:tc>
          <w:tcPr>
            <w:tcW w:w="2011" w:type="dxa"/>
          </w:tcPr>
          <w:p w:rsidR="00DE5A36" w:rsidRDefault="004C2AF5">
            <w:pPr>
              <w:pStyle w:val="afc"/>
            </w:pPr>
            <w:r>
              <w:rPr>
                <w:rFonts w:hint="eastAsia"/>
              </w:rPr>
              <w:t>功能模块</w:t>
            </w:r>
          </w:p>
        </w:tc>
        <w:tc>
          <w:tcPr>
            <w:tcW w:w="3068" w:type="dxa"/>
          </w:tcPr>
          <w:p w:rsidR="00DE5A36" w:rsidRDefault="004C2AF5">
            <w:pPr>
              <w:pStyle w:val="afc"/>
            </w:pPr>
            <w:r>
              <w:rPr>
                <w:rFonts w:hint="eastAsia"/>
              </w:rPr>
              <w:t>验收结果（通过请画√）</w:t>
            </w:r>
          </w:p>
        </w:tc>
      </w:tr>
      <w:tr w:rsidR="00D85AA8">
        <w:trPr>
          <w:trHeight w:val="419"/>
          <w:jc w:val="center"/>
        </w:trPr>
        <w:tc>
          <w:tcPr>
            <w:tcW w:w="1481" w:type="dxa"/>
            <w:vMerge w:val="restart"/>
          </w:tcPr>
          <w:p w:rsidR="00D85AA8" w:rsidRDefault="00D85AA8" w:rsidP="00D85AA8">
            <w:pPr>
              <w:pStyle w:val="afd"/>
            </w:pPr>
            <w:r>
              <w:rPr>
                <w:rFonts w:hint="eastAsia"/>
              </w:rPr>
              <w:t>智能搜索</w:t>
            </w:r>
          </w:p>
        </w:tc>
        <w:tc>
          <w:tcPr>
            <w:tcW w:w="2011"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70" w:name="_Hlk504998197"/>
            <w:r w:rsidRPr="007C003C">
              <w:rPr>
                <w:rFonts w:ascii="Times New Roman" w:hAnsi="Times New Roman" w:hint="eastAsia"/>
                <w:kern w:val="0"/>
                <w:sz w:val="22"/>
                <w:szCs w:val="24"/>
                <w:lang w:val="en-US" w:eastAsia="zh-CN"/>
              </w:rPr>
              <w:t>搜索意图识别</w:t>
            </w:r>
            <w:bookmarkEnd w:id="70"/>
          </w:p>
        </w:tc>
        <w:tc>
          <w:tcPr>
            <w:tcW w:w="3068" w:type="dxa"/>
          </w:tcPr>
          <w:p w:rsidR="00D85AA8" w:rsidRDefault="00D85AA8" w:rsidP="00D85AA8">
            <w:r>
              <w:rPr>
                <w:rFonts w:hint="eastAsia"/>
              </w:rPr>
              <w:t xml:space="preserve">[  </w:t>
            </w:r>
            <w:r>
              <w:rPr>
                <w:rFonts w:hint="eastAsia"/>
              </w:rPr>
              <w:t>√</w:t>
            </w:r>
            <w:r>
              <w:rPr>
                <w:rFonts w:hint="eastAsia"/>
              </w:rPr>
              <w:t xml:space="preserve">   ]</w:t>
            </w:r>
          </w:p>
        </w:tc>
      </w:tr>
      <w:tr w:rsidR="00D85AA8">
        <w:trPr>
          <w:trHeight w:val="419"/>
          <w:jc w:val="center"/>
        </w:trPr>
        <w:tc>
          <w:tcPr>
            <w:tcW w:w="1481" w:type="dxa"/>
            <w:vMerge/>
          </w:tcPr>
          <w:p w:rsidR="00D85AA8" w:rsidRDefault="00D85AA8" w:rsidP="00D85AA8">
            <w:pPr>
              <w:pStyle w:val="afd"/>
            </w:pPr>
          </w:p>
        </w:tc>
        <w:tc>
          <w:tcPr>
            <w:tcW w:w="2011"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71" w:name="_Hlk504998205"/>
            <w:r w:rsidRPr="007C003C">
              <w:rPr>
                <w:rFonts w:ascii="Times New Roman" w:hAnsi="Times New Roman" w:hint="eastAsia"/>
                <w:kern w:val="0"/>
                <w:sz w:val="22"/>
                <w:szCs w:val="24"/>
                <w:lang w:val="en-US" w:eastAsia="zh-CN"/>
              </w:rPr>
              <w:t>搜索语义拓展</w:t>
            </w:r>
            <w:bookmarkEnd w:id="71"/>
          </w:p>
        </w:tc>
        <w:tc>
          <w:tcPr>
            <w:tcW w:w="3068" w:type="dxa"/>
          </w:tcPr>
          <w:p w:rsidR="00D85AA8" w:rsidRDefault="00D85AA8" w:rsidP="00D85AA8">
            <w:r>
              <w:rPr>
                <w:rFonts w:hint="eastAsia"/>
              </w:rPr>
              <w:t xml:space="preserve">[  </w:t>
            </w:r>
            <w:r>
              <w:rPr>
                <w:rFonts w:hint="eastAsia"/>
              </w:rPr>
              <w:t>√</w:t>
            </w:r>
            <w:r>
              <w:rPr>
                <w:rFonts w:hint="eastAsia"/>
              </w:rPr>
              <w:t xml:space="preserve">   ]</w:t>
            </w:r>
          </w:p>
        </w:tc>
      </w:tr>
      <w:tr w:rsidR="00D85AA8">
        <w:trPr>
          <w:trHeight w:val="419"/>
          <w:jc w:val="center"/>
        </w:trPr>
        <w:tc>
          <w:tcPr>
            <w:tcW w:w="1481" w:type="dxa"/>
            <w:vMerge/>
          </w:tcPr>
          <w:p w:rsidR="00D85AA8" w:rsidRDefault="00D85AA8" w:rsidP="00D85AA8">
            <w:pPr>
              <w:pStyle w:val="afd"/>
            </w:pPr>
          </w:p>
        </w:tc>
        <w:tc>
          <w:tcPr>
            <w:tcW w:w="2011"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72" w:name="_Hlk504998212"/>
            <w:r w:rsidRPr="007C003C">
              <w:rPr>
                <w:rFonts w:ascii="Times New Roman" w:hAnsi="Times New Roman" w:hint="eastAsia"/>
                <w:kern w:val="0"/>
                <w:sz w:val="22"/>
                <w:szCs w:val="24"/>
                <w:lang w:val="en-US" w:eastAsia="zh-CN"/>
              </w:rPr>
              <w:t>商品过滤筛选</w:t>
            </w:r>
            <w:bookmarkEnd w:id="72"/>
          </w:p>
        </w:tc>
        <w:tc>
          <w:tcPr>
            <w:tcW w:w="3068" w:type="dxa"/>
          </w:tcPr>
          <w:p w:rsidR="00D85AA8" w:rsidRDefault="00D85AA8" w:rsidP="00D85AA8">
            <w:r>
              <w:rPr>
                <w:rFonts w:hint="eastAsia"/>
              </w:rPr>
              <w:t xml:space="preserve">[  </w:t>
            </w:r>
            <w:r>
              <w:rPr>
                <w:rFonts w:hint="eastAsia"/>
              </w:rPr>
              <w:t>√</w:t>
            </w:r>
            <w:r>
              <w:rPr>
                <w:rFonts w:hint="eastAsia"/>
              </w:rPr>
              <w:t xml:space="preserve">   ]</w:t>
            </w:r>
          </w:p>
        </w:tc>
      </w:tr>
      <w:tr w:rsidR="00D85AA8">
        <w:trPr>
          <w:trHeight w:val="376"/>
          <w:jc w:val="center"/>
        </w:trPr>
        <w:tc>
          <w:tcPr>
            <w:tcW w:w="1481" w:type="dxa"/>
            <w:vMerge/>
          </w:tcPr>
          <w:p w:rsidR="00D85AA8" w:rsidRDefault="00D85AA8" w:rsidP="00D85AA8">
            <w:pPr>
              <w:pStyle w:val="afd"/>
            </w:pPr>
          </w:p>
        </w:tc>
        <w:tc>
          <w:tcPr>
            <w:tcW w:w="2011" w:type="dxa"/>
          </w:tcPr>
          <w:p w:rsidR="00D85AA8" w:rsidRPr="007C003C" w:rsidRDefault="00D85AA8" w:rsidP="00D85AA8">
            <w:pPr>
              <w:pStyle w:val="aff3"/>
              <w:spacing w:line="240" w:lineRule="auto"/>
              <w:ind w:firstLineChars="0" w:firstLine="0"/>
              <w:rPr>
                <w:rFonts w:ascii="Times New Roman" w:hAnsi="Times New Roman"/>
                <w:kern w:val="0"/>
                <w:sz w:val="22"/>
                <w:szCs w:val="24"/>
                <w:lang w:val="en-US" w:eastAsia="zh-CN"/>
              </w:rPr>
            </w:pPr>
            <w:bookmarkStart w:id="73" w:name="_Hlk504998231"/>
            <w:r w:rsidRPr="007C003C">
              <w:rPr>
                <w:rFonts w:ascii="Times New Roman" w:hAnsi="Times New Roman" w:hint="eastAsia"/>
                <w:kern w:val="0"/>
                <w:sz w:val="22"/>
                <w:szCs w:val="24"/>
                <w:lang w:val="en-US" w:eastAsia="zh-CN"/>
              </w:rPr>
              <w:t>搜索拼音及错词纠正</w:t>
            </w:r>
            <w:bookmarkEnd w:id="73"/>
          </w:p>
        </w:tc>
        <w:tc>
          <w:tcPr>
            <w:tcW w:w="3068" w:type="dxa"/>
          </w:tcPr>
          <w:p w:rsidR="00D85AA8" w:rsidRDefault="00D85AA8" w:rsidP="00D85AA8">
            <w:r>
              <w:rPr>
                <w:rFonts w:hint="eastAsia"/>
              </w:rPr>
              <w:t xml:space="preserve">[  </w:t>
            </w:r>
            <w:r>
              <w:rPr>
                <w:rFonts w:hint="eastAsia"/>
              </w:rPr>
              <w:t>√</w:t>
            </w:r>
            <w:r>
              <w:rPr>
                <w:rFonts w:hint="eastAsia"/>
              </w:rPr>
              <w:t xml:space="preserve">   ]</w:t>
            </w:r>
          </w:p>
        </w:tc>
      </w:tr>
    </w:tbl>
    <w:p w:rsidR="00DE5A36" w:rsidRDefault="004C2AF5">
      <w:pPr>
        <w:pStyle w:val="2"/>
        <w:spacing w:before="240" w:after="240"/>
      </w:pPr>
      <w:bookmarkStart w:id="74" w:name="_Toc151274817"/>
      <w:bookmarkStart w:id="75" w:name="_Toc151374415"/>
      <w:bookmarkStart w:id="76" w:name="_Toc151470632"/>
      <w:bookmarkStart w:id="77" w:name="_Toc153935643"/>
      <w:bookmarkStart w:id="78" w:name="_Toc292713537"/>
      <w:bookmarkStart w:id="79" w:name="_Toc154116271"/>
      <w:bookmarkStart w:id="80" w:name="_Toc154630927"/>
      <w:bookmarkStart w:id="81" w:name="_Toc530418261"/>
      <w:r>
        <w:rPr>
          <w:rFonts w:hint="eastAsia"/>
        </w:rPr>
        <w:t>对应用软件开发的评价</w:t>
      </w:r>
      <w:bookmarkEnd w:id="74"/>
      <w:bookmarkEnd w:id="75"/>
      <w:bookmarkEnd w:id="76"/>
      <w:bookmarkEnd w:id="77"/>
      <w:bookmarkEnd w:id="78"/>
      <w:bookmarkEnd w:id="79"/>
      <w:bookmarkEnd w:id="80"/>
      <w:bookmarkEnd w:id="81"/>
    </w:p>
    <w:p w:rsidR="00DE5A36" w:rsidRDefault="004C2AF5">
      <w:pPr>
        <w:spacing w:line="360" w:lineRule="auto"/>
        <w:ind w:firstLineChars="200" w:firstLine="480"/>
        <w:rPr>
          <w:rFonts w:ascii="宋体" w:hAnsi="宋体"/>
          <w:szCs w:val="21"/>
        </w:rPr>
      </w:pPr>
      <w:r>
        <w:rPr>
          <w:rFonts w:ascii="宋体" w:hAnsi="宋体" w:hint="eastAsia"/>
          <w:szCs w:val="21"/>
        </w:rPr>
        <w:t>通过对应用系统的系统测试、文档审查和用户调研，验收测试工作组对应用系统开发工作评价如下：</w:t>
      </w:r>
    </w:p>
    <w:p w:rsidR="00DE5A36" w:rsidRDefault="004C2AF5">
      <w:pPr>
        <w:spacing w:line="360" w:lineRule="auto"/>
        <w:ind w:firstLineChars="200" w:firstLine="480"/>
        <w:rPr>
          <w:rFonts w:ascii="宋体" w:hAnsi="宋体"/>
          <w:szCs w:val="21"/>
        </w:rPr>
      </w:pPr>
      <w:r>
        <w:rPr>
          <w:rFonts w:ascii="宋体" w:hAnsi="宋体" w:hint="eastAsia"/>
          <w:szCs w:val="21"/>
        </w:rPr>
        <w:t>应用软件系统完成了预定的功能开发，</w:t>
      </w:r>
      <w:bookmarkStart w:id="82" w:name="_Toc151274832"/>
      <w:bookmarkStart w:id="83" w:name="_Toc149958236"/>
      <w:bookmarkStart w:id="84" w:name="_Toc149542901"/>
      <w:r>
        <w:rPr>
          <w:rFonts w:ascii="宋体" w:hAnsi="宋体" w:hint="eastAsia"/>
          <w:szCs w:val="21"/>
        </w:rPr>
        <w:t>随着用户需求的不断变化，系统也在逐步的优化之中，目前运营部、信息中心的相关用户已对系统较为熟悉，系统运用熟练。</w:t>
      </w:r>
    </w:p>
    <w:p w:rsidR="00DE5A36" w:rsidRDefault="004C2AF5">
      <w:pPr>
        <w:pStyle w:val="1"/>
        <w:spacing w:before="240" w:after="240"/>
        <w:rPr>
          <w:color w:val="FF0000"/>
        </w:rPr>
      </w:pPr>
      <w:bookmarkStart w:id="85" w:name="_Toc151374432"/>
      <w:bookmarkStart w:id="86" w:name="_Toc151470645"/>
      <w:bookmarkStart w:id="87" w:name="_Toc154630940"/>
      <w:bookmarkStart w:id="88" w:name="_Toc154116284"/>
      <w:bookmarkStart w:id="89" w:name="_Toc153935656"/>
      <w:bookmarkStart w:id="90" w:name="_Toc292713538"/>
      <w:bookmarkStart w:id="91" w:name="_Toc530418262"/>
      <w:r>
        <w:rPr>
          <w:rFonts w:hint="eastAsia"/>
          <w:color w:val="FF0000"/>
        </w:rPr>
        <w:lastRenderedPageBreak/>
        <w:t>文档</w:t>
      </w:r>
      <w:bookmarkEnd w:id="82"/>
      <w:bookmarkEnd w:id="83"/>
      <w:bookmarkEnd w:id="84"/>
      <w:bookmarkEnd w:id="85"/>
      <w:bookmarkEnd w:id="86"/>
      <w:bookmarkEnd w:id="87"/>
      <w:bookmarkEnd w:id="88"/>
      <w:bookmarkEnd w:id="89"/>
      <w:r>
        <w:rPr>
          <w:rFonts w:hint="eastAsia"/>
          <w:color w:val="FF0000"/>
        </w:rPr>
        <w:t>验收</w:t>
      </w:r>
      <w:bookmarkEnd w:id="90"/>
      <w:bookmarkEnd w:id="91"/>
    </w:p>
    <w:p w:rsidR="00DE5A36" w:rsidRDefault="004C2AF5">
      <w:pPr>
        <w:pStyle w:val="2"/>
        <w:spacing w:before="240" w:after="240"/>
      </w:pPr>
      <w:bookmarkStart w:id="92" w:name="_Toc153935657"/>
      <w:bookmarkStart w:id="93" w:name="_Toc154116285"/>
      <w:bookmarkStart w:id="94" w:name="_Toc151274833"/>
      <w:bookmarkStart w:id="95" w:name="_Toc292713539"/>
      <w:bookmarkStart w:id="96" w:name="_Toc151374433"/>
      <w:bookmarkStart w:id="97" w:name="_Toc154630941"/>
      <w:bookmarkStart w:id="98" w:name="_Toc151470646"/>
      <w:bookmarkStart w:id="99" w:name="_Toc530418263"/>
      <w:r>
        <w:rPr>
          <w:rFonts w:hint="eastAsia"/>
        </w:rPr>
        <w:t>系统技术文档提供情况</w:t>
      </w:r>
      <w:bookmarkEnd w:id="92"/>
      <w:bookmarkEnd w:id="93"/>
      <w:bookmarkEnd w:id="94"/>
      <w:bookmarkEnd w:id="95"/>
      <w:bookmarkEnd w:id="96"/>
      <w:bookmarkEnd w:id="97"/>
      <w:bookmarkEnd w:id="98"/>
      <w:bookmarkEnd w:id="99"/>
    </w:p>
    <w:p w:rsidR="00DE5A36" w:rsidRDefault="004C2AF5">
      <w:pPr>
        <w:spacing w:line="360" w:lineRule="auto"/>
        <w:ind w:firstLineChars="200" w:firstLine="480"/>
        <w:rPr>
          <w:rFonts w:ascii="宋体" w:hAnsi="宋体"/>
          <w:szCs w:val="21"/>
        </w:rPr>
      </w:pPr>
      <w:r>
        <w:rPr>
          <w:rFonts w:ascii="宋体" w:hAnsi="宋体" w:hint="eastAsia"/>
          <w:szCs w:val="21"/>
        </w:rPr>
        <w:t>测试工作开始后，北京</w:t>
      </w:r>
      <w:r>
        <w:rPr>
          <w:rFonts w:ascii="宋体" w:hAnsi="宋体" w:hint="eastAsia"/>
          <w:szCs w:val="21"/>
          <w:lang w:val="en-US"/>
        </w:rPr>
        <w:t>慧博科技</w:t>
      </w:r>
      <w:r>
        <w:rPr>
          <w:rFonts w:ascii="宋体" w:hAnsi="宋体" w:hint="eastAsia"/>
          <w:szCs w:val="21"/>
        </w:rPr>
        <w:t>有限公司项目组集中提交了系统各类技术文档,验收测试工作组对其进行了分类整理，并依据项目合同约定，对应该提交的1</w:t>
      </w:r>
      <w:r w:rsidR="002A265F">
        <w:rPr>
          <w:rFonts w:ascii="宋体" w:hAnsi="宋体"/>
          <w:szCs w:val="21"/>
        </w:rPr>
        <w:t>3</w:t>
      </w:r>
      <w:r>
        <w:rPr>
          <w:rFonts w:ascii="宋体" w:hAnsi="宋体" w:hint="eastAsia"/>
          <w:szCs w:val="21"/>
        </w:rPr>
        <w:t>份主要文档进行了认真核查，审查结果如下：</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1392"/>
        <w:gridCol w:w="2067"/>
      </w:tblGrid>
      <w:tr w:rsidR="00DE5A36">
        <w:trPr>
          <w:tblHeader/>
        </w:trPr>
        <w:tc>
          <w:tcPr>
            <w:tcW w:w="5070" w:type="dxa"/>
            <w:shd w:val="clear" w:color="auto" w:fill="99CCFF"/>
            <w:vAlign w:val="center"/>
          </w:tcPr>
          <w:p w:rsidR="00DE5A36" w:rsidRDefault="004C2AF5">
            <w:pPr>
              <w:spacing w:line="340" w:lineRule="exact"/>
              <w:jc w:val="center"/>
              <w:rPr>
                <w:rFonts w:ascii="宋体" w:hAnsi="宋体" w:cs="宋体"/>
                <w:b/>
                <w:bCs/>
                <w:color w:val="000000"/>
                <w:szCs w:val="21"/>
              </w:rPr>
            </w:pPr>
            <w:r>
              <w:rPr>
                <w:rFonts w:ascii="宋体" w:hAnsi="宋体" w:cs="宋体" w:hint="eastAsia"/>
                <w:b/>
                <w:bCs/>
                <w:color w:val="000000"/>
                <w:szCs w:val="21"/>
              </w:rPr>
              <w:t>文档分类</w:t>
            </w:r>
          </w:p>
        </w:tc>
        <w:tc>
          <w:tcPr>
            <w:tcW w:w="1392" w:type="dxa"/>
            <w:shd w:val="clear" w:color="auto" w:fill="99CCFF"/>
            <w:vAlign w:val="center"/>
          </w:tcPr>
          <w:p w:rsidR="00DE5A36" w:rsidRDefault="004C2AF5">
            <w:pPr>
              <w:spacing w:line="340" w:lineRule="exact"/>
              <w:jc w:val="center"/>
              <w:rPr>
                <w:rFonts w:ascii="宋体" w:hAnsi="宋体" w:cs="宋体"/>
                <w:b/>
                <w:bCs/>
                <w:color w:val="000000"/>
                <w:szCs w:val="21"/>
              </w:rPr>
            </w:pPr>
            <w:r>
              <w:rPr>
                <w:rFonts w:ascii="宋体" w:hAnsi="宋体" w:cs="宋体" w:hint="eastAsia"/>
                <w:b/>
                <w:bCs/>
                <w:color w:val="000000"/>
                <w:szCs w:val="21"/>
              </w:rPr>
              <w:t>总份数</w:t>
            </w:r>
          </w:p>
        </w:tc>
        <w:tc>
          <w:tcPr>
            <w:tcW w:w="2067" w:type="dxa"/>
            <w:shd w:val="clear" w:color="auto" w:fill="99CCFF"/>
          </w:tcPr>
          <w:p w:rsidR="00DE5A36" w:rsidRDefault="004C2AF5">
            <w:pPr>
              <w:pStyle w:val="afc"/>
            </w:pPr>
            <w:r>
              <w:rPr>
                <w:rFonts w:hint="eastAsia"/>
              </w:rPr>
              <w:t>验收结果（通过请画√）</w:t>
            </w:r>
          </w:p>
        </w:tc>
      </w:tr>
      <w:tr w:rsidR="00DE5A36">
        <w:tc>
          <w:tcPr>
            <w:tcW w:w="5070" w:type="dxa"/>
          </w:tcPr>
          <w:p w:rsidR="00DE5A36" w:rsidRDefault="004C2AF5">
            <w:r>
              <w:rPr>
                <w:rFonts w:hint="eastAsia"/>
              </w:rPr>
              <w:t>工作说明书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vAlign w:val="center"/>
          </w:tcPr>
          <w:p w:rsidR="00DE5A36" w:rsidRDefault="004C2AF5">
            <w:pPr>
              <w:spacing w:line="340" w:lineRule="exact"/>
              <w:rPr>
                <w:rFonts w:ascii="宋体" w:hAnsi="宋体" w:cs="宋体"/>
                <w:color w:val="000000"/>
                <w:sz w:val="32"/>
                <w:szCs w:val="21"/>
              </w:rPr>
            </w:pPr>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需求分析说明书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总体设计说明书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概要设计说明书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详细设计说明书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系统测试计划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测试报告</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2A265F">
            <w:r>
              <w:rPr>
                <w:rFonts w:hint="eastAsia"/>
              </w:rPr>
              <w:t>管理员</w:t>
            </w:r>
            <w:r w:rsidR="004C2AF5">
              <w:rPr>
                <w:rFonts w:hint="eastAsia"/>
              </w:rPr>
              <w:t>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培训计划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4E4670">
        <w:tc>
          <w:tcPr>
            <w:tcW w:w="5070" w:type="dxa"/>
          </w:tcPr>
          <w:p w:rsidR="004E4670" w:rsidRDefault="004E4670">
            <w:pPr>
              <w:rPr>
                <w:rFonts w:hint="eastAsia"/>
              </w:rPr>
            </w:pPr>
            <w:r>
              <w:rPr>
                <w:rFonts w:hint="eastAsia"/>
              </w:rPr>
              <w:t>部署计划</w:t>
            </w:r>
          </w:p>
        </w:tc>
        <w:tc>
          <w:tcPr>
            <w:tcW w:w="1392" w:type="dxa"/>
            <w:vAlign w:val="center"/>
          </w:tcPr>
          <w:p w:rsidR="004E4670" w:rsidRDefault="004E4670">
            <w:pPr>
              <w:spacing w:line="340" w:lineRule="exact"/>
              <w:jc w:val="center"/>
              <w:rPr>
                <w:rFonts w:ascii="宋体" w:hAnsi="宋体" w:cs="宋体" w:hint="eastAsia"/>
                <w:color w:val="000000"/>
                <w:szCs w:val="21"/>
              </w:rPr>
            </w:pPr>
            <w:r>
              <w:rPr>
                <w:rFonts w:ascii="宋体" w:hAnsi="宋体" w:cs="宋体" w:hint="eastAsia"/>
                <w:color w:val="000000"/>
                <w:szCs w:val="21"/>
              </w:rPr>
              <w:t>1</w:t>
            </w:r>
          </w:p>
        </w:tc>
        <w:tc>
          <w:tcPr>
            <w:tcW w:w="2067" w:type="dxa"/>
          </w:tcPr>
          <w:p w:rsidR="004E4670" w:rsidRDefault="004E4670">
            <w:pPr>
              <w:rPr>
                <w:rFonts w:ascii="宋体" w:hAnsi="宋体" w:hint="eastAsia"/>
              </w:rPr>
            </w:pPr>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2A265F">
            <w:r>
              <w:rPr>
                <w:rFonts w:hint="eastAsia"/>
              </w:rPr>
              <w:t>系统</w:t>
            </w:r>
            <w:r w:rsidR="004C2AF5">
              <w:rPr>
                <w:rFonts w:hint="eastAsia"/>
              </w:rPr>
              <w:t>部署手册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试运行计划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2A265F">
            <w:r>
              <w:rPr>
                <w:rFonts w:hint="eastAsia"/>
              </w:rPr>
              <w:t>系统验收报告</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2A265F">
            <w:r>
              <w:rPr>
                <w:rFonts w:hint="eastAsia"/>
              </w:rPr>
              <w:t>系统用户意见</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bookmarkStart w:id="100" w:name="_GoBack"/>
            <w:bookmarkEnd w:id="100"/>
            <w:r>
              <w:rPr>
                <w:rFonts w:ascii="宋体" w:hAnsi="宋体" w:hint="eastAsia"/>
              </w:rPr>
              <w:t>]</w:t>
            </w:r>
          </w:p>
        </w:tc>
      </w:tr>
      <w:tr w:rsidR="00DE5A36">
        <w:tc>
          <w:tcPr>
            <w:tcW w:w="5070" w:type="dxa"/>
          </w:tcPr>
          <w:p w:rsidR="00DE5A36" w:rsidRDefault="004C2AF5">
            <w:r>
              <w:rPr>
                <w:rFonts w:hint="eastAsia"/>
              </w:rPr>
              <w:t>合计</w:t>
            </w:r>
          </w:p>
        </w:tc>
        <w:tc>
          <w:tcPr>
            <w:tcW w:w="1392" w:type="dxa"/>
            <w:vAlign w:val="center"/>
          </w:tcPr>
          <w:p w:rsidR="00DE5A36" w:rsidRDefault="004C2AF5">
            <w:pPr>
              <w:spacing w:line="340" w:lineRule="exact"/>
              <w:jc w:val="center"/>
              <w:rPr>
                <w:rFonts w:ascii="宋体" w:hAnsi="宋体" w:cs="宋体"/>
                <w:color w:val="000000"/>
                <w:szCs w:val="21"/>
                <w:lang w:val="en-US"/>
              </w:rPr>
            </w:pPr>
            <w:r>
              <w:rPr>
                <w:rFonts w:ascii="宋体" w:hAnsi="宋体" w:cs="宋体" w:hint="eastAsia"/>
                <w:color w:val="000000"/>
                <w:szCs w:val="21"/>
                <w:lang w:val="en-US"/>
              </w:rPr>
              <w:t>1</w:t>
            </w:r>
            <w:r w:rsidR="004E4670">
              <w:rPr>
                <w:rFonts w:ascii="宋体" w:hAnsi="宋体" w:cs="宋体"/>
                <w:color w:val="000000"/>
                <w:szCs w:val="21"/>
                <w:lang w:val="en-US"/>
              </w:rPr>
              <w:t>4</w:t>
            </w:r>
          </w:p>
        </w:tc>
        <w:tc>
          <w:tcPr>
            <w:tcW w:w="2067" w:type="dxa"/>
            <w:vAlign w:val="center"/>
          </w:tcPr>
          <w:p w:rsidR="00DE5A36" w:rsidRDefault="00DE5A36">
            <w:pPr>
              <w:spacing w:line="340" w:lineRule="exact"/>
              <w:jc w:val="center"/>
              <w:rPr>
                <w:rFonts w:ascii="宋体" w:hAnsi="宋体"/>
              </w:rPr>
            </w:pPr>
          </w:p>
        </w:tc>
      </w:tr>
    </w:tbl>
    <w:p w:rsidR="00DE5A36" w:rsidRDefault="00DE5A36">
      <w:pPr>
        <w:spacing w:line="160" w:lineRule="exact"/>
        <w:ind w:firstLineChars="193" w:firstLine="540"/>
        <w:rPr>
          <w:rFonts w:ascii="仿宋_GB2312" w:eastAsia="仿宋_GB2312"/>
          <w:color w:val="000000"/>
          <w:sz w:val="28"/>
          <w:szCs w:val="28"/>
        </w:rPr>
      </w:pPr>
    </w:p>
    <w:p w:rsidR="00DE5A36" w:rsidRDefault="004C2AF5">
      <w:pPr>
        <w:pStyle w:val="2"/>
        <w:spacing w:before="240" w:after="240"/>
      </w:pPr>
      <w:bookmarkStart w:id="101" w:name="_Toc151274834"/>
      <w:bookmarkStart w:id="102" w:name="_Toc151374434"/>
      <w:bookmarkStart w:id="103" w:name="_Toc151470647"/>
      <w:bookmarkStart w:id="104" w:name="_Toc153935658"/>
      <w:bookmarkStart w:id="105" w:name="_Toc154116286"/>
      <w:bookmarkStart w:id="106" w:name="_Toc292713540"/>
      <w:bookmarkStart w:id="107" w:name="_Toc154630942"/>
      <w:bookmarkStart w:id="108" w:name="_Toc530418264"/>
      <w:r>
        <w:rPr>
          <w:rFonts w:hint="eastAsia"/>
        </w:rPr>
        <w:t>对系统技术文档的评价</w:t>
      </w:r>
      <w:bookmarkEnd w:id="101"/>
      <w:bookmarkEnd w:id="102"/>
      <w:bookmarkEnd w:id="103"/>
      <w:bookmarkEnd w:id="104"/>
      <w:bookmarkEnd w:id="105"/>
      <w:bookmarkEnd w:id="106"/>
      <w:bookmarkEnd w:id="107"/>
      <w:bookmarkEnd w:id="108"/>
    </w:p>
    <w:p w:rsidR="00DE5A36" w:rsidRDefault="004C2AF5">
      <w:pPr>
        <w:spacing w:line="360" w:lineRule="auto"/>
        <w:ind w:firstLineChars="200" w:firstLine="480"/>
        <w:rPr>
          <w:rFonts w:ascii="宋体" w:hAnsi="宋体"/>
          <w:szCs w:val="21"/>
        </w:rPr>
      </w:pPr>
      <w:r>
        <w:rPr>
          <w:rFonts w:ascii="宋体" w:hAnsi="宋体" w:hint="eastAsia"/>
          <w:szCs w:val="21"/>
        </w:rPr>
        <w:t>项目的文档质量直接关系到系统的应用推进效果和系统的可持续发展，在项目实施过程中，</w:t>
      </w:r>
      <w:r w:rsidRPr="00D85AA8">
        <w:rPr>
          <w:rFonts w:ascii="宋体" w:hAnsi="宋体" w:hint="eastAsia"/>
          <w:color w:val="FF0000"/>
          <w:szCs w:val="21"/>
        </w:rPr>
        <w:t>北京</w:t>
      </w:r>
      <w:r w:rsidRPr="00D85AA8">
        <w:rPr>
          <w:rFonts w:ascii="宋体" w:hAnsi="宋体" w:hint="eastAsia"/>
          <w:color w:val="FF0000"/>
          <w:szCs w:val="21"/>
          <w:lang w:val="en-US"/>
        </w:rPr>
        <w:t>慧博科技</w:t>
      </w:r>
      <w:r w:rsidRPr="00D85AA8">
        <w:rPr>
          <w:rFonts w:ascii="宋体" w:hAnsi="宋体" w:hint="eastAsia"/>
          <w:color w:val="FF0000"/>
          <w:szCs w:val="21"/>
        </w:rPr>
        <w:t>有限公司项目组</w:t>
      </w:r>
      <w:r>
        <w:rPr>
          <w:rFonts w:ascii="宋体" w:hAnsi="宋体" w:hint="eastAsia"/>
          <w:szCs w:val="21"/>
        </w:rPr>
        <w:t>在文档方面做了大量的工作，保证了系统顺利推广和应用。依据项目合同的相关约定和国家软件工程文档管理的有关标准，并从系统应用、维护的需要考虑，测试工作组认为系统技术文档能够满足需求，基本体现了系统开发过程,并能够满足后续维护需求。</w:t>
      </w:r>
    </w:p>
    <w:p w:rsidR="00DE5A36" w:rsidRDefault="004C2AF5">
      <w:pPr>
        <w:pStyle w:val="1"/>
        <w:spacing w:before="240" w:after="240"/>
      </w:pPr>
      <w:bookmarkStart w:id="109" w:name="_Toc292713541"/>
      <w:bookmarkStart w:id="110" w:name="_Toc530418265"/>
      <w:r>
        <w:lastRenderedPageBreak/>
        <w:t>实际效果评价</w:t>
      </w:r>
      <w:bookmarkEnd w:id="109"/>
      <w:bookmarkEnd w:id="110"/>
    </w:p>
    <w:p w:rsidR="00DE5A36" w:rsidRDefault="00B74BAD">
      <w:pPr>
        <w:adjustRightInd w:val="0"/>
        <w:snapToGrid w:val="0"/>
        <w:spacing w:line="360" w:lineRule="auto"/>
        <w:ind w:firstLineChars="200" w:firstLine="480"/>
        <w:rPr>
          <w:rFonts w:ascii="宋体" w:hAnsi="宋体"/>
        </w:rPr>
      </w:pPr>
      <w:r>
        <w:rPr>
          <w:rFonts w:ascii="宋体" w:hAnsi="宋体" w:hint="eastAsia"/>
        </w:rPr>
        <w:t>基于语义网的站内搜索引擎系统</w:t>
      </w:r>
      <w:r w:rsidR="004C2AF5">
        <w:rPr>
          <w:rFonts w:ascii="宋体" w:hAnsi="宋体" w:hint="eastAsia"/>
        </w:rPr>
        <w:t>自201</w:t>
      </w:r>
      <w:r w:rsidR="004C2AF5">
        <w:rPr>
          <w:rFonts w:ascii="宋体" w:hAnsi="宋体" w:hint="eastAsia"/>
          <w:lang w:val="en-US"/>
        </w:rPr>
        <w:t>8</w:t>
      </w:r>
      <w:r w:rsidR="004C2AF5">
        <w:rPr>
          <w:rFonts w:ascii="宋体" w:hAnsi="宋体" w:hint="eastAsia"/>
        </w:rPr>
        <w:t>年1月启动以来，</w:t>
      </w:r>
      <w:r w:rsidR="004C2AF5">
        <w:rPr>
          <w:rFonts w:hint="eastAsia"/>
        </w:rPr>
        <w:t>得到了各级领导的高度重视，经</w:t>
      </w:r>
      <w:r w:rsidR="004C2AF5">
        <w:rPr>
          <w:rFonts w:hint="eastAsia"/>
          <w:lang w:val="en-US"/>
        </w:rPr>
        <w:t>公司产品部、研发部</w:t>
      </w:r>
      <w:r w:rsidR="004C2AF5">
        <w:rPr>
          <w:rFonts w:hint="eastAsia"/>
        </w:rPr>
        <w:t>、运营部、</w:t>
      </w:r>
      <w:r w:rsidR="004C2AF5">
        <w:rPr>
          <w:rFonts w:hint="eastAsia"/>
          <w:lang w:val="en-US"/>
        </w:rPr>
        <w:t>客服部的</w:t>
      </w:r>
      <w:r w:rsidR="004C2AF5">
        <w:rPr>
          <w:rFonts w:hint="eastAsia"/>
        </w:rPr>
        <w:t>努力和积极配合下，使得该系统得以顺利进入试运行阶段。目前</w:t>
      </w:r>
      <w:r w:rsidR="004C2AF5">
        <w:rPr>
          <w:rFonts w:ascii="宋体" w:hAnsi="宋体" w:hint="eastAsia"/>
        </w:rPr>
        <w:t>系统运行稳定，各项功能指标、性能指标满足要求。</w:t>
      </w:r>
    </w:p>
    <w:p w:rsidR="00DE5A36" w:rsidRDefault="004C2AF5">
      <w:pPr>
        <w:widowControl w:val="0"/>
        <w:numPr>
          <w:ilvl w:val="0"/>
          <w:numId w:val="7"/>
        </w:numPr>
        <w:adjustRightInd w:val="0"/>
        <w:snapToGrid w:val="0"/>
        <w:spacing w:line="360" w:lineRule="auto"/>
        <w:ind w:left="0" w:firstLine="0"/>
        <w:jc w:val="both"/>
        <w:rPr>
          <w:rFonts w:ascii="宋体" w:hAnsi="宋体"/>
        </w:rPr>
      </w:pPr>
      <w:r>
        <w:rPr>
          <w:rFonts w:hint="eastAsia"/>
        </w:rPr>
        <w:t>系统设计合理，运行稳定。</w:t>
      </w:r>
    </w:p>
    <w:p w:rsidR="00DE5A36" w:rsidRDefault="00B74BAD">
      <w:pPr>
        <w:widowControl w:val="0"/>
        <w:numPr>
          <w:ilvl w:val="0"/>
          <w:numId w:val="7"/>
        </w:numPr>
        <w:adjustRightInd w:val="0"/>
        <w:snapToGrid w:val="0"/>
        <w:spacing w:line="360" w:lineRule="auto"/>
        <w:ind w:left="0" w:firstLine="0"/>
        <w:jc w:val="both"/>
      </w:pPr>
      <w:r>
        <w:rPr>
          <w:rFonts w:hint="eastAsia"/>
        </w:rPr>
        <w:t>搜索功能强大</w:t>
      </w:r>
    </w:p>
    <w:p w:rsidR="00DE5A36" w:rsidRDefault="004C2AF5" w:rsidP="002A265F">
      <w:pPr>
        <w:widowControl w:val="0"/>
        <w:adjustRightInd w:val="0"/>
        <w:snapToGrid w:val="0"/>
        <w:spacing w:line="360" w:lineRule="auto"/>
        <w:ind w:firstLineChars="200" w:firstLine="480"/>
        <w:jc w:val="both"/>
      </w:pPr>
      <w:r>
        <w:rPr>
          <w:rFonts w:hint="eastAsia"/>
        </w:rPr>
        <w:t>提供的</w:t>
      </w:r>
      <w:r w:rsidR="00B74BAD">
        <w:rPr>
          <w:rFonts w:hint="eastAsia"/>
        </w:rPr>
        <w:t>搜索</w:t>
      </w:r>
      <w:r>
        <w:rPr>
          <w:rFonts w:hint="eastAsia"/>
        </w:rPr>
        <w:t>功能众多，</w:t>
      </w:r>
      <w:r w:rsidR="00B74BAD">
        <w:rPr>
          <w:rFonts w:hint="eastAsia"/>
        </w:rPr>
        <w:t>包含智能搜索和智能提示两部分。</w:t>
      </w:r>
    </w:p>
    <w:p w:rsidR="00B74BAD" w:rsidRPr="00B74BAD" w:rsidRDefault="00B74BAD" w:rsidP="002A265F">
      <w:pPr>
        <w:widowControl w:val="0"/>
        <w:adjustRightInd w:val="0"/>
        <w:snapToGrid w:val="0"/>
        <w:spacing w:line="360" w:lineRule="auto"/>
        <w:ind w:firstLineChars="200" w:firstLine="480"/>
        <w:jc w:val="both"/>
      </w:pPr>
      <w:r>
        <w:rPr>
          <w:rFonts w:hint="eastAsia"/>
        </w:rPr>
        <w:t>智能搜索包含</w:t>
      </w:r>
      <w:r w:rsidRPr="007C003C">
        <w:rPr>
          <w:rFonts w:hint="eastAsia"/>
          <w:sz w:val="22"/>
          <w:lang w:val="en-US"/>
        </w:rPr>
        <w:t>搜索词匹配补全</w:t>
      </w:r>
      <w:r>
        <w:rPr>
          <w:rFonts w:hint="eastAsia"/>
          <w:sz w:val="22"/>
          <w:lang w:val="en-US"/>
        </w:rPr>
        <w:t>、</w:t>
      </w:r>
      <w:r w:rsidRPr="007C003C">
        <w:rPr>
          <w:rFonts w:hint="eastAsia"/>
          <w:sz w:val="22"/>
          <w:lang w:val="en-US"/>
        </w:rPr>
        <w:t>搜索词语义补全</w:t>
      </w:r>
      <w:r>
        <w:rPr>
          <w:rFonts w:hint="eastAsia"/>
          <w:sz w:val="22"/>
          <w:lang w:val="en-US"/>
        </w:rPr>
        <w:t>、</w:t>
      </w:r>
      <w:r w:rsidRPr="007C003C">
        <w:rPr>
          <w:rFonts w:hint="eastAsia"/>
          <w:sz w:val="22"/>
          <w:lang w:val="en-US"/>
        </w:rPr>
        <w:t>搜索词语义消歧</w:t>
      </w:r>
      <w:r>
        <w:rPr>
          <w:rFonts w:hint="eastAsia"/>
          <w:sz w:val="22"/>
          <w:lang w:val="en-US"/>
        </w:rPr>
        <w:t>、</w:t>
      </w:r>
      <w:r w:rsidRPr="007C003C">
        <w:rPr>
          <w:rFonts w:hint="eastAsia"/>
          <w:sz w:val="22"/>
          <w:lang w:val="en-US"/>
        </w:rPr>
        <w:t>搜索词全拼提示</w:t>
      </w:r>
      <w:r>
        <w:rPr>
          <w:rFonts w:hint="eastAsia"/>
          <w:sz w:val="22"/>
          <w:lang w:val="en-US"/>
        </w:rPr>
        <w:t>、</w:t>
      </w:r>
      <w:r w:rsidRPr="007C003C">
        <w:rPr>
          <w:rFonts w:hint="eastAsia"/>
          <w:sz w:val="22"/>
          <w:lang w:val="en-US"/>
        </w:rPr>
        <w:t>搜索词首字母提示</w:t>
      </w:r>
      <w:r>
        <w:rPr>
          <w:rFonts w:hint="eastAsia"/>
          <w:sz w:val="22"/>
          <w:lang w:val="en-US"/>
        </w:rPr>
        <w:t>、</w:t>
      </w:r>
      <w:r w:rsidRPr="007C003C">
        <w:rPr>
          <w:rFonts w:hint="eastAsia"/>
          <w:sz w:val="22"/>
          <w:lang w:val="en-US"/>
        </w:rPr>
        <w:t>搜索词混合拼音提示</w:t>
      </w:r>
      <w:r>
        <w:rPr>
          <w:rFonts w:hint="eastAsia"/>
          <w:sz w:val="22"/>
          <w:lang w:val="en-US"/>
        </w:rPr>
        <w:t>、</w:t>
      </w:r>
      <w:r w:rsidRPr="007C003C">
        <w:rPr>
          <w:rFonts w:hint="eastAsia"/>
          <w:sz w:val="22"/>
          <w:lang w:val="en-US"/>
        </w:rPr>
        <w:t>统计提示</w:t>
      </w:r>
      <w:r>
        <w:rPr>
          <w:rFonts w:hint="eastAsia"/>
          <w:sz w:val="22"/>
          <w:lang w:val="en-US"/>
        </w:rPr>
        <w:t>；智能提示包含</w:t>
      </w:r>
      <w:r w:rsidRPr="007C003C">
        <w:rPr>
          <w:rFonts w:hint="eastAsia"/>
          <w:sz w:val="22"/>
          <w:lang w:val="en-US"/>
        </w:rPr>
        <w:t>搜索意图识别</w:t>
      </w:r>
      <w:r>
        <w:rPr>
          <w:rFonts w:hint="eastAsia"/>
          <w:sz w:val="22"/>
          <w:lang w:val="en-US"/>
        </w:rPr>
        <w:t>、</w:t>
      </w:r>
      <w:r w:rsidRPr="007C003C">
        <w:rPr>
          <w:rFonts w:hint="eastAsia"/>
          <w:sz w:val="22"/>
          <w:lang w:val="en-US"/>
        </w:rPr>
        <w:t>搜索语义拓展</w:t>
      </w:r>
      <w:r>
        <w:rPr>
          <w:rFonts w:hint="eastAsia"/>
          <w:sz w:val="22"/>
          <w:lang w:val="en-US"/>
        </w:rPr>
        <w:t>、</w:t>
      </w:r>
      <w:r w:rsidRPr="007C003C">
        <w:rPr>
          <w:rFonts w:hint="eastAsia"/>
          <w:sz w:val="22"/>
          <w:lang w:val="en-US"/>
        </w:rPr>
        <w:t>商品过滤筛选</w:t>
      </w:r>
      <w:r>
        <w:rPr>
          <w:rFonts w:hint="eastAsia"/>
          <w:sz w:val="22"/>
          <w:lang w:val="en-US"/>
        </w:rPr>
        <w:t>、</w:t>
      </w:r>
      <w:r w:rsidRPr="007C003C">
        <w:rPr>
          <w:rFonts w:hint="eastAsia"/>
          <w:sz w:val="22"/>
          <w:lang w:val="en-US"/>
        </w:rPr>
        <w:t>搜索拼音及错词纠正</w:t>
      </w:r>
      <w:r>
        <w:rPr>
          <w:rFonts w:hint="eastAsia"/>
          <w:sz w:val="22"/>
          <w:lang w:val="en-US"/>
        </w:rPr>
        <w:t>。</w:t>
      </w:r>
    </w:p>
    <w:p w:rsidR="00DE5A36" w:rsidRDefault="004C2AF5">
      <w:pPr>
        <w:widowControl w:val="0"/>
        <w:numPr>
          <w:ilvl w:val="0"/>
          <w:numId w:val="7"/>
        </w:numPr>
        <w:adjustRightInd w:val="0"/>
        <w:snapToGrid w:val="0"/>
        <w:spacing w:line="360" w:lineRule="auto"/>
        <w:ind w:left="0" w:firstLine="0"/>
        <w:jc w:val="both"/>
      </w:pPr>
      <w:r>
        <w:rPr>
          <w:rFonts w:hint="eastAsia"/>
        </w:rPr>
        <w:t>性能卓越</w:t>
      </w:r>
    </w:p>
    <w:p w:rsidR="00B74BAD" w:rsidRDefault="004C2AF5" w:rsidP="00B74BAD">
      <w:pPr>
        <w:spacing w:line="360" w:lineRule="auto"/>
        <w:ind w:firstLineChars="200" w:firstLine="480"/>
        <w:rPr>
          <w:rFonts w:ascii="宋体" w:hAnsi="宋体"/>
          <w:szCs w:val="21"/>
        </w:rPr>
      </w:pPr>
      <w:r>
        <w:rPr>
          <w:rFonts w:hint="eastAsia"/>
          <w:lang w:val="en-US"/>
        </w:rPr>
        <w:t>目前主要分</w:t>
      </w:r>
      <w:r w:rsidR="00B74BAD">
        <w:rPr>
          <w:rFonts w:hint="eastAsia"/>
          <w:lang w:val="en-US"/>
        </w:rPr>
        <w:t>智能搜索和智能提示两个</w:t>
      </w:r>
      <w:r>
        <w:rPr>
          <w:rFonts w:hint="eastAsia"/>
          <w:lang w:val="en-US"/>
        </w:rPr>
        <w:t>模块，各个功能模块紧密配合、逻辑合理。</w:t>
      </w:r>
      <w:r w:rsidR="00B74BAD" w:rsidRPr="008A45DA">
        <w:t>帮助用户对店铺、商品等信息进行精确检索和信息挖掘，提供全面、准确、快速的信息检索服务，为用户第一时间找到目标店铺和商品。同时，用户使用站内搜索引擎模块功能，产生大量的搜索日志和浏览历史等数据，数据真实的反馈用户的浏览习惯、行为以及偏好，是网站进行网站架构优化、提升用户体验、大数据应用建设等其他应用的重要底层数据。</w:t>
      </w:r>
    </w:p>
    <w:p w:rsidR="00DE5A36" w:rsidRDefault="004C2AF5">
      <w:pPr>
        <w:widowControl w:val="0"/>
        <w:numPr>
          <w:ilvl w:val="0"/>
          <w:numId w:val="7"/>
        </w:numPr>
        <w:adjustRightInd w:val="0"/>
        <w:snapToGrid w:val="0"/>
        <w:spacing w:line="360" w:lineRule="auto"/>
        <w:ind w:left="0" w:firstLine="0"/>
        <w:jc w:val="both"/>
      </w:pPr>
      <w:r>
        <w:rPr>
          <w:rFonts w:hint="eastAsia"/>
        </w:rPr>
        <w:t>简单易用</w:t>
      </w:r>
    </w:p>
    <w:p w:rsidR="00DE5A36" w:rsidRDefault="004C2AF5">
      <w:pPr>
        <w:widowControl w:val="0"/>
        <w:adjustRightInd w:val="0"/>
        <w:snapToGrid w:val="0"/>
        <w:spacing w:line="360" w:lineRule="auto"/>
        <w:jc w:val="both"/>
      </w:pPr>
      <w:r>
        <w:rPr>
          <w:rFonts w:hint="eastAsia"/>
        </w:rPr>
        <w:t>规划合理、规范，用户体验良好。</w:t>
      </w:r>
      <w:r>
        <w:rPr>
          <w:rFonts w:ascii="宋体" w:hAnsi="宋体" w:hint="eastAsia"/>
        </w:rPr>
        <w:t>该系统实用性强，满足用户实际业务需要；系统界面友好、清晰，使用人员可以很容易快速掌握</w:t>
      </w:r>
      <w:r>
        <w:rPr>
          <w:rFonts w:ascii="宋体" w:hAnsi="宋体" w:hint="eastAsia"/>
          <w:lang w:val="en-US"/>
        </w:rPr>
        <w:t>慧客宝</w:t>
      </w:r>
      <w:r>
        <w:rPr>
          <w:rFonts w:ascii="宋体" w:hAnsi="宋体" w:hint="eastAsia"/>
        </w:rPr>
        <w:t>的使用方法。</w:t>
      </w:r>
    </w:p>
    <w:p w:rsidR="00DE5A36" w:rsidRDefault="004C2AF5">
      <w:pPr>
        <w:widowControl w:val="0"/>
        <w:numPr>
          <w:ilvl w:val="0"/>
          <w:numId w:val="7"/>
        </w:numPr>
        <w:adjustRightInd w:val="0"/>
        <w:snapToGrid w:val="0"/>
        <w:spacing w:line="360" w:lineRule="auto"/>
        <w:ind w:left="0" w:firstLine="0"/>
        <w:jc w:val="both"/>
        <w:rPr>
          <w:rFonts w:ascii="宋体" w:hAnsi="宋体"/>
        </w:rPr>
      </w:pPr>
      <w:r>
        <w:rPr>
          <w:rFonts w:ascii="宋体" w:hAnsi="宋体" w:hint="eastAsia"/>
        </w:rPr>
        <w:t>系统安全可靠</w:t>
      </w:r>
    </w:p>
    <w:p w:rsidR="00DE5A36" w:rsidRDefault="004C2AF5">
      <w:pPr>
        <w:widowControl w:val="0"/>
        <w:adjustRightInd w:val="0"/>
        <w:snapToGrid w:val="0"/>
        <w:spacing w:line="360" w:lineRule="auto"/>
        <w:jc w:val="both"/>
      </w:pPr>
      <w:r>
        <w:rPr>
          <w:rFonts w:hint="eastAsia"/>
        </w:rPr>
        <w:t>该系统设计时，非常注重整个系统的安全性和可靠性，具备完善的用户权限控制体系。</w:t>
      </w:r>
    </w:p>
    <w:p w:rsidR="00DE5A36" w:rsidRDefault="004C2AF5">
      <w:pPr>
        <w:widowControl w:val="0"/>
        <w:numPr>
          <w:ilvl w:val="0"/>
          <w:numId w:val="7"/>
        </w:numPr>
        <w:adjustRightInd w:val="0"/>
        <w:snapToGrid w:val="0"/>
        <w:spacing w:line="360" w:lineRule="auto"/>
        <w:ind w:left="0" w:firstLine="0"/>
        <w:jc w:val="both"/>
      </w:pPr>
      <w:r>
        <w:rPr>
          <w:rFonts w:ascii="宋体" w:hAnsi="宋体" w:hint="eastAsia"/>
        </w:rPr>
        <w:t>提高了</w:t>
      </w:r>
      <w:r w:rsidR="00B74BAD">
        <w:rPr>
          <w:rFonts w:ascii="宋体" w:hAnsi="宋体" w:hint="eastAsia"/>
        </w:rPr>
        <w:t>站内商品</w:t>
      </w:r>
      <w:r>
        <w:rPr>
          <w:rFonts w:ascii="宋体" w:hAnsi="宋体" w:hint="eastAsia"/>
          <w:lang w:val="en-US"/>
        </w:rPr>
        <w:t>运营维护客户</w:t>
      </w:r>
      <w:r>
        <w:rPr>
          <w:rFonts w:ascii="宋体" w:hAnsi="宋体" w:hint="eastAsia"/>
        </w:rPr>
        <w:t>的工作效率</w:t>
      </w:r>
      <w:r>
        <w:rPr>
          <w:rFonts w:ascii="宋体" w:hAnsi="宋体" w:hint="eastAsia"/>
          <w:lang w:val="en-US"/>
        </w:rPr>
        <w:t>及成果</w:t>
      </w:r>
      <w:r>
        <w:rPr>
          <w:rFonts w:ascii="宋体" w:hAnsi="宋体" w:hint="eastAsia"/>
        </w:rPr>
        <w:t>，提升了运营管理工作的信息化水平。</w:t>
      </w:r>
    </w:p>
    <w:p w:rsidR="00DE5A36" w:rsidRDefault="00DE5A36">
      <w:pPr>
        <w:adjustRightInd w:val="0"/>
        <w:snapToGrid w:val="0"/>
        <w:spacing w:line="360" w:lineRule="auto"/>
      </w:pPr>
      <w:bookmarkStart w:id="111" w:name="_Toc292713542"/>
    </w:p>
    <w:p w:rsidR="00DE5A36" w:rsidRDefault="004C2AF5">
      <w:pPr>
        <w:pStyle w:val="2"/>
        <w:spacing w:before="240" w:after="240"/>
      </w:pPr>
      <w:bookmarkStart w:id="112" w:name="_Toc530418266"/>
      <w:r>
        <w:lastRenderedPageBreak/>
        <w:t>综合评价</w:t>
      </w:r>
      <w:bookmarkEnd w:id="111"/>
      <w:bookmarkEnd w:id="112"/>
    </w:p>
    <w:p w:rsidR="00DE5A36" w:rsidRDefault="004C2AF5">
      <w:pPr>
        <w:spacing w:line="360" w:lineRule="auto"/>
        <w:ind w:firstLineChars="200" w:firstLine="480"/>
        <w:rPr>
          <w:rFonts w:ascii="宋体" w:hAnsi="宋体"/>
          <w:szCs w:val="21"/>
        </w:rPr>
      </w:pPr>
      <w:r>
        <w:rPr>
          <w:rFonts w:ascii="宋体" w:hAnsi="宋体" w:hint="eastAsia"/>
          <w:szCs w:val="21"/>
        </w:rPr>
        <w:t>验收测试工作组认为：按照</w:t>
      </w:r>
      <w:r w:rsidR="00B74BAD">
        <w:rPr>
          <w:rFonts w:ascii="宋体" w:hAnsi="宋体" w:hint="eastAsia"/>
          <w:szCs w:val="21"/>
        </w:rPr>
        <w:t>基于语义网的站内搜索引擎系统</w:t>
      </w:r>
      <w:r>
        <w:rPr>
          <w:rFonts w:ascii="宋体" w:hAnsi="宋体" w:hint="eastAsia"/>
          <w:szCs w:val="21"/>
          <w:lang w:val="en-US"/>
        </w:rPr>
        <w:t>设计制作标准</w:t>
      </w:r>
      <w:r>
        <w:rPr>
          <w:rFonts w:ascii="宋体" w:hAnsi="宋体" w:hint="eastAsia"/>
          <w:szCs w:val="21"/>
        </w:rPr>
        <w:t>，</w:t>
      </w:r>
      <w:r w:rsidRPr="00B74BAD">
        <w:rPr>
          <w:rFonts w:ascii="宋体" w:hAnsi="宋体" w:hint="eastAsia"/>
          <w:color w:val="FF0000"/>
          <w:szCs w:val="21"/>
        </w:rPr>
        <w:t>北京</w:t>
      </w:r>
      <w:r w:rsidRPr="00B74BAD">
        <w:rPr>
          <w:rFonts w:ascii="宋体" w:hAnsi="宋体" w:hint="eastAsia"/>
          <w:color w:val="FF0000"/>
          <w:szCs w:val="21"/>
          <w:lang w:val="en-US"/>
        </w:rPr>
        <w:t>慧博科技</w:t>
      </w:r>
      <w:r w:rsidRPr="00B74BAD">
        <w:rPr>
          <w:rFonts w:ascii="宋体" w:hAnsi="宋体" w:hint="eastAsia"/>
          <w:color w:val="FF0000"/>
          <w:szCs w:val="21"/>
        </w:rPr>
        <w:t>有限公司</w:t>
      </w:r>
      <w:r>
        <w:rPr>
          <w:rFonts w:ascii="宋体" w:hAnsi="宋体" w:hint="eastAsia"/>
          <w:szCs w:val="21"/>
        </w:rPr>
        <w:t>很好地完成了</w:t>
      </w:r>
      <w:r w:rsidR="00B74BAD">
        <w:rPr>
          <w:rFonts w:ascii="宋体" w:hAnsi="宋体" w:hint="eastAsia"/>
          <w:szCs w:val="21"/>
        </w:rPr>
        <w:t>基于语义网的站内搜索引擎系统</w:t>
      </w:r>
      <w:r>
        <w:rPr>
          <w:rFonts w:ascii="宋体" w:hAnsi="宋体" w:hint="eastAsia"/>
          <w:szCs w:val="21"/>
        </w:rPr>
        <w:t>技术开发的相关任务及</w:t>
      </w:r>
      <w:r>
        <w:rPr>
          <w:rFonts w:ascii="宋体" w:hAnsi="宋体" w:hint="eastAsia"/>
          <w:szCs w:val="21"/>
          <w:lang w:val="en-US"/>
        </w:rPr>
        <w:t>及时优化了完善客户提出的功能模块</w:t>
      </w:r>
      <w:r>
        <w:rPr>
          <w:rFonts w:ascii="宋体" w:hAnsi="宋体" w:hint="eastAsia"/>
          <w:szCs w:val="21"/>
        </w:rPr>
        <w:t>，系统软件开发、技术文档编写、设备到货等都达到了预定要求。</w:t>
      </w:r>
    </w:p>
    <w:p w:rsidR="00DE5A36" w:rsidRDefault="004C2AF5">
      <w:pPr>
        <w:pStyle w:val="1"/>
        <w:spacing w:before="240" w:after="240"/>
      </w:pPr>
      <w:bookmarkStart w:id="113" w:name="_Toc292713543"/>
      <w:bookmarkStart w:id="114" w:name="_Toc530418267"/>
      <w:r>
        <w:rPr>
          <w:rFonts w:hint="eastAsia"/>
        </w:rPr>
        <w:lastRenderedPageBreak/>
        <w:t>验收结论</w:t>
      </w:r>
      <w:bookmarkEnd w:id="113"/>
      <w:bookmarkEnd w:id="114"/>
    </w:p>
    <w:p w:rsidR="00DE5A36" w:rsidRDefault="004C2AF5">
      <w:pPr>
        <w:spacing w:line="360" w:lineRule="auto"/>
      </w:pPr>
      <w:r>
        <w:rPr>
          <w:rFonts w:hint="eastAsia"/>
        </w:rPr>
        <w:tab/>
      </w:r>
      <w:r w:rsidRPr="00B74BAD">
        <w:rPr>
          <w:rFonts w:hint="eastAsia"/>
          <w:color w:val="FF0000"/>
          <w:lang w:val="en-US"/>
        </w:rPr>
        <w:t>北京慧博科技有限公司依据指标</w:t>
      </w:r>
      <w:r>
        <w:rPr>
          <w:rFonts w:hint="eastAsia"/>
          <w:lang w:val="en-US"/>
        </w:rPr>
        <w:t>，</w:t>
      </w:r>
      <w:r>
        <w:rPr>
          <w:rFonts w:hint="eastAsia"/>
        </w:rPr>
        <w:t>经评定</w:t>
      </w:r>
      <w:r>
        <w:rPr>
          <w:rFonts w:hint="eastAsia"/>
          <w:lang w:val="en-US"/>
        </w:rPr>
        <w:t>集客</w:t>
      </w:r>
      <w:r>
        <w:rPr>
          <w:rFonts w:hint="eastAsia"/>
          <w:lang w:val="en-US"/>
        </w:rPr>
        <w:t>CRM</w:t>
      </w:r>
      <w:r>
        <w:rPr>
          <w:rFonts w:hint="eastAsia"/>
          <w:lang w:val="en-US"/>
        </w:rPr>
        <w:t>系统</w:t>
      </w:r>
      <w:r>
        <w:rPr>
          <w:rFonts w:hint="eastAsia"/>
        </w:rPr>
        <w:t>验收通过。</w:t>
      </w:r>
    </w:p>
    <w:p w:rsidR="00DE5A36" w:rsidRDefault="00DE5A36"/>
    <w:p w:rsidR="00DE5A36" w:rsidRDefault="00DE5A36">
      <w:pPr>
        <w:adjustRightInd w:val="0"/>
        <w:snapToGrid w:val="0"/>
        <w:spacing w:line="14" w:lineRule="atLeast"/>
        <w:rPr>
          <w:b/>
          <w:sz w:val="22"/>
        </w:rPr>
      </w:pPr>
    </w:p>
    <w:sectPr w:rsidR="00DE5A36">
      <w:headerReference w:type="even" r:id="rId14"/>
      <w:headerReference w:type="default" r:id="rId15"/>
      <w:footerReference w:type="default" r:id="rId16"/>
      <w:pgSz w:w="11907" w:h="1683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6"/>
    </wne:keymap>
    <wne:keymap wne:kcmPrimary="0438">
      <wne:acd wne:acdName="acd7"/>
    </wne:keymap>
    <wne:keymap wne:kcmPrimary="0443">
      <wne:acd wne:acdName="acd8"/>
    </wne:keymap>
    <wne:keymap wne:kcmPrimary="0451">
      <wne:acd wne:acdName="acd9"/>
    </wne:keymap>
    <wne:keymap wne:kcmPrimary="0452">
      <wne:acd wne:acdName="acd10"/>
    </wne:keymap>
    <wne:keymap wne:kcmPrimary="0454">
      <wne:acd wne:acdName="acd11"/>
    </wne:keymap>
    <wne:keymap wne:kcmPrimary="0457">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CVYgdoB2iYmDEA" wne:acdName="acd0" wne:fciIndexBasedOn="0065"/>
    <wne:acd wne:argValue="AgCVYgdoB2iYmDIA" wne:acdName="acd1" wne:fciIndexBasedOn="0065"/>
    <wne:acd wne:argValue="AgCVYgdoB2iYmDMA" wne:acdName="acd2" wne:fciIndexBasedOn="0065"/>
    <wne:acd wne:argValue="AgCVYgdoB2iYmDQA" wne:acdName="acd3" wne:fciIndexBasedOn="0065"/>
    <wne:acd wne:argValue="AgCVYgdoB2iYmDUA" wne:acdName="acd4" wne:fciIndexBasedOn="0065"/>
    <wne:acd wne:argValue="AgCVYgdoB2iYmDYA" wne:acdName="acd5" wne:fciIndexBasedOn="0065"/>
    <wne:acd wne:argValue="AgCVYgdoaIgHaJiY" wne:acdName="acd6" wne:fciIndexBasedOn="0065"/>
    <wne:acd wne:argValue="AgCVYgdo/lYHaJiY" wne:acdName="acd7" wne:fciIndexBasedOn="0065"/>
    <wne:acd wne:argValue="AgCVYgdoY2uHZQ==" wne:acdName="acd8" wne:fciIndexBasedOn="0065"/>
    <wne:acd wne:argValue="AgCVYgdoY2uHZQBOp34Wf/dT" wne:acdName="acd9" wne:fciIndexBasedOn="0065"/>
    <wne:acd wne:argValue="AgBoiDxohVG5Ww==" wne:acdName="acd10" wne:fciIndexBasedOn="0065"/>
    <wne:acd wne:argValue="AgBoiDxoB2iYmA==" wne:acdName="acd11" wne:fciIndexBasedOn="0065"/>
    <wne:acd wne:argValue="AgCVYgdoY2uHZYxOp34Wf/dT"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5BF" w:rsidRDefault="004405BF">
      <w:r>
        <w:separator/>
      </w:r>
    </w:p>
  </w:endnote>
  <w:endnote w:type="continuationSeparator" w:id="0">
    <w:p w:rsidR="004405BF" w:rsidRDefault="0044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w:t>
    </w:r>
    <w:r>
      <w:rPr>
        <w:rFonts w:hint="eastAsia"/>
        <w:sz w:val="21"/>
        <w:szCs w:val="21"/>
        <w:lang w:val="en-US"/>
      </w:rPr>
      <w:t>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336D1">
      <w:rPr>
        <w:rStyle w:val="af3"/>
        <w:noProof/>
        <w:sz w:val="21"/>
        <w:szCs w:val="21"/>
      </w:rPr>
      <w:t>II</w:t>
    </w:r>
    <w:r>
      <w:rPr>
        <w:rStyle w:val="af3"/>
        <w:sz w:val="21"/>
        <w:szCs w:val="21"/>
      </w:rPr>
      <w:fldChar w:fldCharType="end"/>
    </w:r>
    <w:r>
      <w:rPr>
        <w:rStyle w:val="af3"/>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336D1">
      <w:rPr>
        <w:rStyle w:val="af3"/>
        <w:noProof/>
        <w:sz w:val="21"/>
        <w:szCs w:val="21"/>
      </w:rPr>
      <w:t>I</w:t>
    </w:r>
    <w:r>
      <w:rPr>
        <w:rStyle w:val="af3"/>
        <w:sz w:val="21"/>
        <w:szCs w:val="21"/>
      </w:rPr>
      <w:fldChar w:fldCharType="end"/>
    </w:r>
    <w:r>
      <w:rPr>
        <w:rStyle w:val="af3"/>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336D1">
      <w:rPr>
        <w:rStyle w:val="af3"/>
        <w:noProof/>
        <w:sz w:val="21"/>
        <w:szCs w:val="21"/>
      </w:rPr>
      <w:t>1</w:t>
    </w:r>
    <w:r>
      <w:rPr>
        <w:rStyle w:val="af3"/>
        <w:sz w:val="21"/>
        <w:szCs w:val="21"/>
      </w:rPr>
      <w:fldChar w:fldCharType="end"/>
    </w:r>
    <w:r>
      <w:rPr>
        <w:rStyle w:val="af3"/>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5BF" w:rsidRDefault="004405BF">
      <w:r>
        <w:separator/>
      </w:r>
    </w:p>
  </w:footnote>
  <w:footnote w:type="continuationSeparator" w:id="0">
    <w:p w:rsidR="004405BF" w:rsidRDefault="0044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pStyle w:val="af2"/>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项目验收报告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pStyle w:val="af2"/>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                  试运行计划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DE5A36"/>
  <w:p w:rsidR="00DE5A36" w:rsidRDefault="00DE5A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36" w:rsidRDefault="004C2AF5">
    <w:pPr>
      <w:pStyle w:val="af2"/>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项目验收报告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1B4048F"/>
    <w:multiLevelType w:val="multilevel"/>
    <w:tmpl w:val="01B4048F"/>
    <w:lvl w:ilvl="0">
      <w:start w:val="1"/>
      <w:numFmt w:val="bullet"/>
      <w:pStyle w:val="a"/>
      <w:lvlText w:val="◆"/>
      <w:lvlJc w:val="left"/>
      <w:pPr>
        <w:tabs>
          <w:tab w:val="left" w:pos="540"/>
        </w:tabs>
        <w:ind w:left="540" w:firstLine="0"/>
      </w:pPr>
      <w:rPr>
        <w:rFonts w:ascii="宋体" w:eastAsia="宋体" w:hAnsi="宋体" w:hint="eastAsia"/>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3562BD8"/>
    <w:multiLevelType w:val="multilevel"/>
    <w:tmpl w:val="03562BD8"/>
    <w:lvl w:ilvl="0">
      <w:start w:val="1"/>
      <w:numFmt w:val="decimal"/>
      <w:pStyle w:val="a0"/>
      <w:lvlText w:val="图%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AA628F"/>
    <w:multiLevelType w:val="multilevel"/>
    <w:tmpl w:val="0DAA628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8D09E2"/>
    <w:multiLevelType w:val="multilevel"/>
    <w:tmpl w:val="148D09E2"/>
    <w:lvl w:ilvl="0">
      <w:start w:val="1"/>
      <w:numFmt w:val="decimal"/>
      <w:pStyle w:val="a1"/>
      <w:lvlText w:val="表%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CC42F54"/>
    <w:multiLevelType w:val="multilevel"/>
    <w:tmpl w:val="1CC42F54"/>
    <w:lvl w:ilvl="0">
      <w:start w:val="1"/>
      <w:numFmt w:val="bullet"/>
      <w:pStyle w:val="a2"/>
      <w:lvlText w:val=""/>
      <w:lvlJc w:val="left"/>
      <w:pPr>
        <w:tabs>
          <w:tab w:val="left" w:pos="964"/>
        </w:tabs>
        <w:ind w:left="964" w:firstLine="0"/>
      </w:pPr>
      <w:rPr>
        <w:rFonts w:ascii="Wingdings" w:hAnsi="Wingdings" w:hint="default"/>
        <w:b w:val="0"/>
        <w:i w:val="0"/>
        <w:sz w:val="24"/>
      </w:rPr>
    </w:lvl>
    <w:lvl w:ilvl="1">
      <w:start w:val="1"/>
      <w:numFmt w:val="decimalEnclosedCircle"/>
      <w:lvlText w:val="%2"/>
      <w:lvlJc w:val="left"/>
      <w:pPr>
        <w:tabs>
          <w:tab w:val="left" w:pos="1391"/>
        </w:tabs>
        <w:ind w:left="1391" w:hanging="426"/>
      </w:pPr>
      <w:rPr>
        <w:rFonts w:hint="eastAsia"/>
        <w:sz w:val="28"/>
      </w:rPr>
    </w:lvl>
    <w:lvl w:ilvl="2">
      <w:start w:val="1"/>
      <w:numFmt w:val="decimal"/>
      <w:lvlText w:val="%3."/>
      <w:lvlJc w:val="left"/>
      <w:pPr>
        <w:tabs>
          <w:tab w:val="left" w:pos="1816"/>
        </w:tabs>
        <w:ind w:left="1816" w:hanging="425"/>
      </w:pPr>
      <w:rPr>
        <w:rFonts w:hint="eastAsia"/>
      </w:rPr>
    </w:lvl>
    <w:lvl w:ilvl="3">
      <w:start w:val="1"/>
      <w:numFmt w:val="lowerLetter"/>
      <w:lvlText w:val="%4."/>
      <w:lvlJc w:val="left"/>
      <w:pPr>
        <w:tabs>
          <w:tab w:val="left" w:pos="2099"/>
        </w:tabs>
        <w:ind w:left="2099" w:hanging="283"/>
      </w:pPr>
      <w:rPr>
        <w:rFonts w:hint="eastAsia"/>
      </w:rPr>
    </w:lvl>
    <w:lvl w:ilvl="4">
      <w:start w:val="1"/>
      <w:numFmt w:val="decimal"/>
      <w:lvlText w:val="%5."/>
      <w:lvlJc w:val="left"/>
      <w:pPr>
        <w:tabs>
          <w:tab w:val="left" w:pos="2524"/>
        </w:tabs>
        <w:ind w:left="2524" w:hanging="425"/>
      </w:pPr>
      <w:rPr>
        <w:rFonts w:hint="eastAsia"/>
      </w:rPr>
    </w:lvl>
    <w:lvl w:ilvl="5">
      <w:start w:val="1"/>
      <w:numFmt w:val="lowerLetter"/>
      <w:lvlText w:val="%6."/>
      <w:lvlJc w:val="left"/>
      <w:pPr>
        <w:tabs>
          <w:tab w:val="left" w:pos="2949"/>
        </w:tabs>
        <w:ind w:left="2949" w:hanging="425"/>
      </w:pPr>
      <w:rPr>
        <w:rFonts w:hint="eastAsia"/>
      </w:rPr>
    </w:lvl>
    <w:lvl w:ilvl="6">
      <w:start w:val="1"/>
      <w:numFmt w:val="lowerRoman"/>
      <w:lvlText w:val="%7."/>
      <w:lvlJc w:val="left"/>
      <w:pPr>
        <w:tabs>
          <w:tab w:val="left" w:pos="3375"/>
        </w:tabs>
        <w:ind w:left="3375" w:hanging="426"/>
      </w:pPr>
      <w:rPr>
        <w:rFonts w:hint="eastAsia"/>
      </w:rPr>
    </w:lvl>
    <w:lvl w:ilvl="7">
      <w:start w:val="1"/>
      <w:numFmt w:val="lowerLetter"/>
      <w:lvlText w:val="%8."/>
      <w:lvlJc w:val="left"/>
      <w:pPr>
        <w:tabs>
          <w:tab w:val="left" w:pos="3800"/>
        </w:tabs>
        <w:ind w:left="3800" w:hanging="425"/>
      </w:pPr>
      <w:rPr>
        <w:rFonts w:hint="eastAsia"/>
      </w:rPr>
    </w:lvl>
    <w:lvl w:ilvl="8">
      <w:start w:val="1"/>
      <w:numFmt w:val="lowerRoman"/>
      <w:lvlText w:val="%9."/>
      <w:lvlJc w:val="left"/>
      <w:pPr>
        <w:tabs>
          <w:tab w:val="left" w:pos="4225"/>
        </w:tabs>
        <w:ind w:left="4225" w:hanging="425"/>
      </w:pPr>
      <w:rPr>
        <w:rFonts w:hint="eastAsia"/>
      </w:rPr>
    </w:lvl>
  </w:abstractNum>
  <w:abstractNum w:abstractNumId="6" w15:restartNumberingAfterBreak="0">
    <w:nsid w:val="457F6C29"/>
    <w:multiLevelType w:val="multilevel"/>
    <w:tmpl w:val="457F6C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3FA03CA"/>
    <w:multiLevelType w:val="multilevel"/>
    <w:tmpl w:val="73FA03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CF51474"/>
    <w:multiLevelType w:val="multilevel"/>
    <w:tmpl w:val="7CF5147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9" w15:restartNumberingAfterBreak="0">
    <w:nsid w:val="7E042839"/>
    <w:multiLevelType w:val="multilevel"/>
    <w:tmpl w:val="7E042839"/>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left" w:pos="1959"/>
        </w:tabs>
        <w:ind w:left="1959" w:hanging="1559"/>
      </w:pPr>
      <w:rPr>
        <w:rFonts w:hint="eastAsia"/>
      </w:rPr>
    </w:lvl>
  </w:abstractNum>
  <w:num w:numId="1">
    <w:abstractNumId w:val="9"/>
  </w:num>
  <w:num w:numId="2">
    <w:abstractNumId w:val="2"/>
  </w:num>
  <w:num w:numId="3">
    <w:abstractNumId w:val="1"/>
  </w:num>
  <w:num w:numId="4">
    <w:abstractNumId w:val="5"/>
  </w:num>
  <w:num w:numId="5">
    <w:abstractNumId w:val="4"/>
  </w:num>
  <w:num w:numId="6">
    <w:abstractNumId w:val="8"/>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8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51C"/>
    <w:rsid w:val="00001B07"/>
    <w:rsid w:val="00001C69"/>
    <w:rsid w:val="000021A0"/>
    <w:rsid w:val="0000223B"/>
    <w:rsid w:val="000029E3"/>
    <w:rsid w:val="00002FC6"/>
    <w:rsid w:val="00003E3C"/>
    <w:rsid w:val="0000436E"/>
    <w:rsid w:val="00004860"/>
    <w:rsid w:val="000050C7"/>
    <w:rsid w:val="00005309"/>
    <w:rsid w:val="00005C6A"/>
    <w:rsid w:val="000060E1"/>
    <w:rsid w:val="00007336"/>
    <w:rsid w:val="00010FC2"/>
    <w:rsid w:val="00011319"/>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261C9"/>
    <w:rsid w:val="000301E1"/>
    <w:rsid w:val="00030D28"/>
    <w:rsid w:val="000331FF"/>
    <w:rsid w:val="00033533"/>
    <w:rsid w:val="00033921"/>
    <w:rsid w:val="00034AA4"/>
    <w:rsid w:val="0003556C"/>
    <w:rsid w:val="000355C3"/>
    <w:rsid w:val="00035A19"/>
    <w:rsid w:val="00035E98"/>
    <w:rsid w:val="00036C50"/>
    <w:rsid w:val="00036F63"/>
    <w:rsid w:val="00041A72"/>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65C88"/>
    <w:rsid w:val="00070866"/>
    <w:rsid w:val="00073903"/>
    <w:rsid w:val="0007567B"/>
    <w:rsid w:val="00075D6B"/>
    <w:rsid w:val="00076D94"/>
    <w:rsid w:val="000773C6"/>
    <w:rsid w:val="000806F2"/>
    <w:rsid w:val="00080ED9"/>
    <w:rsid w:val="00081090"/>
    <w:rsid w:val="0008358E"/>
    <w:rsid w:val="0008649E"/>
    <w:rsid w:val="0008668A"/>
    <w:rsid w:val="000875F0"/>
    <w:rsid w:val="00087986"/>
    <w:rsid w:val="000902EC"/>
    <w:rsid w:val="000920DE"/>
    <w:rsid w:val="00092FAA"/>
    <w:rsid w:val="0009389C"/>
    <w:rsid w:val="00094420"/>
    <w:rsid w:val="00096577"/>
    <w:rsid w:val="000A2FB8"/>
    <w:rsid w:val="000A3202"/>
    <w:rsid w:val="000A40FA"/>
    <w:rsid w:val="000A6C34"/>
    <w:rsid w:val="000B0A74"/>
    <w:rsid w:val="000B1915"/>
    <w:rsid w:val="000B3A48"/>
    <w:rsid w:val="000B3D4E"/>
    <w:rsid w:val="000B3DA7"/>
    <w:rsid w:val="000B5D70"/>
    <w:rsid w:val="000B5F36"/>
    <w:rsid w:val="000C0E19"/>
    <w:rsid w:val="000C22F2"/>
    <w:rsid w:val="000C2E87"/>
    <w:rsid w:val="000C35D2"/>
    <w:rsid w:val="000C39D8"/>
    <w:rsid w:val="000C48C5"/>
    <w:rsid w:val="000C620C"/>
    <w:rsid w:val="000C6926"/>
    <w:rsid w:val="000C6F60"/>
    <w:rsid w:val="000D1982"/>
    <w:rsid w:val="000D4277"/>
    <w:rsid w:val="000D561F"/>
    <w:rsid w:val="000D6A87"/>
    <w:rsid w:val="000D7927"/>
    <w:rsid w:val="000E0184"/>
    <w:rsid w:val="000E0668"/>
    <w:rsid w:val="000E18B4"/>
    <w:rsid w:val="000E1A90"/>
    <w:rsid w:val="000E1FEF"/>
    <w:rsid w:val="000E3509"/>
    <w:rsid w:val="000E415D"/>
    <w:rsid w:val="000E4F23"/>
    <w:rsid w:val="000E58E4"/>
    <w:rsid w:val="000F001A"/>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3A"/>
    <w:rsid w:val="001072B9"/>
    <w:rsid w:val="001102AA"/>
    <w:rsid w:val="001118A1"/>
    <w:rsid w:val="00113E3E"/>
    <w:rsid w:val="001158E6"/>
    <w:rsid w:val="001162EE"/>
    <w:rsid w:val="00116632"/>
    <w:rsid w:val="0012061F"/>
    <w:rsid w:val="00120DB9"/>
    <w:rsid w:val="00122721"/>
    <w:rsid w:val="00123420"/>
    <w:rsid w:val="00123C33"/>
    <w:rsid w:val="001256F3"/>
    <w:rsid w:val="00127465"/>
    <w:rsid w:val="0013019C"/>
    <w:rsid w:val="00131678"/>
    <w:rsid w:val="00131A86"/>
    <w:rsid w:val="00131AD1"/>
    <w:rsid w:val="00132890"/>
    <w:rsid w:val="00133207"/>
    <w:rsid w:val="00133918"/>
    <w:rsid w:val="001345CD"/>
    <w:rsid w:val="001364AA"/>
    <w:rsid w:val="00137B67"/>
    <w:rsid w:val="00137ED2"/>
    <w:rsid w:val="00141904"/>
    <w:rsid w:val="00143F2E"/>
    <w:rsid w:val="00144F24"/>
    <w:rsid w:val="0014567E"/>
    <w:rsid w:val="0014639D"/>
    <w:rsid w:val="001476D5"/>
    <w:rsid w:val="0014794E"/>
    <w:rsid w:val="00147E19"/>
    <w:rsid w:val="00150496"/>
    <w:rsid w:val="00152408"/>
    <w:rsid w:val="00153310"/>
    <w:rsid w:val="00153949"/>
    <w:rsid w:val="00153DFE"/>
    <w:rsid w:val="001548B2"/>
    <w:rsid w:val="001555FA"/>
    <w:rsid w:val="00160054"/>
    <w:rsid w:val="0016090A"/>
    <w:rsid w:val="00160F82"/>
    <w:rsid w:val="0016135D"/>
    <w:rsid w:val="0016142D"/>
    <w:rsid w:val="0016221B"/>
    <w:rsid w:val="00163B20"/>
    <w:rsid w:val="0016493F"/>
    <w:rsid w:val="001661EC"/>
    <w:rsid w:val="00166E18"/>
    <w:rsid w:val="0017001E"/>
    <w:rsid w:val="001702B7"/>
    <w:rsid w:val="00171444"/>
    <w:rsid w:val="001727FE"/>
    <w:rsid w:val="00173266"/>
    <w:rsid w:val="001742DC"/>
    <w:rsid w:val="00175374"/>
    <w:rsid w:val="00175DD5"/>
    <w:rsid w:val="00176266"/>
    <w:rsid w:val="00176E18"/>
    <w:rsid w:val="00183613"/>
    <w:rsid w:val="0018426F"/>
    <w:rsid w:val="00184552"/>
    <w:rsid w:val="00184734"/>
    <w:rsid w:val="00184DD8"/>
    <w:rsid w:val="00184F17"/>
    <w:rsid w:val="001856B0"/>
    <w:rsid w:val="00186074"/>
    <w:rsid w:val="001864C3"/>
    <w:rsid w:val="00186831"/>
    <w:rsid w:val="00187316"/>
    <w:rsid w:val="00190AC9"/>
    <w:rsid w:val="001915C8"/>
    <w:rsid w:val="00194267"/>
    <w:rsid w:val="00194653"/>
    <w:rsid w:val="00195F34"/>
    <w:rsid w:val="00196266"/>
    <w:rsid w:val="001964E6"/>
    <w:rsid w:val="00196766"/>
    <w:rsid w:val="001A0F05"/>
    <w:rsid w:val="001A1A01"/>
    <w:rsid w:val="001A1C99"/>
    <w:rsid w:val="001A4AFD"/>
    <w:rsid w:val="001A5203"/>
    <w:rsid w:val="001A73E3"/>
    <w:rsid w:val="001A75A3"/>
    <w:rsid w:val="001B01CD"/>
    <w:rsid w:val="001B0DDD"/>
    <w:rsid w:val="001B130B"/>
    <w:rsid w:val="001B1679"/>
    <w:rsid w:val="001B2CB7"/>
    <w:rsid w:val="001B2E9A"/>
    <w:rsid w:val="001B303E"/>
    <w:rsid w:val="001B38C5"/>
    <w:rsid w:val="001B3B8B"/>
    <w:rsid w:val="001B4AAD"/>
    <w:rsid w:val="001B550A"/>
    <w:rsid w:val="001B5973"/>
    <w:rsid w:val="001B7C4A"/>
    <w:rsid w:val="001B7C83"/>
    <w:rsid w:val="001C03F7"/>
    <w:rsid w:val="001C0919"/>
    <w:rsid w:val="001C2153"/>
    <w:rsid w:val="001C21B6"/>
    <w:rsid w:val="001C2EC6"/>
    <w:rsid w:val="001C359C"/>
    <w:rsid w:val="001C37C3"/>
    <w:rsid w:val="001C39A9"/>
    <w:rsid w:val="001C47C9"/>
    <w:rsid w:val="001C4F0E"/>
    <w:rsid w:val="001C5142"/>
    <w:rsid w:val="001C5B8A"/>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883"/>
    <w:rsid w:val="001F488A"/>
    <w:rsid w:val="001F5040"/>
    <w:rsid w:val="001F59B3"/>
    <w:rsid w:val="001F6D81"/>
    <w:rsid w:val="00200027"/>
    <w:rsid w:val="002007B2"/>
    <w:rsid w:val="00201D17"/>
    <w:rsid w:val="00202353"/>
    <w:rsid w:val="00202F81"/>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2A09"/>
    <w:rsid w:val="00232E49"/>
    <w:rsid w:val="00233EB9"/>
    <w:rsid w:val="0023428C"/>
    <w:rsid w:val="0023477B"/>
    <w:rsid w:val="00235342"/>
    <w:rsid w:val="002356F2"/>
    <w:rsid w:val="00236334"/>
    <w:rsid w:val="0023724A"/>
    <w:rsid w:val="00237E38"/>
    <w:rsid w:val="002401BE"/>
    <w:rsid w:val="002408B6"/>
    <w:rsid w:val="00243ADC"/>
    <w:rsid w:val="00244397"/>
    <w:rsid w:val="0024503F"/>
    <w:rsid w:val="00245CD9"/>
    <w:rsid w:val="00246477"/>
    <w:rsid w:val="00250707"/>
    <w:rsid w:val="00251A4E"/>
    <w:rsid w:val="00251D2F"/>
    <w:rsid w:val="00252D2A"/>
    <w:rsid w:val="002530DE"/>
    <w:rsid w:val="00253740"/>
    <w:rsid w:val="00254915"/>
    <w:rsid w:val="0025776C"/>
    <w:rsid w:val="00257AB1"/>
    <w:rsid w:val="00257AF3"/>
    <w:rsid w:val="002608BD"/>
    <w:rsid w:val="00260EC4"/>
    <w:rsid w:val="002621F1"/>
    <w:rsid w:val="00262D0A"/>
    <w:rsid w:val="00266BF4"/>
    <w:rsid w:val="00266FFD"/>
    <w:rsid w:val="00267535"/>
    <w:rsid w:val="00267B79"/>
    <w:rsid w:val="00267DF1"/>
    <w:rsid w:val="00267F87"/>
    <w:rsid w:val="00270E4B"/>
    <w:rsid w:val="002735B6"/>
    <w:rsid w:val="00275E74"/>
    <w:rsid w:val="00276A63"/>
    <w:rsid w:val="00276AF7"/>
    <w:rsid w:val="002810E9"/>
    <w:rsid w:val="00281974"/>
    <w:rsid w:val="00281DBF"/>
    <w:rsid w:val="00282553"/>
    <w:rsid w:val="00282BF7"/>
    <w:rsid w:val="00283FE5"/>
    <w:rsid w:val="00284C26"/>
    <w:rsid w:val="00285A6F"/>
    <w:rsid w:val="00286C7E"/>
    <w:rsid w:val="00290B62"/>
    <w:rsid w:val="00291034"/>
    <w:rsid w:val="0029463D"/>
    <w:rsid w:val="00296C46"/>
    <w:rsid w:val="002A0E89"/>
    <w:rsid w:val="002A112A"/>
    <w:rsid w:val="002A17C4"/>
    <w:rsid w:val="002A265F"/>
    <w:rsid w:val="002A3875"/>
    <w:rsid w:val="002A464E"/>
    <w:rsid w:val="002A5064"/>
    <w:rsid w:val="002A7231"/>
    <w:rsid w:val="002B047B"/>
    <w:rsid w:val="002B0922"/>
    <w:rsid w:val="002B092A"/>
    <w:rsid w:val="002B1385"/>
    <w:rsid w:val="002B31D2"/>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0CB4"/>
    <w:rsid w:val="002F1A3F"/>
    <w:rsid w:val="002F2B40"/>
    <w:rsid w:val="002F3CB0"/>
    <w:rsid w:val="002F4238"/>
    <w:rsid w:val="002F54AD"/>
    <w:rsid w:val="002F57ED"/>
    <w:rsid w:val="002F68E6"/>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5F62"/>
    <w:rsid w:val="00326487"/>
    <w:rsid w:val="003272CE"/>
    <w:rsid w:val="00327952"/>
    <w:rsid w:val="00330147"/>
    <w:rsid w:val="0033130C"/>
    <w:rsid w:val="00332023"/>
    <w:rsid w:val="00333048"/>
    <w:rsid w:val="00333E87"/>
    <w:rsid w:val="00334270"/>
    <w:rsid w:val="003345BD"/>
    <w:rsid w:val="003346E8"/>
    <w:rsid w:val="00334743"/>
    <w:rsid w:val="003349F3"/>
    <w:rsid w:val="00335B79"/>
    <w:rsid w:val="00336191"/>
    <w:rsid w:val="00336659"/>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5A6"/>
    <w:rsid w:val="00364E6D"/>
    <w:rsid w:val="00365388"/>
    <w:rsid w:val="003659CD"/>
    <w:rsid w:val="00370F2B"/>
    <w:rsid w:val="003729B5"/>
    <w:rsid w:val="0037322E"/>
    <w:rsid w:val="003735BF"/>
    <w:rsid w:val="00373C08"/>
    <w:rsid w:val="003756EC"/>
    <w:rsid w:val="003770F8"/>
    <w:rsid w:val="00380B28"/>
    <w:rsid w:val="00381855"/>
    <w:rsid w:val="00383753"/>
    <w:rsid w:val="003840DE"/>
    <w:rsid w:val="0038655B"/>
    <w:rsid w:val="00386A43"/>
    <w:rsid w:val="003873AA"/>
    <w:rsid w:val="00387553"/>
    <w:rsid w:val="0039062E"/>
    <w:rsid w:val="003915CC"/>
    <w:rsid w:val="003917D3"/>
    <w:rsid w:val="00391A51"/>
    <w:rsid w:val="00391CD1"/>
    <w:rsid w:val="00392EEC"/>
    <w:rsid w:val="00393A4A"/>
    <w:rsid w:val="00394F0A"/>
    <w:rsid w:val="00395C59"/>
    <w:rsid w:val="0039625E"/>
    <w:rsid w:val="003964A3"/>
    <w:rsid w:val="0039729D"/>
    <w:rsid w:val="00397AE8"/>
    <w:rsid w:val="00397D53"/>
    <w:rsid w:val="00397EAB"/>
    <w:rsid w:val="003A0244"/>
    <w:rsid w:val="003A0D2C"/>
    <w:rsid w:val="003A169D"/>
    <w:rsid w:val="003A1B72"/>
    <w:rsid w:val="003A1B8D"/>
    <w:rsid w:val="003A2B00"/>
    <w:rsid w:val="003A6DF9"/>
    <w:rsid w:val="003A77BC"/>
    <w:rsid w:val="003A7AAE"/>
    <w:rsid w:val="003A7D89"/>
    <w:rsid w:val="003B03EB"/>
    <w:rsid w:val="003B0EAC"/>
    <w:rsid w:val="003B13F7"/>
    <w:rsid w:val="003B33EA"/>
    <w:rsid w:val="003B7559"/>
    <w:rsid w:val="003B7977"/>
    <w:rsid w:val="003C1431"/>
    <w:rsid w:val="003C2AE1"/>
    <w:rsid w:val="003C327C"/>
    <w:rsid w:val="003C3361"/>
    <w:rsid w:val="003C410D"/>
    <w:rsid w:val="003C5248"/>
    <w:rsid w:val="003C567C"/>
    <w:rsid w:val="003C5708"/>
    <w:rsid w:val="003C6FD5"/>
    <w:rsid w:val="003D1E74"/>
    <w:rsid w:val="003D4497"/>
    <w:rsid w:val="003D4528"/>
    <w:rsid w:val="003D60D2"/>
    <w:rsid w:val="003D7162"/>
    <w:rsid w:val="003E0022"/>
    <w:rsid w:val="003E3846"/>
    <w:rsid w:val="003E4496"/>
    <w:rsid w:val="003E481C"/>
    <w:rsid w:val="003E54E6"/>
    <w:rsid w:val="003E5AC8"/>
    <w:rsid w:val="003E6AB7"/>
    <w:rsid w:val="003F10C5"/>
    <w:rsid w:val="003F2BFB"/>
    <w:rsid w:val="003F2F4D"/>
    <w:rsid w:val="003F3440"/>
    <w:rsid w:val="003F514E"/>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E10"/>
    <w:rsid w:val="00437156"/>
    <w:rsid w:val="00437A19"/>
    <w:rsid w:val="004405BF"/>
    <w:rsid w:val="00440EE6"/>
    <w:rsid w:val="0044131B"/>
    <w:rsid w:val="004417EF"/>
    <w:rsid w:val="00441C7F"/>
    <w:rsid w:val="00442E4B"/>
    <w:rsid w:val="00442E63"/>
    <w:rsid w:val="0044315E"/>
    <w:rsid w:val="00446B37"/>
    <w:rsid w:val="00446C20"/>
    <w:rsid w:val="004503A1"/>
    <w:rsid w:val="004506AD"/>
    <w:rsid w:val="00450971"/>
    <w:rsid w:val="00451393"/>
    <w:rsid w:val="00451C97"/>
    <w:rsid w:val="004535C0"/>
    <w:rsid w:val="00454011"/>
    <w:rsid w:val="00455F6B"/>
    <w:rsid w:val="00456EB8"/>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6689"/>
    <w:rsid w:val="00476C75"/>
    <w:rsid w:val="0047732D"/>
    <w:rsid w:val="0047778A"/>
    <w:rsid w:val="004806A3"/>
    <w:rsid w:val="0048132B"/>
    <w:rsid w:val="0048282A"/>
    <w:rsid w:val="00487E37"/>
    <w:rsid w:val="00487EB6"/>
    <w:rsid w:val="00491769"/>
    <w:rsid w:val="0049320E"/>
    <w:rsid w:val="004953B5"/>
    <w:rsid w:val="004A0219"/>
    <w:rsid w:val="004A138C"/>
    <w:rsid w:val="004A2BF4"/>
    <w:rsid w:val="004A628F"/>
    <w:rsid w:val="004A78B9"/>
    <w:rsid w:val="004A7B4D"/>
    <w:rsid w:val="004B1A43"/>
    <w:rsid w:val="004B2072"/>
    <w:rsid w:val="004B25B3"/>
    <w:rsid w:val="004B2AD3"/>
    <w:rsid w:val="004B3877"/>
    <w:rsid w:val="004B6F0F"/>
    <w:rsid w:val="004C2466"/>
    <w:rsid w:val="004C2AF5"/>
    <w:rsid w:val="004C5097"/>
    <w:rsid w:val="004C5950"/>
    <w:rsid w:val="004C70A1"/>
    <w:rsid w:val="004D0368"/>
    <w:rsid w:val="004D17BA"/>
    <w:rsid w:val="004D21F9"/>
    <w:rsid w:val="004D27F1"/>
    <w:rsid w:val="004D293F"/>
    <w:rsid w:val="004D3352"/>
    <w:rsid w:val="004D3CAE"/>
    <w:rsid w:val="004D4CF8"/>
    <w:rsid w:val="004E0510"/>
    <w:rsid w:val="004E1228"/>
    <w:rsid w:val="004E1864"/>
    <w:rsid w:val="004E1EA1"/>
    <w:rsid w:val="004E1F3D"/>
    <w:rsid w:val="004E2493"/>
    <w:rsid w:val="004E254D"/>
    <w:rsid w:val="004E3CE0"/>
    <w:rsid w:val="004E4670"/>
    <w:rsid w:val="004E49B7"/>
    <w:rsid w:val="004E4EC4"/>
    <w:rsid w:val="004E4F54"/>
    <w:rsid w:val="004E6E98"/>
    <w:rsid w:val="004E7DB2"/>
    <w:rsid w:val="004F1177"/>
    <w:rsid w:val="004F2350"/>
    <w:rsid w:val="004F31DB"/>
    <w:rsid w:val="004F3625"/>
    <w:rsid w:val="004F3967"/>
    <w:rsid w:val="004F5459"/>
    <w:rsid w:val="004F6D1E"/>
    <w:rsid w:val="00500F2A"/>
    <w:rsid w:val="005013BA"/>
    <w:rsid w:val="0050426B"/>
    <w:rsid w:val="00504617"/>
    <w:rsid w:val="0050569B"/>
    <w:rsid w:val="00506009"/>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394A"/>
    <w:rsid w:val="00536574"/>
    <w:rsid w:val="00536739"/>
    <w:rsid w:val="00536926"/>
    <w:rsid w:val="00536F9C"/>
    <w:rsid w:val="00540DF5"/>
    <w:rsid w:val="00543F3C"/>
    <w:rsid w:val="00544AD4"/>
    <w:rsid w:val="00544CC2"/>
    <w:rsid w:val="00545168"/>
    <w:rsid w:val="00545652"/>
    <w:rsid w:val="00545FC1"/>
    <w:rsid w:val="00551115"/>
    <w:rsid w:val="005534A3"/>
    <w:rsid w:val="005535FE"/>
    <w:rsid w:val="00553E68"/>
    <w:rsid w:val="005560AD"/>
    <w:rsid w:val="005565C9"/>
    <w:rsid w:val="00557008"/>
    <w:rsid w:val="00560216"/>
    <w:rsid w:val="00560DDD"/>
    <w:rsid w:val="00561689"/>
    <w:rsid w:val="00562FF5"/>
    <w:rsid w:val="00563765"/>
    <w:rsid w:val="00565223"/>
    <w:rsid w:val="0056695A"/>
    <w:rsid w:val="00566F90"/>
    <w:rsid w:val="005670B4"/>
    <w:rsid w:val="005716A0"/>
    <w:rsid w:val="00571A50"/>
    <w:rsid w:val="00572068"/>
    <w:rsid w:val="00573C4C"/>
    <w:rsid w:val="00573E88"/>
    <w:rsid w:val="00574703"/>
    <w:rsid w:val="00574825"/>
    <w:rsid w:val="005748E8"/>
    <w:rsid w:val="005770EE"/>
    <w:rsid w:val="005800E9"/>
    <w:rsid w:val="0058032D"/>
    <w:rsid w:val="00580872"/>
    <w:rsid w:val="00580BF9"/>
    <w:rsid w:val="00580D6B"/>
    <w:rsid w:val="00580EF5"/>
    <w:rsid w:val="00582554"/>
    <w:rsid w:val="00582E78"/>
    <w:rsid w:val="00582F69"/>
    <w:rsid w:val="005832F7"/>
    <w:rsid w:val="0058412F"/>
    <w:rsid w:val="00590328"/>
    <w:rsid w:val="00590FCA"/>
    <w:rsid w:val="0059266A"/>
    <w:rsid w:val="00592A28"/>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500E"/>
    <w:rsid w:val="005B5340"/>
    <w:rsid w:val="005B66AC"/>
    <w:rsid w:val="005B6BDD"/>
    <w:rsid w:val="005B6CC1"/>
    <w:rsid w:val="005C178B"/>
    <w:rsid w:val="005C2AC7"/>
    <w:rsid w:val="005C2D98"/>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158"/>
    <w:rsid w:val="005E3BF4"/>
    <w:rsid w:val="005E3D0D"/>
    <w:rsid w:val="005E4342"/>
    <w:rsid w:val="005E498F"/>
    <w:rsid w:val="005E58A0"/>
    <w:rsid w:val="005E5F0E"/>
    <w:rsid w:val="005E6C84"/>
    <w:rsid w:val="005E7C50"/>
    <w:rsid w:val="005F1377"/>
    <w:rsid w:val="005F510C"/>
    <w:rsid w:val="005F7366"/>
    <w:rsid w:val="005F7C81"/>
    <w:rsid w:val="00600883"/>
    <w:rsid w:val="00601C9F"/>
    <w:rsid w:val="00602DCB"/>
    <w:rsid w:val="00603312"/>
    <w:rsid w:val="0060369E"/>
    <w:rsid w:val="00604573"/>
    <w:rsid w:val="0060551B"/>
    <w:rsid w:val="00605648"/>
    <w:rsid w:val="00605A28"/>
    <w:rsid w:val="00606A96"/>
    <w:rsid w:val="006077F4"/>
    <w:rsid w:val="00607FA4"/>
    <w:rsid w:val="00611AF7"/>
    <w:rsid w:val="00613612"/>
    <w:rsid w:val="00614740"/>
    <w:rsid w:val="00616279"/>
    <w:rsid w:val="006169F9"/>
    <w:rsid w:val="00616BEA"/>
    <w:rsid w:val="006178E8"/>
    <w:rsid w:val="00617B58"/>
    <w:rsid w:val="006206EF"/>
    <w:rsid w:val="00620DE2"/>
    <w:rsid w:val="00622C7D"/>
    <w:rsid w:val="00623212"/>
    <w:rsid w:val="00623D5E"/>
    <w:rsid w:val="0062450A"/>
    <w:rsid w:val="0062505E"/>
    <w:rsid w:val="00625278"/>
    <w:rsid w:val="006254B2"/>
    <w:rsid w:val="00627FBC"/>
    <w:rsid w:val="006302D0"/>
    <w:rsid w:val="0063048D"/>
    <w:rsid w:val="006322BE"/>
    <w:rsid w:val="00632D76"/>
    <w:rsid w:val="00632FCE"/>
    <w:rsid w:val="0063385D"/>
    <w:rsid w:val="006349E3"/>
    <w:rsid w:val="00635895"/>
    <w:rsid w:val="00635BF4"/>
    <w:rsid w:val="00635E01"/>
    <w:rsid w:val="00636145"/>
    <w:rsid w:val="006401AD"/>
    <w:rsid w:val="006408EF"/>
    <w:rsid w:val="0064101D"/>
    <w:rsid w:val="0064197D"/>
    <w:rsid w:val="006440D5"/>
    <w:rsid w:val="006446C3"/>
    <w:rsid w:val="00644C6E"/>
    <w:rsid w:val="00645DA3"/>
    <w:rsid w:val="006472D7"/>
    <w:rsid w:val="00647853"/>
    <w:rsid w:val="006502C8"/>
    <w:rsid w:val="0065117D"/>
    <w:rsid w:val="00651A5E"/>
    <w:rsid w:val="00653026"/>
    <w:rsid w:val="00653417"/>
    <w:rsid w:val="00653E29"/>
    <w:rsid w:val="00655AB5"/>
    <w:rsid w:val="006573DD"/>
    <w:rsid w:val="00657ABA"/>
    <w:rsid w:val="00660D8A"/>
    <w:rsid w:val="00661893"/>
    <w:rsid w:val="0066251D"/>
    <w:rsid w:val="00666386"/>
    <w:rsid w:val="00666477"/>
    <w:rsid w:val="00666695"/>
    <w:rsid w:val="00666780"/>
    <w:rsid w:val="00666BDB"/>
    <w:rsid w:val="00667631"/>
    <w:rsid w:val="00670628"/>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1F6D"/>
    <w:rsid w:val="00693297"/>
    <w:rsid w:val="00693618"/>
    <w:rsid w:val="0069398C"/>
    <w:rsid w:val="00694383"/>
    <w:rsid w:val="00694EBE"/>
    <w:rsid w:val="0069525D"/>
    <w:rsid w:val="006979C0"/>
    <w:rsid w:val="006A1F0D"/>
    <w:rsid w:val="006A4037"/>
    <w:rsid w:val="006A4292"/>
    <w:rsid w:val="006A4D56"/>
    <w:rsid w:val="006A5710"/>
    <w:rsid w:val="006A5EAB"/>
    <w:rsid w:val="006B05E3"/>
    <w:rsid w:val="006B188E"/>
    <w:rsid w:val="006B1909"/>
    <w:rsid w:val="006B37B1"/>
    <w:rsid w:val="006B43C8"/>
    <w:rsid w:val="006B49FE"/>
    <w:rsid w:val="006B55EA"/>
    <w:rsid w:val="006B6D95"/>
    <w:rsid w:val="006B70E5"/>
    <w:rsid w:val="006C1D4F"/>
    <w:rsid w:val="006C2228"/>
    <w:rsid w:val="006C2FBA"/>
    <w:rsid w:val="006C3DC0"/>
    <w:rsid w:val="006C4685"/>
    <w:rsid w:val="006C4DA3"/>
    <w:rsid w:val="006C609D"/>
    <w:rsid w:val="006C6CBD"/>
    <w:rsid w:val="006C7567"/>
    <w:rsid w:val="006C75EB"/>
    <w:rsid w:val="006D091A"/>
    <w:rsid w:val="006D1724"/>
    <w:rsid w:val="006D17C8"/>
    <w:rsid w:val="006D3A83"/>
    <w:rsid w:val="006D3B65"/>
    <w:rsid w:val="006D40F4"/>
    <w:rsid w:val="006D4487"/>
    <w:rsid w:val="006D4DCE"/>
    <w:rsid w:val="006E0E66"/>
    <w:rsid w:val="006E2E0E"/>
    <w:rsid w:val="006E3566"/>
    <w:rsid w:val="006E4CC8"/>
    <w:rsid w:val="006E5CC8"/>
    <w:rsid w:val="006E6877"/>
    <w:rsid w:val="006F017F"/>
    <w:rsid w:val="006F41F5"/>
    <w:rsid w:val="006F44D2"/>
    <w:rsid w:val="006F4ADE"/>
    <w:rsid w:val="006F4D91"/>
    <w:rsid w:val="006F5227"/>
    <w:rsid w:val="006F59AF"/>
    <w:rsid w:val="006F6A0A"/>
    <w:rsid w:val="007012E0"/>
    <w:rsid w:val="00701F82"/>
    <w:rsid w:val="007026F0"/>
    <w:rsid w:val="00702B4F"/>
    <w:rsid w:val="007032E1"/>
    <w:rsid w:val="0070602B"/>
    <w:rsid w:val="00706B4F"/>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4A90"/>
    <w:rsid w:val="007462D8"/>
    <w:rsid w:val="0074653A"/>
    <w:rsid w:val="00747D4C"/>
    <w:rsid w:val="00751953"/>
    <w:rsid w:val="00752BFE"/>
    <w:rsid w:val="00753464"/>
    <w:rsid w:val="00753A26"/>
    <w:rsid w:val="0075624E"/>
    <w:rsid w:val="00756855"/>
    <w:rsid w:val="00757E89"/>
    <w:rsid w:val="0076023D"/>
    <w:rsid w:val="007602EB"/>
    <w:rsid w:val="00762862"/>
    <w:rsid w:val="007630AD"/>
    <w:rsid w:val="00763FC1"/>
    <w:rsid w:val="00764181"/>
    <w:rsid w:val="0076429E"/>
    <w:rsid w:val="007642C7"/>
    <w:rsid w:val="007647D7"/>
    <w:rsid w:val="00765AC3"/>
    <w:rsid w:val="00765CBD"/>
    <w:rsid w:val="007663FA"/>
    <w:rsid w:val="007670E9"/>
    <w:rsid w:val="007728F4"/>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425"/>
    <w:rsid w:val="00790A42"/>
    <w:rsid w:val="00791A6B"/>
    <w:rsid w:val="00791C85"/>
    <w:rsid w:val="00792262"/>
    <w:rsid w:val="00792280"/>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33B"/>
    <w:rsid w:val="007C1697"/>
    <w:rsid w:val="007C1C5D"/>
    <w:rsid w:val="007C2AC7"/>
    <w:rsid w:val="007C3C37"/>
    <w:rsid w:val="007C4353"/>
    <w:rsid w:val="007C65FD"/>
    <w:rsid w:val="007C7248"/>
    <w:rsid w:val="007D0EB1"/>
    <w:rsid w:val="007D1826"/>
    <w:rsid w:val="007D2281"/>
    <w:rsid w:val="007D2688"/>
    <w:rsid w:val="007D28D7"/>
    <w:rsid w:val="007D3414"/>
    <w:rsid w:val="007D37B4"/>
    <w:rsid w:val="007D5E48"/>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05452"/>
    <w:rsid w:val="008149B3"/>
    <w:rsid w:val="00815487"/>
    <w:rsid w:val="008157D8"/>
    <w:rsid w:val="008159B2"/>
    <w:rsid w:val="0081625C"/>
    <w:rsid w:val="00816A87"/>
    <w:rsid w:val="00820740"/>
    <w:rsid w:val="00820B02"/>
    <w:rsid w:val="008212B2"/>
    <w:rsid w:val="00821DE2"/>
    <w:rsid w:val="00822D97"/>
    <w:rsid w:val="008234FD"/>
    <w:rsid w:val="00823EE0"/>
    <w:rsid w:val="0082437C"/>
    <w:rsid w:val="00824CD9"/>
    <w:rsid w:val="008252C2"/>
    <w:rsid w:val="00825F37"/>
    <w:rsid w:val="008265F6"/>
    <w:rsid w:val="00830F71"/>
    <w:rsid w:val="00832361"/>
    <w:rsid w:val="00832D0E"/>
    <w:rsid w:val="008336D1"/>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14AD"/>
    <w:rsid w:val="00861907"/>
    <w:rsid w:val="008654D8"/>
    <w:rsid w:val="00865A4B"/>
    <w:rsid w:val="008666D8"/>
    <w:rsid w:val="0086745E"/>
    <w:rsid w:val="008712DD"/>
    <w:rsid w:val="008717FE"/>
    <w:rsid w:val="0087181C"/>
    <w:rsid w:val="00871F85"/>
    <w:rsid w:val="00874E93"/>
    <w:rsid w:val="00875049"/>
    <w:rsid w:val="008764F6"/>
    <w:rsid w:val="008771BE"/>
    <w:rsid w:val="00882E58"/>
    <w:rsid w:val="00882EB3"/>
    <w:rsid w:val="00883A1A"/>
    <w:rsid w:val="00883C0F"/>
    <w:rsid w:val="008840AB"/>
    <w:rsid w:val="00884CC8"/>
    <w:rsid w:val="00884D6A"/>
    <w:rsid w:val="00886C8E"/>
    <w:rsid w:val="008871F3"/>
    <w:rsid w:val="00887ED5"/>
    <w:rsid w:val="00892687"/>
    <w:rsid w:val="008940AB"/>
    <w:rsid w:val="008942CF"/>
    <w:rsid w:val="008955E4"/>
    <w:rsid w:val="00895C8A"/>
    <w:rsid w:val="00896288"/>
    <w:rsid w:val="00897566"/>
    <w:rsid w:val="008A09FC"/>
    <w:rsid w:val="008A0C3A"/>
    <w:rsid w:val="008A18A2"/>
    <w:rsid w:val="008A35E0"/>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D0311"/>
    <w:rsid w:val="008D041D"/>
    <w:rsid w:val="008D0F96"/>
    <w:rsid w:val="008D114B"/>
    <w:rsid w:val="008D2E08"/>
    <w:rsid w:val="008D312F"/>
    <w:rsid w:val="008D4AAA"/>
    <w:rsid w:val="008D6099"/>
    <w:rsid w:val="008E0313"/>
    <w:rsid w:val="008E1947"/>
    <w:rsid w:val="008E19E7"/>
    <w:rsid w:val="008E3C2C"/>
    <w:rsid w:val="008E4692"/>
    <w:rsid w:val="008E4DE7"/>
    <w:rsid w:val="008E6E0A"/>
    <w:rsid w:val="008F08B3"/>
    <w:rsid w:val="008F09C9"/>
    <w:rsid w:val="008F1705"/>
    <w:rsid w:val="008F1907"/>
    <w:rsid w:val="008F2014"/>
    <w:rsid w:val="008F23D4"/>
    <w:rsid w:val="008F33B0"/>
    <w:rsid w:val="008F384E"/>
    <w:rsid w:val="008F44E9"/>
    <w:rsid w:val="008F4625"/>
    <w:rsid w:val="008F72AD"/>
    <w:rsid w:val="008F7526"/>
    <w:rsid w:val="009011CD"/>
    <w:rsid w:val="00902039"/>
    <w:rsid w:val="00904B63"/>
    <w:rsid w:val="00907461"/>
    <w:rsid w:val="00907887"/>
    <w:rsid w:val="00910A0A"/>
    <w:rsid w:val="00912247"/>
    <w:rsid w:val="0091461B"/>
    <w:rsid w:val="00916AAA"/>
    <w:rsid w:val="00916FD7"/>
    <w:rsid w:val="009178FB"/>
    <w:rsid w:val="009205FB"/>
    <w:rsid w:val="00920987"/>
    <w:rsid w:val="00921140"/>
    <w:rsid w:val="009228EF"/>
    <w:rsid w:val="009236D7"/>
    <w:rsid w:val="00923EAD"/>
    <w:rsid w:val="00924B83"/>
    <w:rsid w:val="00925D09"/>
    <w:rsid w:val="009268E0"/>
    <w:rsid w:val="00926AF4"/>
    <w:rsid w:val="00926D2F"/>
    <w:rsid w:val="0093047B"/>
    <w:rsid w:val="00930CF6"/>
    <w:rsid w:val="00931DB7"/>
    <w:rsid w:val="00932090"/>
    <w:rsid w:val="0093292D"/>
    <w:rsid w:val="00932A42"/>
    <w:rsid w:val="00932FCC"/>
    <w:rsid w:val="00933B97"/>
    <w:rsid w:val="0093650F"/>
    <w:rsid w:val="00936C3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302"/>
    <w:rsid w:val="00955495"/>
    <w:rsid w:val="00955E34"/>
    <w:rsid w:val="00956908"/>
    <w:rsid w:val="00956918"/>
    <w:rsid w:val="00956D89"/>
    <w:rsid w:val="0095743D"/>
    <w:rsid w:val="0095773D"/>
    <w:rsid w:val="0096007B"/>
    <w:rsid w:val="00960BA1"/>
    <w:rsid w:val="00960EB6"/>
    <w:rsid w:val="00962A44"/>
    <w:rsid w:val="00963720"/>
    <w:rsid w:val="00963A79"/>
    <w:rsid w:val="009655FD"/>
    <w:rsid w:val="00966983"/>
    <w:rsid w:val="00967269"/>
    <w:rsid w:val="009673CA"/>
    <w:rsid w:val="009709BA"/>
    <w:rsid w:val="00970C6B"/>
    <w:rsid w:val="00971893"/>
    <w:rsid w:val="00971ABE"/>
    <w:rsid w:val="00971DFD"/>
    <w:rsid w:val="0097285E"/>
    <w:rsid w:val="00972F69"/>
    <w:rsid w:val="009738D6"/>
    <w:rsid w:val="00973DFB"/>
    <w:rsid w:val="00974EF4"/>
    <w:rsid w:val="009763CF"/>
    <w:rsid w:val="00976571"/>
    <w:rsid w:val="00976A0F"/>
    <w:rsid w:val="009811F0"/>
    <w:rsid w:val="00981630"/>
    <w:rsid w:val="0098188F"/>
    <w:rsid w:val="00981A21"/>
    <w:rsid w:val="00982208"/>
    <w:rsid w:val="0098267E"/>
    <w:rsid w:val="009827F3"/>
    <w:rsid w:val="009832BF"/>
    <w:rsid w:val="009843B2"/>
    <w:rsid w:val="00984A24"/>
    <w:rsid w:val="00984B66"/>
    <w:rsid w:val="009858C8"/>
    <w:rsid w:val="00985B8A"/>
    <w:rsid w:val="00985DA4"/>
    <w:rsid w:val="00986DCC"/>
    <w:rsid w:val="00987C48"/>
    <w:rsid w:val="00990B8F"/>
    <w:rsid w:val="00991E5E"/>
    <w:rsid w:val="009941D6"/>
    <w:rsid w:val="0099447E"/>
    <w:rsid w:val="00995ED3"/>
    <w:rsid w:val="009968BA"/>
    <w:rsid w:val="00997191"/>
    <w:rsid w:val="009A3B8B"/>
    <w:rsid w:val="009A3C94"/>
    <w:rsid w:val="009A3DE5"/>
    <w:rsid w:val="009A551A"/>
    <w:rsid w:val="009A6DFC"/>
    <w:rsid w:val="009B010C"/>
    <w:rsid w:val="009B2CFA"/>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104C"/>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001"/>
    <w:rsid w:val="00A14C47"/>
    <w:rsid w:val="00A15E66"/>
    <w:rsid w:val="00A160C4"/>
    <w:rsid w:val="00A17619"/>
    <w:rsid w:val="00A2061A"/>
    <w:rsid w:val="00A2127F"/>
    <w:rsid w:val="00A228D3"/>
    <w:rsid w:val="00A250EF"/>
    <w:rsid w:val="00A31DE2"/>
    <w:rsid w:val="00A32484"/>
    <w:rsid w:val="00A3432D"/>
    <w:rsid w:val="00A364E2"/>
    <w:rsid w:val="00A37850"/>
    <w:rsid w:val="00A37C6A"/>
    <w:rsid w:val="00A4103D"/>
    <w:rsid w:val="00A41221"/>
    <w:rsid w:val="00A4159B"/>
    <w:rsid w:val="00A421FB"/>
    <w:rsid w:val="00A42358"/>
    <w:rsid w:val="00A4377B"/>
    <w:rsid w:val="00A437D3"/>
    <w:rsid w:val="00A43919"/>
    <w:rsid w:val="00A4408A"/>
    <w:rsid w:val="00A44CA5"/>
    <w:rsid w:val="00A44EDD"/>
    <w:rsid w:val="00A463CD"/>
    <w:rsid w:val="00A46DA4"/>
    <w:rsid w:val="00A47048"/>
    <w:rsid w:val="00A472C1"/>
    <w:rsid w:val="00A474F0"/>
    <w:rsid w:val="00A477E4"/>
    <w:rsid w:val="00A51BAA"/>
    <w:rsid w:val="00A52D41"/>
    <w:rsid w:val="00A54FD8"/>
    <w:rsid w:val="00A5597A"/>
    <w:rsid w:val="00A5667C"/>
    <w:rsid w:val="00A57591"/>
    <w:rsid w:val="00A60ABC"/>
    <w:rsid w:val="00A617CC"/>
    <w:rsid w:val="00A62092"/>
    <w:rsid w:val="00A6223A"/>
    <w:rsid w:val="00A626E7"/>
    <w:rsid w:val="00A62D70"/>
    <w:rsid w:val="00A63939"/>
    <w:rsid w:val="00A63A1E"/>
    <w:rsid w:val="00A66388"/>
    <w:rsid w:val="00A71102"/>
    <w:rsid w:val="00A72255"/>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3FE3"/>
    <w:rsid w:val="00A960CD"/>
    <w:rsid w:val="00A97728"/>
    <w:rsid w:val="00A977B6"/>
    <w:rsid w:val="00AA1DFC"/>
    <w:rsid w:val="00AA2F5A"/>
    <w:rsid w:val="00AA34A5"/>
    <w:rsid w:val="00AB0E27"/>
    <w:rsid w:val="00AB5258"/>
    <w:rsid w:val="00AB7096"/>
    <w:rsid w:val="00AB70CE"/>
    <w:rsid w:val="00AB771A"/>
    <w:rsid w:val="00AB7B5C"/>
    <w:rsid w:val="00AC08AE"/>
    <w:rsid w:val="00AC1321"/>
    <w:rsid w:val="00AC2088"/>
    <w:rsid w:val="00AC24FF"/>
    <w:rsid w:val="00AC2520"/>
    <w:rsid w:val="00AC2617"/>
    <w:rsid w:val="00AC502B"/>
    <w:rsid w:val="00AC5A52"/>
    <w:rsid w:val="00AD15C2"/>
    <w:rsid w:val="00AD1645"/>
    <w:rsid w:val="00AD1947"/>
    <w:rsid w:val="00AD2C2B"/>
    <w:rsid w:val="00AD3A71"/>
    <w:rsid w:val="00AD3F23"/>
    <w:rsid w:val="00AD4A4F"/>
    <w:rsid w:val="00AD4B44"/>
    <w:rsid w:val="00AD51B9"/>
    <w:rsid w:val="00AD6884"/>
    <w:rsid w:val="00AD786F"/>
    <w:rsid w:val="00AD7D9C"/>
    <w:rsid w:val="00AD7F5A"/>
    <w:rsid w:val="00AE04E3"/>
    <w:rsid w:val="00AE074E"/>
    <w:rsid w:val="00AE189F"/>
    <w:rsid w:val="00AE258F"/>
    <w:rsid w:val="00AE36CB"/>
    <w:rsid w:val="00AE723B"/>
    <w:rsid w:val="00AE7786"/>
    <w:rsid w:val="00AE78C5"/>
    <w:rsid w:val="00AF04CC"/>
    <w:rsid w:val="00AF1144"/>
    <w:rsid w:val="00AF1653"/>
    <w:rsid w:val="00AF1D38"/>
    <w:rsid w:val="00AF1FA5"/>
    <w:rsid w:val="00AF28B1"/>
    <w:rsid w:val="00AF2F97"/>
    <w:rsid w:val="00AF5B41"/>
    <w:rsid w:val="00AF5E2D"/>
    <w:rsid w:val="00AF67AD"/>
    <w:rsid w:val="00B01749"/>
    <w:rsid w:val="00B04AFF"/>
    <w:rsid w:val="00B04CF1"/>
    <w:rsid w:val="00B04D40"/>
    <w:rsid w:val="00B074AA"/>
    <w:rsid w:val="00B07607"/>
    <w:rsid w:val="00B07F46"/>
    <w:rsid w:val="00B13B23"/>
    <w:rsid w:val="00B14190"/>
    <w:rsid w:val="00B16458"/>
    <w:rsid w:val="00B171AA"/>
    <w:rsid w:val="00B21FF6"/>
    <w:rsid w:val="00B23FD6"/>
    <w:rsid w:val="00B24E87"/>
    <w:rsid w:val="00B2592E"/>
    <w:rsid w:val="00B25AA2"/>
    <w:rsid w:val="00B25DED"/>
    <w:rsid w:val="00B260E0"/>
    <w:rsid w:val="00B26FFB"/>
    <w:rsid w:val="00B305A6"/>
    <w:rsid w:val="00B31810"/>
    <w:rsid w:val="00B331F0"/>
    <w:rsid w:val="00B33A79"/>
    <w:rsid w:val="00B36206"/>
    <w:rsid w:val="00B36E34"/>
    <w:rsid w:val="00B429CA"/>
    <w:rsid w:val="00B43C78"/>
    <w:rsid w:val="00B45594"/>
    <w:rsid w:val="00B5041B"/>
    <w:rsid w:val="00B507EA"/>
    <w:rsid w:val="00B50EE5"/>
    <w:rsid w:val="00B52172"/>
    <w:rsid w:val="00B546FC"/>
    <w:rsid w:val="00B571C4"/>
    <w:rsid w:val="00B60618"/>
    <w:rsid w:val="00B61361"/>
    <w:rsid w:val="00B6389F"/>
    <w:rsid w:val="00B63C07"/>
    <w:rsid w:val="00B63C2D"/>
    <w:rsid w:val="00B65685"/>
    <w:rsid w:val="00B66ED4"/>
    <w:rsid w:val="00B70469"/>
    <w:rsid w:val="00B722E7"/>
    <w:rsid w:val="00B72E3F"/>
    <w:rsid w:val="00B73D6B"/>
    <w:rsid w:val="00B74283"/>
    <w:rsid w:val="00B74BAD"/>
    <w:rsid w:val="00B74C8B"/>
    <w:rsid w:val="00B8049D"/>
    <w:rsid w:val="00B81EF6"/>
    <w:rsid w:val="00B828B9"/>
    <w:rsid w:val="00B82AFC"/>
    <w:rsid w:val="00B84179"/>
    <w:rsid w:val="00B85FC0"/>
    <w:rsid w:val="00B8606D"/>
    <w:rsid w:val="00B863E7"/>
    <w:rsid w:val="00B86D39"/>
    <w:rsid w:val="00B874E1"/>
    <w:rsid w:val="00B9020F"/>
    <w:rsid w:val="00B90CDA"/>
    <w:rsid w:val="00B92936"/>
    <w:rsid w:val="00B9447F"/>
    <w:rsid w:val="00B948CE"/>
    <w:rsid w:val="00B96CB5"/>
    <w:rsid w:val="00B97319"/>
    <w:rsid w:val="00BA0BAB"/>
    <w:rsid w:val="00BA49DC"/>
    <w:rsid w:val="00BA53EB"/>
    <w:rsid w:val="00BA64FC"/>
    <w:rsid w:val="00BA6A75"/>
    <w:rsid w:val="00BB0614"/>
    <w:rsid w:val="00BB086D"/>
    <w:rsid w:val="00BB38C0"/>
    <w:rsid w:val="00BB3AAD"/>
    <w:rsid w:val="00BB5E61"/>
    <w:rsid w:val="00BB7F0B"/>
    <w:rsid w:val="00BC1536"/>
    <w:rsid w:val="00BC296C"/>
    <w:rsid w:val="00BC2DA9"/>
    <w:rsid w:val="00BC440A"/>
    <w:rsid w:val="00BC5502"/>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2857"/>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4CB0"/>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BB8"/>
    <w:rsid w:val="00C21D27"/>
    <w:rsid w:val="00C21FE9"/>
    <w:rsid w:val="00C237C7"/>
    <w:rsid w:val="00C23D53"/>
    <w:rsid w:val="00C24020"/>
    <w:rsid w:val="00C24D6F"/>
    <w:rsid w:val="00C26546"/>
    <w:rsid w:val="00C27ADB"/>
    <w:rsid w:val="00C31F23"/>
    <w:rsid w:val="00C32476"/>
    <w:rsid w:val="00C33766"/>
    <w:rsid w:val="00C34DBF"/>
    <w:rsid w:val="00C35317"/>
    <w:rsid w:val="00C35415"/>
    <w:rsid w:val="00C35786"/>
    <w:rsid w:val="00C36F94"/>
    <w:rsid w:val="00C40A37"/>
    <w:rsid w:val="00C42291"/>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1595"/>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96E64"/>
    <w:rsid w:val="00CA14CA"/>
    <w:rsid w:val="00CA3687"/>
    <w:rsid w:val="00CA4C69"/>
    <w:rsid w:val="00CA5D34"/>
    <w:rsid w:val="00CA66DF"/>
    <w:rsid w:val="00CB1A95"/>
    <w:rsid w:val="00CB1D36"/>
    <w:rsid w:val="00CB22DD"/>
    <w:rsid w:val="00CB3434"/>
    <w:rsid w:val="00CB503F"/>
    <w:rsid w:val="00CB50E3"/>
    <w:rsid w:val="00CB7D5B"/>
    <w:rsid w:val="00CC4031"/>
    <w:rsid w:val="00CC415E"/>
    <w:rsid w:val="00CC4600"/>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3DD3"/>
    <w:rsid w:val="00CE6A30"/>
    <w:rsid w:val="00CE702B"/>
    <w:rsid w:val="00CE7707"/>
    <w:rsid w:val="00CF0734"/>
    <w:rsid w:val="00CF1AAA"/>
    <w:rsid w:val="00CF28FC"/>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7EA"/>
    <w:rsid w:val="00D14477"/>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844"/>
    <w:rsid w:val="00D36A64"/>
    <w:rsid w:val="00D37102"/>
    <w:rsid w:val="00D402B3"/>
    <w:rsid w:val="00D406E0"/>
    <w:rsid w:val="00D41A11"/>
    <w:rsid w:val="00D42C44"/>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1464"/>
    <w:rsid w:val="00D8169F"/>
    <w:rsid w:val="00D833C2"/>
    <w:rsid w:val="00D844A4"/>
    <w:rsid w:val="00D84B9E"/>
    <w:rsid w:val="00D84FE4"/>
    <w:rsid w:val="00D85AA8"/>
    <w:rsid w:val="00D86BEE"/>
    <w:rsid w:val="00D86DB6"/>
    <w:rsid w:val="00D87999"/>
    <w:rsid w:val="00D90D6F"/>
    <w:rsid w:val="00D936D6"/>
    <w:rsid w:val="00D95610"/>
    <w:rsid w:val="00D96BCC"/>
    <w:rsid w:val="00DA0A1F"/>
    <w:rsid w:val="00DA3061"/>
    <w:rsid w:val="00DA4E2E"/>
    <w:rsid w:val="00DA54E9"/>
    <w:rsid w:val="00DB3EEB"/>
    <w:rsid w:val="00DB487E"/>
    <w:rsid w:val="00DB611F"/>
    <w:rsid w:val="00DB6E65"/>
    <w:rsid w:val="00DB74C4"/>
    <w:rsid w:val="00DC0AC2"/>
    <w:rsid w:val="00DC1CD8"/>
    <w:rsid w:val="00DC21E7"/>
    <w:rsid w:val="00DC3735"/>
    <w:rsid w:val="00DC3ECA"/>
    <w:rsid w:val="00DC3FF1"/>
    <w:rsid w:val="00DC5F09"/>
    <w:rsid w:val="00DC6A4C"/>
    <w:rsid w:val="00DD2B1C"/>
    <w:rsid w:val="00DD33BD"/>
    <w:rsid w:val="00DD3CB3"/>
    <w:rsid w:val="00DD4F15"/>
    <w:rsid w:val="00DD762D"/>
    <w:rsid w:val="00DD7B14"/>
    <w:rsid w:val="00DE08F6"/>
    <w:rsid w:val="00DE158D"/>
    <w:rsid w:val="00DE2176"/>
    <w:rsid w:val="00DE3533"/>
    <w:rsid w:val="00DE581D"/>
    <w:rsid w:val="00DE5A36"/>
    <w:rsid w:val="00DE5E4F"/>
    <w:rsid w:val="00DE6013"/>
    <w:rsid w:val="00DE63E3"/>
    <w:rsid w:val="00DF0879"/>
    <w:rsid w:val="00DF0D39"/>
    <w:rsid w:val="00DF0F87"/>
    <w:rsid w:val="00DF14CA"/>
    <w:rsid w:val="00DF176B"/>
    <w:rsid w:val="00DF4F58"/>
    <w:rsid w:val="00DF6F33"/>
    <w:rsid w:val="00E00370"/>
    <w:rsid w:val="00E009AF"/>
    <w:rsid w:val="00E02BA9"/>
    <w:rsid w:val="00E0357C"/>
    <w:rsid w:val="00E04C96"/>
    <w:rsid w:val="00E04D8E"/>
    <w:rsid w:val="00E05415"/>
    <w:rsid w:val="00E06BEA"/>
    <w:rsid w:val="00E0742C"/>
    <w:rsid w:val="00E075A9"/>
    <w:rsid w:val="00E078E1"/>
    <w:rsid w:val="00E107ED"/>
    <w:rsid w:val="00E10BAB"/>
    <w:rsid w:val="00E11564"/>
    <w:rsid w:val="00E12298"/>
    <w:rsid w:val="00E135CD"/>
    <w:rsid w:val="00E155F4"/>
    <w:rsid w:val="00E160AB"/>
    <w:rsid w:val="00E16A48"/>
    <w:rsid w:val="00E175DE"/>
    <w:rsid w:val="00E177CD"/>
    <w:rsid w:val="00E17A48"/>
    <w:rsid w:val="00E20749"/>
    <w:rsid w:val="00E20A1D"/>
    <w:rsid w:val="00E214E6"/>
    <w:rsid w:val="00E2159E"/>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4A79"/>
    <w:rsid w:val="00E55343"/>
    <w:rsid w:val="00E6184B"/>
    <w:rsid w:val="00E6240F"/>
    <w:rsid w:val="00E62771"/>
    <w:rsid w:val="00E6372F"/>
    <w:rsid w:val="00E66339"/>
    <w:rsid w:val="00E70742"/>
    <w:rsid w:val="00E714F5"/>
    <w:rsid w:val="00E71EA6"/>
    <w:rsid w:val="00E7250B"/>
    <w:rsid w:val="00E72675"/>
    <w:rsid w:val="00E73220"/>
    <w:rsid w:val="00E7488E"/>
    <w:rsid w:val="00E75494"/>
    <w:rsid w:val="00E75A11"/>
    <w:rsid w:val="00E75E50"/>
    <w:rsid w:val="00E76298"/>
    <w:rsid w:val="00E77108"/>
    <w:rsid w:val="00E774FB"/>
    <w:rsid w:val="00E8029B"/>
    <w:rsid w:val="00E817E3"/>
    <w:rsid w:val="00E81EE2"/>
    <w:rsid w:val="00E83533"/>
    <w:rsid w:val="00E8413D"/>
    <w:rsid w:val="00E841CD"/>
    <w:rsid w:val="00E8514C"/>
    <w:rsid w:val="00E854ED"/>
    <w:rsid w:val="00E85EEC"/>
    <w:rsid w:val="00E8751F"/>
    <w:rsid w:val="00E879B4"/>
    <w:rsid w:val="00E912C5"/>
    <w:rsid w:val="00E93489"/>
    <w:rsid w:val="00E93D8B"/>
    <w:rsid w:val="00E948C1"/>
    <w:rsid w:val="00E94ED7"/>
    <w:rsid w:val="00E95728"/>
    <w:rsid w:val="00E95C62"/>
    <w:rsid w:val="00E9667C"/>
    <w:rsid w:val="00E97D50"/>
    <w:rsid w:val="00EA101F"/>
    <w:rsid w:val="00EA23DA"/>
    <w:rsid w:val="00EA285E"/>
    <w:rsid w:val="00EA31C4"/>
    <w:rsid w:val="00EA3625"/>
    <w:rsid w:val="00EA3C04"/>
    <w:rsid w:val="00EA44AE"/>
    <w:rsid w:val="00EA6AF6"/>
    <w:rsid w:val="00EB1838"/>
    <w:rsid w:val="00EB1915"/>
    <w:rsid w:val="00EB1A7E"/>
    <w:rsid w:val="00EB30F0"/>
    <w:rsid w:val="00EB423E"/>
    <w:rsid w:val="00EB567E"/>
    <w:rsid w:val="00EB5AAF"/>
    <w:rsid w:val="00EB5DFB"/>
    <w:rsid w:val="00EB72DD"/>
    <w:rsid w:val="00EB7EE4"/>
    <w:rsid w:val="00EC0380"/>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1139"/>
    <w:rsid w:val="00EF3DB6"/>
    <w:rsid w:val="00EF43B3"/>
    <w:rsid w:val="00EF5C38"/>
    <w:rsid w:val="00EF7693"/>
    <w:rsid w:val="00F02120"/>
    <w:rsid w:val="00F03961"/>
    <w:rsid w:val="00F05269"/>
    <w:rsid w:val="00F05452"/>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6EC"/>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63B8"/>
    <w:rsid w:val="00F70D8E"/>
    <w:rsid w:val="00F727CF"/>
    <w:rsid w:val="00F73A17"/>
    <w:rsid w:val="00F74C60"/>
    <w:rsid w:val="00F80321"/>
    <w:rsid w:val="00F81343"/>
    <w:rsid w:val="00F81843"/>
    <w:rsid w:val="00F831FF"/>
    <w:rsid w:val="00F8384B"/>
    <w:rsid w:val="00F849C3"/>
    <w:rsid w:val="00F85AFA"/>
    <w:rsid w:val="00F85B2E"/>
    <w:rsid w:val="00F85CCB"/>
    <w:rsid w:val="00F860FD"/>
    <w:rsid w:val="00F90548"/>
    <w:rsid w:val="00F9094F"/>
    <w:rsid w:val="00F90E7F"/>
    <w:rsid w:val="00F94E2E"/>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1050"/>
    <w:rsid w:val="00FC13F8"/>
    <w:rsid w:val="00FC1E66"/>
    <w:rsid w:val="00FC2052"/>
    <w:rsid w:val="00FC29F2"/>
    <w:rsid w:val="00FC2FB4"/>
    <w:rsid w:val="00FC5F92"/>
    <w:rsid w:val="00FC6312"/>
    <w:rsid w:val="00FC67D7"/>
    <w:rsid w:val="00FC68A7"/>
    <w:rsid w:val="00FD1533"/>
    <w:rsid w:val="00FD2A3A"/>
    <w:rsid w:val="00FD3CA6"/>
    <w:rsid w:val="00FD4983"/>
    <w:rsid w:val="00FD588C"/>
    <w:rsid w:val="00FD623A"/>
    <w:rsid w:val="00FD6661"/>
    <w:rsid w:val="00FD68D0"/>
    <w:rsid w:val="00FD6978"/>
    <w:rsid w:val="00FE050B"/>
    <w:rsid w:val="00FE2C76"/>
    <w:rsid w:val="00FE560B"/>
    <w:rsid w:val="00FE6EDD"/>
    <w:rsid w:val="00FF0732"/>
    <w:rsid w:val="00FF0DCB"/>
    <w:rsid w:val="00FF0DF4"/>
    <w:rsid w:val="00FF385F"/>
    <w:rsid w:val="00FF4C38"/>
    <w:rsid w:val="00FF530F"/>
    <w:rsid w:val="00FF5D37"/>
    <w:rsid w:val="00FF6D22"/>
    <w:rsid w:val="033722DC"/>
    <w:rsid w:val="0698171C"/>
    <w:rsid w:val="097E2D7B"/>
    <w:rsid w:val="0C7E3641"/>
    <w:rsid w:val="10E11ECD"/>
    <w:rsid w:val="12833157"/>
    <w:rsid w:val="13463DC8"/>
    <w:rsid w:val="1B9C7151"/>
    <w:rsid w:val="21DD73E1"/>
    <w:rsid w:val="25342CA4"/>
    <w:rsid w:val="28851210"/>
    <w:rsid w:val="2B1C1E4C"/>
    <w:rsid w:val="2E350F1E"/>
    <w:rsid w:val="39202C1D"/>
    <w:rsid w:val="3B2332CA"/>
    <w:rsid w:val="3DCA100C"/>
    <w:rsid w:val="406761C8"/>
    <w:rsid w:val="45BD256B"/>
    <w:rsid w:val="4684521E"/>
    <w:rsid w:val="4693572A"/>
    <w:rsid w:val="48877675"/>
    <w:rsid w:val="49FF0805"/>
    <w:rsid w:val="4D2E6A03"/>
    <w:rsid w:val="4E5B3B25"/>
    <w:rsid w:val="541A04BC"/>
    <w:rsid w:val="54EE0570"/>
    <w:rsid w:val="551559AD"/>
    <w:rsid w:val="5D7219DB"/>
    <w:rsid w:val="6077465A"/>
    <w:rsid w:val="656A6F66"/>
    <w:rsid w:val="6DC853A1"/>
    <w:rsid w:val="7013688F"/>
    <w:rsid w:val="715D73A8"/>
    <w:rsid w:val="754F22DD"/>
    <w:rsid w:val="764F0309"/>
    <w:rsid w:val="76D87478"/>
    <w:rsid w:val="799B4DBF"/>
    <w:rsid w:val="7A797091"/>
    <w:rsid w:val="7CAE0F5C"/>
    <w:rsid w:val="7F197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1AA7A"/>
  <w15:docId w15:val="{AD99C725-628A-C641-AD5D-8F2B522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Pr>
      <w:sz w:val="24"/>
      <w:szCs w:val="24"/>
      <w:lang w:val="en-GB"/>
    </w:rPr>
  </w:style>
  <w:style w:type="paragraph" w:styleId="10">
    <w:name w:val="heading 1"/>
    <w:basedOn w:val="a3"/>
    <w:next w:val="a3"/>
    <w:qFormat/>
    <w:pPr>
      <w:keepNext/>
      <w:keepLines/>
      <w:spacing w:before="340" w:after="330" w:line="578" w:lineRule="auto"/>
      <w:outlineLvl w:val="0"/>
    </w:pPr>
    <w:rPr>
      <w:b/>
      <w:bCs/>
      <w:kern w:val="44"/>
      <w:sz w:val="44"/>
      <w:szCs w:val="44"/>
    </w:rPr>
  </w:style>
  <w:style w:type="paragraph" w:styleId="20">
    <w:name w:val="heading 2"/>
    <w:basedOn w:val="a3"/>
    <w:next w:val="a3"/>
    <w:qFormat/>
    <w:pPr>
      <w:keepNext/>
      <w:keepLines/>
      <w:spacing w:before="260" w:after="260" w:line="416" w:lineRule="auto"/>
      <w:outlineLvl w:val="1"/>
    </w:pPr>
    <w:rPr>
      <w:rFonts w:ascii="Arial" w:eastAsia="黑体" w:hAnsi="Arial"/>
      <w:b/>
      <w:bCs/>
      <w:sz w:val="32"/>
      <w:szCs w:val="32"/>
    </w:rPr>
  </w:style>
  <w:style w:type="paragraph" w:styleId="30">
    <w:name w:val="heading 3"/>
    <w:basedOn w:val="a3"/>
    <w:next w:val="a3"/>
    <w:qFormat/>
    <w:pPr>
      <w:keepNext/>
      <w:keepLines/>
      <w:spacing w:before="260" w:after="260" w:line="416" w:lineRule="auto"/>
      <w:outlineLvl w:val="2"/>
    </w:pPr>
    <w:rPr>
      <w:b/>
      <w:bCs/>
      <w:sz w:val="32"/>
      <w:szCs w:val="32"/>
    </w:rPr>
  </w:style>
  <w:style w:type="paragraph" w:styleId="40">
    <w:name w:val="heading 4"/>
    <w:basedOn w:val="a3"/>
    <w:next w:val="a3"/>
    <w:qFormat/>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pPr>
      <w:keepNext/>
      <w:keepLines/>
      <w:spacing w:before="280" w:after="290" w:line="376" w:lineRule="auto"/>
      <w:outlineLvl w:val="4"/>
    </w:pPr>
    <w:rPr>
      <w:b/>
      <w:bCs/>
      <w:sz w:val="28"/>
      <w:szCs w:val="28"/>
    </w:rPr>
  </w:style>
  <w:style w:type="paragraph" w:styleId="60">
    <w:name w:val="heading 6"/>
    <w:basedOn w:val="a3"/>
    <w:next w:val="a3"/>
    <w:qFormat/>
    <w:pPr>
      <w:keepNext/>
      <w:keepLines/>
      <w:spacing w:before="240" w:after="64" w:line="320" w:lineRule="auto"/>
      <w:outlineLvl w:val="5"/>
    </w:pPr>
    <w:rPr>
      <w:rFonts w:ascii="Arial" w:eastAsia="黑体" w:hAnsi="Arial"/>
      <w:b/>
      <w:bCs/>
    </w:rPr>
  </w:style>
  <w:style w:type="paragraph" w:styleId="7">
    <w:name w:val="heading 7"/>
    <w:basedOn w:val="a3"/>
    <w:next w:val="a3"/>
    <w:qFormat/>
    <w:pPr>
      <w:keepNext/>
      <w:keepLines/>
      <w:spacing w:before="240" w:after="64" w:line="320" w:lineRule="auto"/>
      <w:outlineLvl w:val="6"/>
    </w:pPr>
    <w:rPr>
      <w:b/>
      <w:bCs/>
    </w:rPr>
  </w:style>
  <w:style w:type="paragraph" w:styleId="8">
    <w:name w:val="heading 8"/>
    <w:basedOn w:val="a3"/>
    <w:next w:val="a3"/>
    <w:qFormat/>
    <w:pPr>
      <w:keepNext/>
      <w:keepLines/>
      <w:spacing w:before="240" w:after="64" w:line="320" w:lineRule="auto"/>
      <w:outlineLvl w:val="7"/>
    </w:pPr>
    <w:rPr>
      <w:rFonts w:ascii="Arial" w:eastAsia="黑体" w:hAnsi="Arial"/>
    </w:rPr>
  </w:style>
  <w:style w:type="paragraph" w:styleId="9">
    <w:name w:val="heading 9"/>
    <w:basedOn w:val="a3"/>
    <w:next w:val="a3"/>
    <w:qFormat/>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qFormat/>
    <w:rPr>
      <w:b/>
      <w:bCs/>
    </w:rPr>
  </w:style>
  <w:style w:type="paragraph" w:styleId="a8">
    <w:name w:val="annotation text"/>
    <w:basedOn w:val="a3"/>
    <w:link w:val="aa"/>
    <w:qFormat/>
  </w:style>
  <w:style w:type="paragraph" w:styleId="TOC7">
    <w:name w:val="toc 7"/>
    <w:basedOn w:val="a3"/>
    <w:next w:val="a3"/>
    <w:semiHidden/>
    <w:qFormat/>
    <w:pPr>
      <w:ind w:leftChars="1200" w:left="2520"/>
    </w:pPr>
  </w:style>
  <w:style w:type="paragraph" w:styleId="ab">
    <w:name w:val="caption"/>
    <w:basedOn w:val="a3"/>
    <w:next w:val="a3"/>
    <w:qFormat/>
    <w:rPr>
      <w:rFonts w:ascii="Arial" w:eastAsia="黑体" w:hAnsi="Arial" w:cs="Arial"/>
      <w:sz w:val="20"/>
      <w:szCs w:val="20"/>
    </w:rPr>
  </w:style>
  <w:style w:type="paragraph" w:styleId="ac">
    <w:name w:val="Document Map"/>
    <w:basedOn w:val="a3"/>
    <w:semiHidden/>
    <w:pPr>
      <w:shd w:val="clear" w:color="auto" w:fill="000080"/>
    </w:pPr>
  </w:style>
  <w:style w:type="paragraph" w:styleId="TOC5">
    <w:name w:val="toc 5"/>
    <w:basedOn w:val="a3"/>
    <w:next w:val="a3"/>
    <w:semiHidden/>
    <w:qFormat/>
    <w:pPr>
      <w:ind w:leftChars="800" w:left="1680"/>
    </w:pPr>
  </w:style>
  <w:style w:type="paragraph" w:styleId="TOC3">
    <w:name w:val="toc 3"/>
    <w:basedOn w:val="a3"/>
    <w:next w:val="a3"/>
    <w:uiPriority w:val="39"/>
    <w:qFormat/>
    <w:pPr>
      <w:ind w:leftChars="400" w:left="840"/>
    </w:pPr>
  </w:style>
  <w:style w:type="paragraph" w:styleId="TOC8">
    <w:name w:val="toc 8"/>
    <w:basedOn w:val="a3"/>
    <w:next w:val="a3"/>
    <w:semiHidden/>
    <w:qFormat/>
    <w:pPr>
      <w:ind w:leftChars="1400" w:left="2940"/>
    </w:pPr>
  </w:style>
  <w:style w:type="paragraph" w:styleId="ad">
    <w:name w:val="Date"/>
    <w:basedOn w:val="a3"/>
    <w:next w:val="a3"/>
    <w:link w:val="ae"/>
    <w:qFormat/>
    <w:pPr>
      <w:ind w:leftChars="2500" w:left="100"/>
    </w:pPr>
  </w:style>
  <w:style w:type="paragraph" w:styleId="af">
    <w:name w:val="Balloon Text"/>
    <w:basedOn w:val="a3"/>
    <w:link w:val="af0"/>
    <w:qFormat/>
    <w:rPr>
      <w:sz w:val="18"/>
      <w:szCs w:val="18"/>
    </w:rPr>
  </w:style>
  <w:style w:type="paragraph" w:styleId="af1">
    <w:name w:val="footer"/>
    <w:basedOn w:val="a3"/>
    <w:qFormat/>
    <w:pPr>
      <w:tabs>
        <w:tab w:val="center" w:pos="4153"/>
        <w:tab w:val="right" w:pos="8306"/>
      </w:tabs>
      <w:snapToGrid w:val="0"/>
    </w:pPr>
    <w:rPr>
      <w:sz w:val="18"/>
      <w:szCs w:val="18"/>
    </w:rPr>
  </w:style>
  <w:style w:type="paragraph" w:styleId="af2">
    <w:name w:val="header"/>
    <w:basedOn w:val="a3"/>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spacing w:beforeLines="50" w:afterLines="50"/>
    </w:pPr>
    <w:rPr>
      <w:b/>
    </w:rPr>
  </w:style>
  <w:style w:type="paragraph" w:styleId="TOC4">
    <w:name w:val="toc 4"/>
    <w:basedOn w:val="a3"/>
    <w:next w:val="a3"/>
    <w:uiPriority w:val="39"/>
    <w:qFormat/>
    <w:pPr>
      <w:ind w:leftChars="600" w:left="1260"/>
    </w:pPr>
  </w:style>
  <w:style w:type="paragraph" w:styleId="TOC6">
    <w:name w:val="toc 6"/>
    <w:basedOn w:val="a3"/>
    <w:next w:val="a3"/>
    <w:semiHidden/>
    <w:qFormat/>
    <w:pPr>
      <w:ind w:leftChars="1000" w:left="2100"/>
    </w:pPr>
  </w:style>
  <w:style w:type="paragraph" w:styleId="TOC2">
    <w:name w:val="toc 2"/>
    <w:basedOn w:val="a3"/>
    <w:next w:val="a3"/>
    <w:uiPriority w:val="39"/>
    <w:qFormat/>
    <w:pPr>
      <w:ind w:leftChars="200" w:left="420"/>
    </w:pPr>
    <w:rPr>
      <w:b/>
    </w:rPr>
  </w:style>
  <w:style w:type="character" w:styleId="af3">
    <w:name w:val="page number"/>
    <w:basedOn w:val="a4"/>
    <w:qFormat/>
  </w:style>
  <w:style w:type="character" w:styleId="af4">
    <w:name w:val="Hyperlink"/>
    <w:basedOn w:val="a4"/>
    <w:qFormat/>
    <w:rPr>
      <w:color w:val="0000FF"/>
      <w:u w:val="single"/>
    </w:rPr>
  </w:style>
  <w:style w:type="character" w:styleId="af5">
    <w:name w:val="annotation reference"/>
    <w:basedOn w:val="a4"/>
    <w:qFormat/>
    <w:rPr>
      <w:sz w:val="21"/>
      <w:szCs w:val="21"/>
    </w:rPr>
  </w:style>
  <w:style w:type="table" w:styleId="af6">
    <w:name w:val="Table Grid"/>
    <w:basedOn w:val="a5"/>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7">
    <w:name w:val="投标封面小一号"/>
    <w:basedOn w:val="a3"/>
    <w:qFormat/>
    <w:pPr>
      <w:jc w:val="center"/>
    </w:pPr>
    <w:rPr>
      <w:rFonts w:eastAsia="黑体" w:cs="宋体"/>
      <w:bCs/>
      <w:sz w:val="48"/>
      <w:szCs w:val="20"/>
    </w:rPr>
  </w:style>
  <w:style w:type="paragraph" w:customStyle="1" w:styleId="af8">
    <w:name w:val="投标封面二号"/>
    <w:basedOn w:val="a3"/>
    <w:qFormat/>
    <w:pPr>
      <w:jc w:val="center"/>
    </w:pPr>
    <w:rPr>
      <w:rFonts w:ascii="宋体" w:eastAsia="黑体" w:hAnsi="宋体" w:cs="宋体"/>
      <w:b/>
      <w:bCs/>
      <w:sz w:val="44"/>
      <w:szCs w:val="20"/>
    </w:rPr>
  </w:style>
  <w:style w:type="paragraph" w:customStyle="1" w:styleId="af9">
    <w:name w:val="投标封面小二号"/>
    <w:basedOn w:val="a3"/>
    <w:qFormat/>
    <w:pPr>
      <w:jc w:val="center"/>
    </w:pPr>
    <w:rPr>
      <w:rFonts w:ascii="宋体" w:eastAsia="黑体" w:hAnsi="宋体" w:cs="宋体"/>
      <w:bCs/>
      <w:sz w:val="36"/>
      <w:szCs w:val="20"/>
    </w:rPr>
  </w:style>
  <w:style w:type="paragraph" w:customStyle="1" w:styleId="afa">
    <w:name w:val="投标封面四号"/>
    <w:basedOn w:val="a3"/>
    <w:qFormat/>
    <w:pPr>
      <w:ind w:leftChars="600" w:left="2339" w:hangingChars="320" w:hanging="899"/>
    </w:pPr>
    <w:rPr>
      <w:rFonts w:ascii="宋体" w:hAnsi="宋体" w:cs="宋体"/>
      <w:b/>
      <w:bCs/>
      <w:sz w:val="28"/>
      <w:szCs w:val="30"/>
    </w:rPr>
  </w:style>
  <w:style w:type="character" w:customStyle="1" w:styleId="CharChar">
    <w:name w:val="投标正文 Char Char"/>
    <w:basedOn w:val="a4"/>
    <w:link w:val="afb"/>
    <w:qFormat/>
    <w:rPr>
      <w:rFonts w:eastAsia="宋体"/>
      <w:snapToGrid w:val="0"/>
      <w:sz w:val="24"/>
      <w:szCs w:val="24"/>
      <w:lang w:val="en-GB" w:eastAsia="zh-CN" w:bidi="ar-SA"/>
    </w:rPr>
  </w:style>
  <w:style w:type="paragraph" w:customStyle="1" w:styleId="afb">
    <w:name w:val="投标正文"/>
    <w:basedOn w:val="a3"/>
    <w:link w:val="CharChar"/>
    <w:qFormat/>
    <w:pPr>
      <w:spacing w:line="360" w:lineRule="auto"/>
      <w:ind w:firstLineChars="200" w:firstLine="480"/>
      <w:jc w:val="both"/>
    </w:pPr>
    <w:rPr>
      <w:snapToGrid w:val="0"/>
    </w:rPr>
  </w:style>
  <w:style w:type="paragraph" w:customStyle="1" w:styleId="1">
    <w:name w:val="投标标题1"/>
    <w:basedOn w:val="10"/>
    <w:next w:val="afb"/>
    <w:qFormat/>
    <w:pPr>
      <w:keepNext w:val="0"/>
      <w:keepLines w:val="0"/>
      <w:pageBreakBefore/>
      <w:numPr>
        <w:numId w:val="1"/>
      </w:numPr>
      <w:spacing w:beforeLines="100" w:afterLines="100" w:line="360" w:lineRule="auto"/>
      <w:jc w:val="center"/>
    </w:pPr>
  </w:style>
  <w:style w:type="paragraph" w:customStyle="1" w:styleId="2">
    <w:name w:val="投标标题2"/>
    <w:basedOn w:val="20"/>
    <w:next w:val="afb"/>
    <w:pPr>
      <w:numPr>
        <w:ilvl w:val="1"/>
        <w:numId w:val="1"/>
      </w:numPr>
      <w:spacing w:beforeLines="100" w:afterLines="100" w:line="360" w:lineRule="auto"/>
    </w:pPr>
    <w:rPr>
      <w:rFonts w:ascii="Times New Roman" w:eastAsia="宋体" w:hAnsi="Times New Roman"/>
    </w:rPr>
  </w:style>
  <w:style w:type="paragraph" w:customStyle="1" w:styleId="3">
    <w:name w:val="投标标题3"/>
    <w:basedOn w:val="30"/>
    <w:next w:val="afb"/>
    <w:qFormat/>
    <w:pPr>
      <w:numPr>
        <w:ilvl w:val="2"/>
        <w:numId w:val="1"/>
      </w:numPr>
      <w:spacing w:beforeLines="50" w:afterLines="50" w:line="360" w:lineRule="auto"/>
    </w:pPr>
    <w:rPr>
      <w:sz w:val="28"/>
    </w:rPr>
  </w:style>
  <w:style w:type="paragraph" w:customStyle="1" w:styleId="4">
    <w:name w:val="投标标题4"/>
    <w:basedOn w:val="40"/>
    <w:next w:val="afb"/>
    <w:qFormat/>
    <w:pPr>
      <w:numPr>
        <w:ilvl w:val="3"/>
        <w:numId w:val="1"/>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fb"/>
    <w:qFormat/>
    <w:pPr>
      <w:numPr>
        <w:ilvl w:val="4"/>
        <w:numId w:val="1"/>
      </w:numPr>
      <w:spacing w:beforeLines="50" w:afterLines="50" w:line="360" w:lineRule="auto"/>
    </w:pPr>
  </w:style>
  <w:style w:type="paragraph" w:customStyle="1" w:styleId="6">
    <w:name w:val="投标标题6"/>
    <w:basedOn w:val="60"/>
    <w:next w:val="afb"/>
    <w:qFormat/>
    <w:pPr>
      <w:numPr>
        <w:ilvl w:val="5"/>
        <w:numId w:val="1"/>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qFormat/>
    <w:pPr>
      <w:widowControl w:val="0"/>
      <w:spacing w:beforeLines="50" w:afterLines="50"/>
      <w:jc w:val="both"/>
    </w:pPr>
    <w:rPr>
      <w:rFonts w:ascii="Tahoma" w:hAnsi="Tahoma"/>
      <w:kern w:val="2"/>
      <w:szCs w:val="20"/>
      <w:lang w:val="en-US"/>
    </w:rPr>
  </w:style>
  <w:style w:type="paragraph" w:customStyle="1" w:styleId="a0">
    <w:name w:val="投标图标题"/>
    <w:basedOn w:val="8"/>
    <w:next w:val="afb"/>
    <w:qFormat/>
    <w:pPr>
      <w:numPr>
        <w:numId w:val="2"/>
      </w:numPr>
      <w:spacing w:before="0" w:after="0" w:line="360" w:lineRule="auto"/>
      <w:jc w:val="center"/>
    </w:pPr>
    <w:rPr>
      <w:rFonts w:eastAsia="宋体"/>
      <w:b/>
    </w:rPr>
  </w:style>
  <w:style w:type="paragraph" w:customStyle="1" w:styleId="afc">
    <w:name w:val="表格标题"/>
    <w:basedOn w:val="a3"/>
    <w:qFormat/>
    <w:pPr>
      <w:widowControl w:val="0"/>
      <w:jc w:val="center"/>
    </w:pPr>
    <w:rPr>
      <w:rFonts w:ascii="Arial" w:hAnsi="Arial"/>
      <w:b/>
      <w:kern w:val="2"/>
      <w:szCs w:val="21"/>
      <w:lang w:val="en-US"/>
    </w:rPr>
  </w:style>
  <w:style w:type="paragraph" w:customStyle="1" w:styleId="afd">
    <w:name w:val="表格内容"/>
    <w:basedOn w:val="a3"/>
    <w:qFormat/>
    <w:pPr>
      <w:widowControl w:val="0"/>
      <w:adjustRightInd w:val="0"/>
      <w:snapToGrid w:val="0"/>
      <w:spacing w:line="300" w:lineRule="auto"/>
      <w:jc w:val="both"/>
    </w:pPr>
    <w:rPr>
      <w:rFonts w:cs="Arial Unicode MS"/>
      <w:snapToGrid w:val="0"/>
      <w:color w:val="000000"/>
      <w:kern w:val="2"/>
      <w:szCs w:val="21"/>
      <w:lang w:val="en-US"/>
    </w:rPr>
  </w:style>
  <w:style w:type="paragraph" w:customStyle="1" w:styleId="Char">
    <w:name w:val="Char"/>
    <w:basedOn w:val="afb"/>
    <w:qFormat/>
  </w:style>
  <w:style w:type="paragraph" w:customStyle="1" w:styleId="a">
    <w:name w:val="投标正文一级编号"/>
    <w:basedOn w:val="afb"/>
    <w:qFormat/>
    <w:pPr>
      <w:numPr>
        <w:numId w:val="3"/>
      </w:numPr>
      <w:tabs>
        <w:tab w:val="left" w:pos="480"/>
      </w:tabs>
      <w:ind w:leftChars="200" w:left="400" w:hangingChars="200" w:hanging="200"/>
    </w:pPr>
  </w:style>
  <w:style w:type="paragraph" w:customStyle="1" w:styleId="afe">
    <w:name w:val="投标分项标题"/>
    <w:basedOn w:val="10"/>
    <w:next w:val="afb"/>
    <w:qFormat/>
    <w:pPr>
      <w:spacing w:beforeLines="50" w:afterLines="50" w:line="360" w:lineRule="auto"/>
      <w:jc w:val="center"/>
    </w:pPr>
    <w:rPr>
      <w:sz w:val="36"/>
    </w:rPr>
  </w:style>
  <w:style w:type="paragraph" w:customStyle="1" w:styleId="a2">
    <w:name w:val="投标正文二级编号"/>
    <w:basedOn w:val="afb"/>
    <w:qFormat/>
    <w:pPr>
      <w:numPr>
        <w:numId w:val="4"/>
      </w:numPr>
      <w:ind w:leftChars="400" w:left="600" w:hangingChars="200" w:hanging="200"/>
    </w:pPr>
  </w:style>
  <w:style w:type="paragraph" w:customStyle="1" w:styleId="a1">
    <w:name w:val="投标表标题"/>
    <w:basedOn w:val="7"/>
    <w:next w:val="afb"/>
    <w:qFormat/>
    <w:pPr>
      <w:numPr>
        <w:numId w:val="5"/>
      </w:numPr>
      <w:spacing w:before="0" w:after="0" w:line="360" w:lineRule="auto"/>
      <w:jc w:val="center"/>
    </w:pPr>
  </w:style>
  <w:style w:type="paragraph" w:customStyle="1" w:styleId="aff">
    <w:name w:val="投标模板正文"/>
    <w:basedOn w:val="a3"/>
    <w:link w:val="Char0"/>
    <w:qFormat/>
    <w:pPr>
      <w:widowControl w:val="0"/>
      <w:spacing w:line="360" w:lineRule="auto"/>
      <w:ind w:firstLineChars="200" w:firstLine="480"/>
      <w:jc w:val="both"/>
    </w:pPr>
    <w:rPr>
      <w:kern w:val="2"/>
      <w:lang w:val="en-US"/>
    </w:rPr>
  </w:style>
  <w:style w:type="character" w:customStyle="1" w:styleId="Char0">
    <w:name w:val="投标模板正文 Char"/>
    <w:basedOn w:val="a4"/>
    <w:link w:val="aff"/>
    <w:qFormat/>
    <w:rPr>
      <w:rFonts w:eastAsia="宋体"/>
      <w:kern w:val="2"/>
      <w:sz w:val="24"/>
      <w:szCs w:val="24"/>
      <w:lang w:val="en-US" w:eastAsia="zh-CN" w:bidi="ar-SA"/>
    </w:rPr>
  </w:style>
  <w:style w:type="character" w:customStyle="1" w:styleId="af0">
    <w:name w:val="批注框文本 字符"/>
    <w:basedOn w:val="a4"/>
    <w:link w:val="af"/>
    <w:qFormat/>
    <w:rPr>
      <w:sz w:val="18"/>
      <w:szCs w:val="18"/>
      <w:lang w:val="en-GB"/>
    </w:rPr>
  </w:style>
  <w:style w:type="character" w:customStyle="1" w:styleId="ae">
    <w:name w:val="日期 字符"/>
    <w:basedOn w:val="a4"/>
    <w:link w:val="ad"/>
    <w:qFormat/>
    <w:rPr>
      <w:sz w:val="24"/>
      <w:szCs w:val="24"/>
      <w:lang w:val="en-GB"/>
    </w:rPr>
  </w:style>
  <w:style w:type="character" w:customStyle="1" w:styleId="aa">
    <w:name w:val="批注文字 字符"/>
    <w:basedOn w:val="a4"/>
    <w:link w:val="a8"/>
    <w:qFormat/>
    <w:rPr>
      <w:sz w:val="24"/>
      <w:szCs w:val="24"/>
      <w:lang w:val="en-GB"/>
    </w:rPr>
  </w:style>
  <w:style w:type="character" w:customStyle="1" w:styleId="a9">
    <w:name w:val="批注主题 字符"/>
    <w:basedOn w:val="aa"/>
    <w:link w:val="a7"/>
    <w:qFormat/>
    <w:rPr>
      <w:b/>
      <w:bCs/>
      <w:sz w:val="24"/>
      <w:szCs w:val="24"/>
      <w:lang w:val="en-GB"/>
    </w:rPr>
  </w:style>
  <w:style w:type="paragraph" w:customStyle="1" w:styleId="aff0">
    <w:name w:val="样式 (中文) 宋体 两端对齐"/>
    <w:basedOn w:val="a3"/>
    <w:qFormat/>
    <w:pPr>
      <w:widowControl w:val="0"/>
      <w:tabs>
        <w:tab w:val="left" w:pos="1800"/>
      </w:tabs>
      <w:spacing w:line="360" w:lineRule="auto"/>
      <w:jc w:val="both"/>
    </w:pPr>
    <w:rPr>
      <w:rFonts w:ascii="Arial" w:eastAsia="仿宋_GB2312" w:hAnsi="Arial" w:cs="Arial"/>
      <w:kern w:val="2"/>
      <w:lang w:val="en-US"/>
    </w:rPr>
  </w:style>
  <w:style w:type="paragraph" w:styleId="aff1">
    <w:name w:val="List Paragraph"/>
    <w:basedOn w:val="a3"/>
    <w:link w:val="aff2"/>
    <w:uiPriority w:val="34"/>
    <w:qFormat/>
    <w:pPr>
      <w:widowControl w:val="0"/>
      <w:ind w:firstLineChars="200" w:firstLine="420"/>
      <w:jc w:val="both"/>
    </w:pPr>
    <w:rPr>
      <w:kern w:val="2"/>
      <w:sz w:val="21"/>
      <w:lang w:val="en-US"/>
    </w:rPr>
  </w:style>
  <w:style w:type="character" w:customStyle="1" w:styleId="aff2">
    <w:name w:val="列表段落 字符"/>
    <w:link w:val="aff1"/>
    <w:rsid w:val="00D85AA8"/>
    <w:rPr>
      <w:kern w:val="2"/>
      <w:sz w:val="21"/>
      <w:szCs w:val="24"/>
    </w:rPr>
  </w:style>
  <w:style w:type="paragraph" w:customStyle="1" w:styleId="aff3">
    <w:basedOn w:val="a3"/>
    <w:next w:val="aff1"/>
    <w:qFormat/>
    <w:rsid w:val="00D85AA8"/>
    <w:pPr>
      <w:spacing w:line="360" w:lineRule="auto"/>
      <w:ind w:firstLineChars="200" w:firstLine="420"/>
    </w:pPr>
    <w:rPr>
      <w:rFonts w:ascii="Calibri" w:hAnsi="Calibri"/>
      <w:kern w:val="2"/>
      <w:sz w:val="21"/>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551">
      <w:bodyDiv w:val="1"/>
      <w:marLeft w:val="0"/>
      <w:marRight w:val="0"/>
      <w:marTop w:val="0"/>
      <w:marBottom w:val="0"/>
      <w:divBdr>
        <w:top w:val="none" w:sz="0" w:space="0" w:color="auto"/>
        <w:left w:val="none" w:sz="0" w:space="0" w:color="auto"/>
        <w:bottom w:val="none" w:sz="0" w:space="0" w:color="auto"/>
        <w:right w:val="none" w:sz="0" w:space="0" w:color="auto"/>
      </w:divBdr>
    </w:div>
    <w:div w:id="1114400351">
      <w:bodyDiv w:val="1"/>
      <w:marLeft w:val="0"/>
      <w:marRight w:val="0"/>
      <w:marTop w:val="0"/>
      <w:marBottom w:val="0"/>
      <w:divBdr>
        <w:top w:val="none" w:sz="0" w:space="0" w:color="auto"/>
        <w:left w:val="none" w:sz="0" w:space="0" w:color="auto"/>
        <w:bottom w:val="none" w:sz="0" w:space="0" w:color="auto"/>
        <w:right w:val="none" w:sz="0" w:space="0" w:color="auto"/>
      </w:divBdr>
    </w:div>
    <w:div w:id="143936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344C56-E83D-FC48-8C36-F997AAE9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672</Words>
  <Characters>3836</Characters>
  <Application>Microsoft Office Word</Application>
  <DocSecurity>0</DocSecurity>
  <Lines>31</Lines>
  <Paragraphs>8</Paragraphs>
  <ScaleCrop>false</ScaleCrop>
  <Company>Handlewell</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6</cp:revision>
  <dcterms:created xsi:type="dcterms:W3CDTF">2018-11-19T05:57:00Z</dcterms:created>
  <dcterms:modified xsi:type="dcterms:W3CDTF">2018-11-19T11:22:00Z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