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2F4827D3" w:rsidR="0045435E" w:rsidRPr="00EC6ABE" w:rsidRDefault="00EC6ABE" w:rsidP="00EC6ABE">
      <w:r>
        <w:t>病例70：男，57岁，现住金水区健康路176号院。1月19日乘G555（5车厢）从郑州东到湖北天门，1月21日乘G556次（3车厢）从湖北天门返回郑州，乘私家车回家，1月31日下午骑车到河南省人民医院就诊，2月2日确诊。</w:t>
      </w:r>
    </w:p>
    <w:sectPr w:rsidR="0045435E" w:rsidRPr="00EC6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521F09"/>
    <w:rsid w:val="005D7BE1"/>
    <w:rsid w:val="0068264B"/>
    <w:rsid w:val="007C267C"/>
    <w:rsid w:val="007F6318"/>
    <w:rsid w:val="00872B80"/>
    <w:rsid w:val="00BE3881"/>
    <w:rsid w:val="00BE5ECB"/>
    <w:rsid w:val="00CC72AF"/>
    <w:rsid w:val="00D71930"/>
    <w:rsid w:val="00DB4DC7"/>
    <w:rsid w:val="00DF6E66"/>
    <w:rsid w:val="00EC6ABE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2020-06-16T08:10:00Z</dcterms:created>
  <dcterms:modified xsi:type="dcterms:W3CDTF">2020-06-16T08:10:00Z</dcterms:modified>
</cp:coreProperties>
</file>