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2" w:afterAutospacing="0" w:line="315" w:lineRule="atLeast"/>
        <w:ind w:left="0" w:right="0"/>
        <w:jc w:val="left"/>
        <w:rPr>
          <w:color w:val="000000"/>
          <w:sz w:val="24"/>
          <w:szCs w:val="24"/>
        </w:rPr>
      </w:pPr>
      <w:r>
        <w:rPr>
          <w:i w:val="0"/>
          <w:caps w:val="0"/>
          <w:color w:val="E9650E"/>
          <w:spacing w:val="0"/>
          <w:sz w:val="24"/>
          <w:szCs w:val="24"/>
          <w:u w:val="single"/>
          <w:bdr w:val="none" w:color="auto" w:sz="0" w:space="0"/>
        </w:rPr>
        <w:fldChar w:fldCharType="begin"/>
      </w:r>
      <w:r>
        <w:rPr>
          <w:i w:val="0"/>
          <w:caps w:val="0"/>
          <w:color w:val="E9650E"/>
          <w:spacing w:val="0"/>
          <w:sz w:val="24"/>
          <w:szCs w:val="24"/>
          <w:u w:val="single"/>
          <w:bdr w:val="none" w:color="auto" w:sz="0" w:space="0"/>
        </w:rPr>
        <w:instrText xml:space="preserve"> HYPERLINK "http://aokunsang.iteye.com/blog/2053719" </w:instrText>
      </w:r>
      <w:r>
        <w:rPr>
          <w:i w:val="0"/>
          <w:caps w:val="0"/>
          <w:color w:val="E9650E"/>
          <w:spacing w:val="0"/>
          <w:sz w:val="24"/>
          <w:szCs w:val="24"/>
          <w:u w:val="single"/>
          <w:bdr w:val="none" w:color="auto" w:sz="0" w:space="0"/>
        </w:rPr>
        <w:fldChar w:fldCharType="separate"/>
      </w:r>
      <w:r>
        <w:rPr>
          <w:rStyle w:val="10"/>
          <w:i w:val="0"/>
          <w:caps w:val="0"/>
          <w:color w:val="E9650E"/>
          <w:spacing w:val="0"/>
          <w:sz w:val="24"/>
          <w:szCs w:val="24"/>
          <w:u w:val="single"/>
          <w:bdr w:val="none" w:color="auto" w:sz="0" w:space="0"/>
        </w:rPr>
        <w:t>浅谈web应用的负载</w:t>
      </w:r>
      <w:bookmarkStart w:id="0" w:name="_GoBack"/>
      <w:bookmarkEnd w:id="0"/>
      <w:r>
        <w:rPr>
          <w:rStyle w:val="10"/>
          <w:i w:val="0"/>
          <w:caps w:val="0"/>
          <w:color w:val="E9650E"/>
          <w:spacing w:val="0"/>
          <w:sz w:val="24"/>
          <w:szCs w:val="24"/>
          <w:u w:val="single"/>
          <w:bdr w:val="none" w:color="auto" w:sz="0" w:space="0"/>
        </w:rPr>
        <w:t>均衡、集群、高可用(HA)解决方案</w:t>
      </w:r>
      <w:r>
        <w:rPr>
          <w:i w:val="0"/>
          <w:caps w:val="0"/>
          <w:color w:val="E9650E"/>
          <w:spacing w:val="0"/>
          <w:sz w:val="24"/>
          <w:szCs w:val="24"/>
          <w:u w:val="single"/>
          <w:bdr w:val="none" w:color="auto" w:sz="0" w:space="0"/>
        </w:rPr>
        <w:fldChar w:fldCharType="end"/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1、熟悉几个组件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1.1、apache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  —— 它是Apache软件基金会的一个开放源代码的跨平台的网页服务器，属于老牌的web服务器了，支持基于Ip或者域名的虚拟主机，支持代理服务器，支持安全Socket层(SSL)等等，目前互联网主要使用它做静态资源服务器，也可以做代理服务器转发请求(如：图片链等)，结合tomcat等servlet容器处理jsp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1.2、ngnix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  —— 俄罗斯人开发的一个高性能的 HTTP和反向代理服务器。由于Nginx 超越 Apache 的高性能和稳定性，使得国内使用 Nginx 作为 Web 服务器的网站也越来越多，其中包括新浪博客、新浪播客、网易新闻、腾讯网、搜狐博客等门户网站频道等，在3w以上的高并发环境下，ngnix处理能力相当于apache的10倍。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  参考：apache和tomcat的性能分析和对比(http://blog.s135.com/nginx_php_v6/)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1.3、lvs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  —— Linux Virtual Server的简写，意即Linux虚拟服务器，是一个虚拟的服务器集群系统。由毕业于国防科技大学的章文嵩博士于1998年5月创立，可以实现LINUX平台下的简单负载均衡。了解更多，访问官网：http://zh.linuxvirtualserver.org/。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1.4、HAProxy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    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——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HAProxy提供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高可用性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、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负载均衡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以及基于TCP和HTTP应用的代理，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支持虚拟主机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，它是免费、快速并且可靠的一种解决方案。HAProxy特别适用于那些负载特大的web站点， 这些站点通常又需要会话保持或七层处理。HAProxy运行在当前的硬件上，完全可以支持数以万计的并发连接。并且它的运行模式使得它可以很简单安全的整合进您当前的架构中， 同时可以保护你的web服务器不被暴露到网络上.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1.5、keepalived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  —— 这里说的keepalived不是apache或者tomcat等某个组件上的属性字段，它也是一个组件，可以实现web服务器的高可用(HA high availably)。它可以检测web服务器的工作状态，如果该服务器出现故障被检测到，将其剔除服务器群中，直至正常工作后，keepalive会自动检测到并加入到服务器群里面。实现主备服务器发生故障时ip瞬时无缝交接。它是LVS集群节点健康检测的一个用户空间守护进程，也是LVS的引导故障转移模块（director failover）。Keepalived守护进程可以检查LVS池的状态。如果LVS服务器池当中的某一个服务器宕机了。keepalived会通过一 个setsockopt呼叫通知内核将这个节点从LVS拓扑图中移除。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1.6、memcached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  —— 它是一个高性能分布式内存对象缓存系统。当初是Danga Interactive为了LiveJournal快速发展开发的系统，用于对业务查询数据缓存，减轻数据库的负载。其守护进程(daemon)是用C写的，但是客户端支持几乎所有语言(客户端基本上有3种版本[memcache client for java;spymemcached;xMecache])，服务端和客户端通过简单的协议通信；在memcached里面缓存的数据必须序列化。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1.7、terracotta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  —— 是一款由美国Terracotta公司开发的著名开源Java集群平台。它在JVM与Java应用之间实现了一个专门处理集群功能的抽象层，允许用户在不改变系统代码的情况下实现java应用的集群。支持数据的持久化、session的复制以及高可用(HA)。详细参考：http://topmanopensource.iteye.com/blog/1911679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2、关键术语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2.1、负载均衡（load balance）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互联网高速发展的时代，大数据量、高并发等是互联网网站提及最多的。如何处理高并发带来的系统性能问题，最终大家都会使用负载均衡机制。它是根据某种负载策略把请求分发到集群中的每一台服务器上，让整个服务器群来处理网站的请求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公司比较有钱的，可以购买专门负责负载均衡的硬件（如：F5）,效果肯定会很好。对于大部分公司，会选择廉价有效的方法扩展整个系统的架构，来增加服务器的吞吐量和处理能力，以及承载能力。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2.2、集群（Cluster）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用N台服务器构成一个松耦合的多处理器系统(对外来说，他们就是一个服务器)，它们之间通过网络实现通信。让N台服务器之间相互协作，共同承载一个网站的请求压力。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2.3、高可用（HA）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在集群服务器架构中，当主服务器故障时，备份服务器能够自动接管主服务器的工作，并及时切换过去，以实现对用户的不间断服务。ps：这里我感觉它跟故障转移(failover)是一个意思，看到的网友给个解释，谢谢？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2.4、session复制/共享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在访问系统的会话过程中，用户登录系统后，不管访问系统的任何资源地址都不需要重复登录，这里面servlet容易保存了该用户的会话(session)。如果两个tomcat(A、B)提供集群服务时候，用户在A-tomcat上登录，接下来的请求web服务器根据策略分发到B-tomcat，因为B-tomcat没有保存用户的会话(session)信息，不知道其登录，会跳转到登录界面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这时候我们需要让B-tomcat也保存有A-tomcat的会话，我们可以使用tomcat的session复制实现或者通过其他手段让session共享。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3、常用web集群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3.1、tomcat集群方案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apache+tomcat；ngnix+tomcat；lvs+ngnix+tomcat；大家比较熟悉的是前两种。(lvs负责集群调度，nginx负责静态文件处理，tomcat负责动态文件处理[最优选择])。 以apache+tomcat集群为例，简单说一下：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 1、他们之间的通信有三种方式：ajp_proxy、mod_jk链接器、http_proxy。具体参考：http://www.ibm.com/developerworks/cn/opensource/os-lo-apache-tomcat/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 2、apache的分发策略有4种。权重(默认)、流量(bytraffic)、请求次数(byRequests)、繁忙程度(byBusyness根据活跃请求数的多少)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 3、apache支持stickysession(粘性session)，即为：访问用户访问了A-tomcat，那么他的所有请求都会转发到A-tomcat，而不会到B-tomcat。[这样的负载均衡效果不好，适用于小型网站，下面说非粘性session]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 4、它们之间的架构如图1：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instrText xml:space="preserve">INCLUDEPICTURE \d "http://dl2.iteye.com/upload/attachment/0096/4084/bb559448-9c44-3aef-9a6c-82c6b7d0ffe3.jpg"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-SA"/>
        </w:rPr>
        <w:pict>
          <v:shape id="图片 1025" o:spid="_x0000_s1026" type="#_x0000_t75" style="height:396pt;width:396.7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fldChar w:fldCharType="end"/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问题1：只有一个web服务器，明显的单点故障。如果该apache出现问题，整个网站就会瘫痪。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3.2、session复制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 如果不采用stickysession(粘性session)，那么我们可以采用tomcat的session复制使所有节点tomcat的会话相同，tomcat使用组播技术，只要集群中一个tomcat节点的session发生改变，会广播通知所有tomcat节点发生改变。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问题2：据网友测试，当tomcat节点数达到4个以上时候，集群性能呈线性下滑；另外当用户访问量大到一定程度，会话内容随之增多，tomcat节点相互之间通信产生大量的网络消耗，产生网络阻塞，整个集群的吞吐量不能再上升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br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4、高可用(HA)和session共享(解决上面提到的两个问题)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4.1、使用lvs+keepalive实现集群高可用，达到更健壮的LB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我们可以做前端使用lvs来做负载均衡，根据lvs的8种调度算法(可设置)，分发请求到对应的web服务器集群上。lvs做双机热备，通过keepalived模块能够达到故障自动转移到备份服务器，不间断提供服务，结构如图2：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instrText xml:space="preserve">INCLUDEPICTURE \d "http://dl2.iteye.com/upload/attachment/0096/4662/5389ba90-3091-3b3b-a149-fbf47fc6f736.jpg"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-SA"/>
        </w:rPr>
        <w:pict>
          <v:shape id="图片 1026" o:spid="_x0000_s1027" type="#_x0000_t75" style="height:397.5pt;width:525pt;rotation:0f;" o:ole="f" fillcolor="#FFFFFF" filled="f" o:preferrelative="t" stroked="f" coordorigin="0,0" coordsize="21600,21600">
            <v:fill on="f" color2="#FFFFFF" focus="0%"/>
            <v:imagedata gain="65536f" blacklevel="0f" gamma="0" o:title="点击查看原始大小图片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Style w:val="9"/>
          <w:rFonts w:hint="default" w:ascii="Helvetica" w:hAnsi="Helvetica" w:eastAsia="Helvetica" w:cs="Helvetica"/>
          <w:b w:val="0"/>
          <w:i/>
          <w:caps w:val="0"/>
          <w:color w:val="FF0000"/>
          <w:spacing w:val="0"/>
          <w:sz w:val="21"/>
          <w:szCs w:val="21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</w:rPr>
        <w:t>说明：据查询了解，一般在WEB端使用的负载均衡比较多的是HAProxy+keepalived+nginx；数据库mysql集群使用Lvs+keepalived+mysql实现。因为HAProxy和nginx一样是工作在网络7层之上，并且前者弥补了nginx的一些缺点如session的保持，cookie的引导等，且它本身是个负责均衡软件，处理负载均衡上面必然优于nginx；lvs比较笨重，对于比较庞大的网络应用实施比较复杂，虽然它运行在网络4层之上，仅做分发没有流量产生，但是它不能做正则处理也不能也不能做动静分离，所以一般用lvs+keepalived或heatbeat做数据库层的负载均衡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E9650E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E9650E"/>
          <w:spacing w:val="0"/>
          <w:sz w:val="21"/>
          <w:szCs w:val="21"/>
          <w:u w:val="single"/>
          <w:bdr w:val="none" w:color="auto" w:sz="0" w:space="0"/>
        </w:rPr>
        <w:instrText xml:space="preserve"> HYPERLINK "http://www.blogjava.net/ivanwan/archive/2013/12/25/408014.html" \t "http://aokunsang.iteye.com/blog/_blank"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E9650E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E9650E"/>
          <w:spacing w:val="0"/>
          <w:sz w:val="21"/>
          <w:szCs w:val="21"/>
          <w:u w:val="single"/>
          <w:bdr w:val="none" w:color="auto" w:sz="0" w:space="0"/>
        </w:rPr>
        <w:t>LVS、HAProxy、Nginx做负载均衡的比较</w:t>
      </w:r>
      <w:r>
        <w:rPr>
          <w:rFonts w:hint="default" w:ascii="Helvetica" w:hAnsi="Helvetica" w:eastAsia="Helvetica" w:cs="Helvetica"/>
          <w:b w:val="0"/>
          <w:i w:val="0"/>
          <w:caps w:val="0"/>
          <w:color w:val="E9650E"/>
          <w:spacing w:val="0"/>
          <w:sz w:val="21"/>
          <w:szCs w:val="21"/>
          <w:u w:val="single"/>
          <w:bdr w:val="none" w:color="auto" w:sz="0" w:space="0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4.2、使用terracotta或者memcached使session共享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4.2.1、terracotta是jvm级别的session共享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它基本原理是对于集群间共享的数据，当在一个节点发生变化的时候，Terracotta只把变化的部分发送给Terracotta服务器，然后由服务器把它转发给真正需要这个数据的节点，并且共享的数据对象不需要序列化。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4.2.2、通过memcached实现内存级session共享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通过memcached-session-manager（msm）插件，通过tomcat上一定的配置，即可实现把session存储到memcached服务器上。注意：tomcat支持tomcat6+，并且memcached可以支持分布式内存，msm同时支持黏性session（sticky sessions）或者非黏性session（non-sticky sessions）两种模式，在memcached内存中共享的对象需要序列化。结构如图3：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instrText xml:space="preserve">INCLUDEPICTURE \d "http://dl2.iteye.com/upload/attachment/0096/4664/ea0fdbe1-df9d-3014-9012-1c674bfdfc5c.jpg"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-SA"/>
        </w:rPr>
        <w:pict>
          <v:shape id="图片 1027" o:spid="_x0000_s1028" type="#_x0000_t75" style="height:419.25pt;width:468.75pt;rotation:0f;" o:ole="f" fillcolor="#FFFFFF" filled="f" o:preferrelative="t" stroked="f" coordorigin="0,0" coordsize="21600,21600">
            <v:fill on="f" color2="#FFFFFF" focus="0%"/>
            <v:imagedata gain="65536f" blacklevel="0f" gamma="0" o:title="IMG_258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 通过一定的配置，可以实现故障转移(只支持对非粘性session)。如：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-SA"/>
        </w:rPr>
        <w:t>Xml代码  </w:t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lang w:val="en-US" w:eastAsia="zh-CN" w:bidi="ar-SA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lang w:val="en-US" w:eastAsia="zh-CN" w:bidi="ar-SA"/>
        </w:rPr>
        <w:instrText xml:space="preserve"> HYPERLINK "http://aokunsang.iteye.com/blog/javascript:void()" \o "收藏这段代码" </w:instrText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lang w:val="en-US" w:eastAsia="zh-CN" w:bidi="ar-SA"/>
        </w:rPr>
        <w:fldChar w:fldCharType="separate"/>
      </w:r>
      <w:r>
        <w:rPr>
          <w:rStyle w:val="10"/>
          <w:rFonts w:hint="default" w:ascii="Monaco" w:hAnsi="Monaco" w:eastAsia="Monaco" w:cs="Monaco"/>
          <w:b/>
          <w:i w:val="0"/>
          <w:caps w:val="0"/>
          <w:color w:val="E9650E"/>
          <w:spacing w:val="0"/>
          <w:sz w:val="18"/>
          <w:szCs w:val="18"/>
          <w:u w:val="single"/>
          <w:bdr w:val="none" w:color="auto" w:sz="0" w:space="0"/>
        </w:rPr>
        <w:fldChar w:fldCharType="begin"/>
      </w:r>
      <w:r>
        <w:rPr>
          <w:rStyle w:val="10"/>
          <w:rFonts w:hint="default" w:ascii="Monaco" w:hAnsi="Monaco" w:eastAsia="Monaco" w:cs="Monaco"/>
          <w:b/>
          <w:i w:val="0"/>
          <w:caps w:val="0"/>
          <w:color w:val="E9650E"/>
          <w:spacing w:val="0"/>
          <w:sz w:val="18"/>
          <w:szCs w:val="18"/>
          <w:u w:val="single"/>
          <w:bdr w:val="none" w:color="auto" w:sz="0" w:space="0"/>
        </w:rPr>
        <w:instrText xml:space="preserve">INCLUDEPICTURE \d "http://aokunsang.iteye.com/images/icon_star.png" \* MERGEFORMATINET </w:instrText>
      </w:r>
      <w:r>
        <w:rPr>
          <w:rStyle w:val="10"/>
          <w:rFonts w:hint="default" w:ascii="Monaco" w:hAnsi="Monaco" w:eastAsia="Monaco" w:cs="Monaco"/>
          <w:b/>
          <w:i w:val="0"/>
          <w:caps w:val="0"/>
          <w:color w:val="E9650E"/>
          <w:spacing w:val="0"/>
          <w:sz w:val="18"/>
          <w:szCs w:val="18"/>
          <w:u w:val="single"/>
          <w:bdr w:val="none" w:color="auto" w:sz="0" w:space="0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2"/>
          <w:sz w:val="18"/>
          <w:szCs w:val="18"/>
          <w:u w:val="single"/>
          <w:bdr w:val="none" w:color="auto" w:sz="0" w:space="0"/>
          <w:lang w:val="en-US" w:eastAsia="zh-CN" w:bidi="ar-SA"/>
        </w:rPr>
        <w:pict>
          <v:shape id="图片 1028" o:spid="_x0000_s1029" type="#_x0000_t75" style="height:10.5pt;width:11.25pt;rotation:0f;" o:ole="f" fillcolor="#FFFFFF" filled="f" o:preferrelative="t" stroked="f" coordorigin="0,0" coordsize="21600,21600">
            <v:fill on="f" color2="#FFFFFF" focus="0%"/>
            <v:imagedata gain="65536f" blacklevel="0f" gamma="0" o:title="IMG_259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0"/>
          <w:rFonts w:hint="default" w:ascii="Monaco" w:hAnsi="Monaco" w:eastAsia="Monaco" w:cs="Monaco"/>
          <w:b/>
          <w:i w:val="0"/>
          <w:caps w:val="0"/>
          <w:color w:val="E9650E"/>
          <w:spacing w:val="0"/>
          <w:sz w:val="18"/>
          <w:szCs w:val="18"/>
          <w:u w:val="single"/>
          <w:bdr w:val="none" w:color="auto" w:sz="0" w:space="0"/>
        </w:rPr>
        <w:fldChar w:fldCharType="end"/>
      </w:r>
      <w:r>
        <w:rPr>
          <w:rFonts w:hint="default" w:ascii="Monaco" w:hAnsi="Monaco" w:eastAsia="Monaco" w:cs="Monaco"/>
          <w:b/>
          <w:i w:val="0"/>
          <w:caps w:val="0"/>
          <w:color w:val="E9650E"/>
          <w:spacing w:val="0"/>
          <w:kern w:val="0"/>
          <w:sz w:val="18"/>
          <w:szCs w:val="18"/>
          <w:u w:val="single"/>
          <w:bdr w:val="none" w:color="auto" w:sz="0" w:space="0"/>
          <w:lang w:val="en-US" w:eastAsia="zh-CN" w:bidi="ar-SA"/>
        </w:rPr>
        <w:fldChar w:fldCharType="end"/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color="auto" w:fill="FAFAFA"/>
        </w:rPr>
        <w:t>&lt;Context&gt;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...  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color="auto" w:fill="FAFAFA"/>
        </w:rPr>
        <w:t>&lt;Manager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FAFAFA"/>
        </w:rPr>
        <w:t>className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"de.javakaffee.web.msm.MemcachedBackupSessionManager"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FAFAFA"/>
        </w:rPr>
        <w:t>memcachedNodes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"n1:host1.yourdomain.com:11211,n2:host2.yourdomain.com:11211"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FAFAFA"/>
        </w:rPr>
        <w:t>failoverNodes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"n1"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FAFAFA"/>
        </w:rPr>
        <w:t>requestUriIgnorePattern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".*\.(ico|png|gif|jpg|css|js)$"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color="auto" w:fill="FAFAFA"/>
        </w:rPr>
        <w:t>transcoderFactoryClass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color="auto" w:fill="FAFAFA"/>
        </w:rPr>
        <w:t>"de.javakaffee.web.msm.serializer.kryo.KryoTranscoderFactory"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color="auto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  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color="auto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color="auto" w:fill="FAFAFA"/>
        </w:rPr>
        <w:t>&lt;/Context&gt;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auto" w:fill="FAFAFA"/>
        </w:rPr>
        <w:t>  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说明：failoverNodes：故障转移节点，对非粘性session不可用。属性failoverNodes="n1"的作用是告诉msm最好是把session保存在memcached "n2"节点上，只有在n2节点不可用的情况下才把session保存在n1节点。这样即使host2上的tomcat宕机，仍然可以通过host1上的tomcat访问存放在memcached "n1" 节点中的session。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4.2.3、其他方案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通过cookie保存用户信息(一般是登录信息)，每一个请求到达web应用的时候，web应用从cookie中取出数据进行处理（这里尽量对cookie做加密处理）；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另外一种是把用户信息的关键属性保存到数据库，这样就不需要session了。请求过来从数据库查询关键属性数据，做相应处理。</w:t>
      </w:r>
      <w:r>
        <w:rPr>
          <w:rStyle w:val="9"/>
          <w:rFonts w:hint="default" w:ascii="Helvetica" w:hAnsi="Helvetica" w:eastAsia="Helvetica" w:cs="Helvetica"/>
          <w:b/>
          <w:i/>
          <w:caps w:val="0"/>
          <w:color w:val="000000"/>
          <w:spacing w:val="0"/>
          <w:sz w:val="21"/>
          <w:szCs w:val="21"/>
          <w:bdr w:val="none" w:color="auto" w:sz="0" w:space="0"/>
        </w:rPr>
        <w:t>缺点：加大了数据库的负载，使数据库成为集群的瓶颈。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6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666933">
    <w:nsid w:val="56D2F935"/>
    <w:multiLevelType w:val="multilevel"/>
    <w:tmpl w:val="56D2F93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5666693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4957"/>
    <w:rsid w:val="00004957"/>
    <w:rsid w:val="000338B2"/>
    <w:rsid w:val="0011511B"/>
    <w:rsid w:val="00194164"/>
    <w:rsid w:val="00197F59"/>
    <w:rsid w:val="001E0742"/>
    <w:rsid w:val="00200B60"/>
    <w:rsid w:val="002615CF"/>
    <w:rsid w:val="00293A94"/>
    <w:rsid w:val="002C3722"/>
    <w:rsid w:val="002D5A0A"/>
    <w:rsid w:val="003025E6"/>
    <w:rsid w:val="00332964"/>
    <w:rsid w:val="00346148"/>
    <w:rsid w:val="00350FCA"/>
    <w:rsid w:val="004403D3"/>
    <w:rsid w:val="0045626D"/>
    <w:rsid w:val="004801E1"/>
    <w:rsid w:val="00512AE8"/>
    <w:rsid w:val="00732DB4"/>
    <w:rsid w:val="007F3298"/>
    <w:rsid w:val="00804189"/>
    <w:rsid w:val="00814DE6"/>
    <w:rsid w:val="00877FFD"/>
    <w:rsid w:val="00920693"/>
    <w:rsid w:val="00A40E14"/>
    <w:rsid w:val="00C7184F"/>
    <w:rsid w:val="00C83355"/>
    <w:rsid w:val="00C94BF6"/>
    <w:rsid w:val="00E413AF"/>
    <w:rsid w:val="00EA5B33"/>
    <w:rsid w:val="00EF47B5"/>
    <w:rsid w:val="00F259A3"/>
    <w:rsid w:val="00FB2B0A"/>
    <w:rsid w:val="05DC050F"/>
    <w:rsid w:val="29686E61"/>
    <w:rsid w:val="64C7614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-SA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Balloon Text"/>
    <w:basedOn w:val="1"/>
    <w:link w:val="13"/>
    <w:unhideWhenUsed/>
    <w:uiPriority w:val="99"/>
    <w:rPr>
      <w:sz w:val="18"/>
      <w:szCs w:val="18"/>
    </w:rPr>
  </w:style>
  <w:style w:type="paragraph" w:styleId="6">
    <w:name w:val="Normal (Web)"/>
    <w:basedOn w:val="1"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Emphasis"/>
    <w:basedOn w:val="7"/>
    <w:qFormat/>
    <w:uiPriority w:val="20"/>
    <w:rPr>
      <w:i/>
    </w:rPr>
  </w:style>
  <w:style w:type="character" w:styleId="10">
    <w:name w:val="Hyperlink"/>
    <w:basedOn w:val="7"/>
    <w:unhideWhenUsed/>
    <w:uiPriority w:val="0"/>
    <w:rPr>
      <w:color w:val="0000FF"/>
      <w:u w:val="single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7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217</Words>
  <Characters>1237</Characters>
  <Lines>10</Lines>
  <Paragraphs>2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2016-02-20T05:49:00Z</dcterms:created>
  <dc:creator>czq</dc:creator>
  <cp:lastModifiedBy>maomao1</cp:lastModifiedBy>
  <dcterms:modified xsi:type="dcterms:W3CDTF">2016-02-28T13:38:43Z</dcterms:modified>
  <dc:title>一致性hash算法分析及PHP实现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