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EF" w:rsidRPr="00821EEF" w:rsidRDefault="00821EEF" w:rsidP="00821EEF">
      <w:pPr>
        <w:widowControl/>
        <w:ind w:left="720"/>
        <w:jc w:val="center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821EE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在VMware中为CentOS配置静态ip</w:t>
      </w:r>
      <w:r w:rsidRPr="00821EEF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 xml:space="preserve"> </w:t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在VMware中为CentOS配置静态ip并可访问网络-windows下的VMware</w:t>
      </w: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首先确保虚拟网卡（VMware Network Adapter VMnet8）是开启的，然后在windows的命令行里输入“ipconfig /all”,找到VMware Network Adapter VMnet8的ipv4地址（例如：192.168.16.1），如下图：</w:t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426236" cy="1695450"/>
            <wp:effectExtent l="19050" t="0" r="0" b="0"/>
            <wp:docPr id="2" name="图片 2" descr="http://up.2cto.com/2013/0325/20130325110223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.2cto.com/2013/0325/2013032511022317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36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然后确保</w:t>
      </w:r>
      <w:hyperlink r:id="rId7" w:tgtFrame="_blank" w:history="1">
        <w:r w:rsidRPr="00821EEF">
          <w:rPr>
            <w:rFonts w:ascii="宋体" w:eastAsia="宋体" w:hAnsi="宋体" w:cs="宋体" w:hint="eastAsia"/>
            <w:color w:val="333333"/>
            <w:kern w:val="0"/>
            <w:szCs w:val="21"/>
          </w:rPr>
          <w:t>虚拟机</w:t>
        </w:r>
      </w:hyperlink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centos的网络配置是NAT，如下图：</w:t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400550" cy="3828012"/>
            <wp:effectExtent l="19050" t="0" r="0" b="0"/>
            <wp:docPr id="3" name="图片 3" descr="http://up.2cto.com/2013/0325/20130325110224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.2cto.com/2013/0325/201303251102249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2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最后按照以下方法设置静态ip：</w:t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 启动并进入centos</w:t>
      </w:r>
      <w:hyperlink r:id="rId9" w:tgtFrame="_blank" w:history="1">
        <w:r w:rsidRPr="00821EEF">
          <w:rPr>
            <w:rFonts w:ascii="宋体" w:eastAsia="宋体" w:hAnsi="宋体" w:cs="宋体" w:hint="eastAsia"/>
            <w:color w:val="333333"/>
            <w:kern w:val="0"/>
            <w:szCs w:val="21"/>
          </w:rPr>
          <w:t>系统</w:t>
        </w:r>
      </w:hyperlink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，在终端中输入“vim /etc/sysconfig/network-scripts/ifcfg-eth0 ”来修改ip配置，然后输入如下图的配置信息：</w:t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5543550" cy="4162425"/>
            <wp:effectExtent l="19050" t="0" r="0" b="0"/>
            <wp:docPr id="4" name="图片 4" descr="http://up.2cto.com/2013/0325/2013032511022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.2cto.com/2013/0325/2013032511022462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  保存退出后，在终端中输入“service network restart”重启网络服务，然后在终端中“ping www.163.com”查看返回如下信息即表示成功：</w:t>
      </w:r>
    </w:p>
    <w:p w:rsidR="00821EEF" w:rsidRPr="00821EEF" w:rsidRDefault="00821EEF" w:rsidP="00821EEF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21EE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14875" cy="1162050"/>
            <wp:effectExtent l="19050" t="0" r="9525" b="0"/>
            <wp:docPr id="5" name="图片 5" descr="http://up.2cto.com/2013/0325/20130325110224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.2cto.com/2013/0325/2013032511022488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12" w:rsidRDefault="00491112"/>
    <w:sectPr w:rsidR="0049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112" w:rsidRDefault="00491112" w:rsidP="00821EEF">
      <w:r>
        <w:separator/>
      </w:r>
    </w:p>
  </w:endnote>
  <w:endnote w:type="continuationSeparator" w:id="1">
    <w:p w:rsidR="00491112" w:rsidRDefault="00491112" w:rsidP="00821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112" w:rsidRDefault="00491112" w:rsidP="00821EEF">
      <w:r>
        <w:separator/>
      </w:r>
    </w:p>
  </w:footnote>
  <w:footnote w:type="continuationSeparator" w:id="1">
    <w:p w:rsidR="00491112" w:rsidRDefault="00491112" w:rsidP="00821E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EEF"/>
    <w:rsid w:val="00491112"/>
    <w:rsid w:val="00821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E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EE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21EEF"/>
    <w:rPr>
      <w:strike w:val="0"/>
      <w:dstrike w:val="0"/>
      <w:color w:val="1F3A87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821E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1E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6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378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3955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2cto.com/os/xunij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ww.2cto.com/o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xiewj</dc:creator>
  <cp:keywords/>
  <dc:description/>
  <cp:lastModifiedBy>xiewj</cp:lastModifiedBy>
  <cp:revision>2</cp:revision>
  <dcterms:created xsi:type="dcterms:W3CDTF">2014-06-29T08:29:00Z</dcterms:created>
  <dcterms:modified xsi:type="dcterms:W3CDTF">2014-06-29T08:30:00Z</dcterms:modified>
</cp:coreProperties>
</file>