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感冒刚好了没两天呢，今个搭公交去义修回来又严重了，在车上呆着好蓝瘦。最近的睡眠极差，身体和心里素质也都超差，就想一个人呆着。回来又睡了一个大下午六个小时就过去了，醒了来搞搞温控上位机那里曲线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打算自己写个上位机来着，matlab，labview，vb，mfc都考虑过，虽然都接触过一点但又都不熟，奈何时间紧张为了实现目的优先，就先打算用山外的虚拟示波器这个调，虽然说有了这个也有了通信协议省了一些事，但能调出来也是很花功夫的。刚刚搞定程序，明天去调板子。</w:t>
      </w:r>
    </w:p>
    <w:p>
      <w:r>
        <w:drawing>
          <wp:inline distT="0" distB="0" distL="114300" distR="114300">
            <wp:extent cx="4686935" cy="2207260"/>
            <wp:effectExtent l="0" t="0" r="184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82490" cy="193802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eastAsia="zh-CN"/>
        </w:rPr>
        <w:t>首先在</w:t>
      </w:r>
      <w:r>
        <w:rPr>
          <w:rFonts w:hint="eastAsia"/>
        </w:rPr>
        <w:t>这里简单介绍一下 STM32 的中断</w:t>
      </w:r>
      <w:r>
        <w:rPr>
          <w:rFonts w:hint="eastAsia"/>
          <w:lang w:eastAsia="zh-CN"/>
        </w:rPr>
        <w:t>，必不可少。</w:t>
      </w:r>
      <w:r>
        <w:rPr>
          <w:rFonts w:hint="eastAsia"/>
        </w:rPr>
        <w:t>STM32 将中断分为 5 个组，组 0~4。该分组的</w:t>
      </w:r>
      <w:r>
        <w:rPr>
          <w:rFonts w:hint="eastAsia"/>
          <w:lang w:eastAsia="zh-CN"/>
        </w:rPr>
        <w:t>设</w:t>
      </w:r>
      <w:r>
        <w:rPr>
          <w:rFonts w:hint="eastAsia"/>
        </w:rPr>
        <w:t>置是由 SCB-&gt;AIRCR 寄存器的 bit10~8 来定义的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0组为111，1组为110,2组为101,3组为100，四组为011.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组 AIRCR[10：8]  bit[7：4]分配情况  分配结果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2509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表AIRCR 中断分组设置表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通过这个表，我们就可以清楚的看到组 0~4 对应的配置关系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例如组设置为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，那么此时所有的 60 个中断，每个中断的中断优先寄存器的高四位中的最高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位是抢占优先级，低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位是响应优先级。每个中断，你可以设置抢占优先级为 </w:t>
      </w:r>
      <w:r>
        <w:rPr>
          <w:rFonts w:hint="eastAsia"/>
          <w:color w:val="FF0000"/>
        </w:rPr>
        <w:t>0~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</w:rPr>
        <w:t xml:space="preserve">，响应优先级为 </w:t>
      </w:r>
      <w:r>
        <w:rPr>
          <w:rFonts w:hint="eastAsia"/>
          <w:color w:val="FF0000"/>
        </w:rPr>
        <w:t>0~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</w:rPr>
        <w:t xml:space="preserve">。例如组设置为 3，那么此时所有的 60 个中断，每个中断的中断优先寄存器的高四位中的最高 3 位是抢占优先级，低 1 位是响应优先级。每个中断，你可以设置抢占优先级为 </w:t>
      </w:r>
      <w:r>
        <w:rPr>
          <w:rFonts w:hint="eastAsia"/>
          <w:color w:val="FF0000"/>
        </w:rPr>
        <w:t>0~7</w:t>
      </w:r>
      <w:r>
        <w:rPr>
          <w:rFonts w:hint="eastAsia"/>
        </w:rPr>
        <w:t xml:space="preserve">，响应优先级为 </w:t>
      </w:r>
      <w:r>
        <w:rPr>
          <w:rFonts w:hint="eastAsia"/>
          <w:color w:val="FF0000"/>
        </w:rPr>
        <w:t>1 或 0</w:t>
      </w:r>
      <w:r>
        <w:rPr>
          <w:rFonts w:hint="eastAsia"/>
        </w:rPr>
        <w:t>。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抢占优先级的级别高于响应优先级。</w:t>
      </w:r>
      <w:r>
        <w:rPr>
          <w:rFonts w:hint="eastAsia"/>
          <w:color w:val="FF0000"/>
        </w:rPr>
        <w:t>而数值越小所代表的优先级就越高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结合实例说明一下：假定设置中断优先级组为 2，然后设置中断 3(RTC 中断)的抢占优先级为 2，响应优先级为 1。中断 6（外部中断 0）的抢占优先级为 3，响应优先级为 0。中断 7（外部中断 1）的抢占优先级为 2，响应优先级为 0。那么这 3 个中断的优先级顺序为：中断 7&gt;中断 3&gt;中断 6。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附加复习：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u8    unsigned char    0~255 [(2^8)-1]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U16   unsigned short   0~65535 [(2^16)-1]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U32   unsigned int     0~4294967295 [(2^32)-1]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r>
        <w:drawing>
          <wp:inline distT="0" distB="0" distL="114300" distR="114300">
            <wp:extent cx="5268595" cy="3732530"/>
            <wp:effectExtent l="0" t="0" r="825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5215" cy="28282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E155C"/>
    <w:rsid w:val="06A8129F"/>
    <w:rsid w:val="0C59094F"/>
    <w:rsid w:val="1331192B"/>
    <w:rsid w:val="184B7C61"/>
    <w:rsid w:val="196260AA"/>
    <w:rsid w:val="19FC67E8"/>
    <w:rsid w:val="1EAC1FFE"/>
    <w:rsid w:val="1F5555F9"/>
    <w:rsid w:val="24B1378E"/>
    <w:rsid w:val="25972834"/>
    <w:rsid w:val="281D0683"/>
    <w:rsid w:val="314D3D6C"/>
    <w:rsid w:val="33986C37"/>
    <w:rsid w:val="3A8D358B"/>
    <w:rsid w:val="3B6C3FBE"/>
    <w:rsid w:val="3CBD5FA5"/>
    <w:rsid w:val="3F612054"/>
    <w:rsid w:val="403F0BAC"/>
    <w:rsid w:val="408340B8"/>
    <w:rsid w:val="40A61FC6"/>
    <w:rsid w:val="42A36391"/>
    <w:rsid w:val="42D35657"/>
    <w:rsid w:val="43D73A12"/>
    <w:rsid w:val="4DF91E59"/>
    <w:rsid w:val="4EB77971"/>
    <w:rsid w:val="501B683E"/>
    <w:rsid w:val="503C7109"/>
    <w:rsid w:val="50D76443"/>
    <w:rsid w:val="528E7970"/>
    <w:rsid w:val="548C4131"/>
    <w:rsid w:val="54AB519C"/>
    <w:rsid w:val="560B756E"/>
    <w:rsid w:val="57A63DBF"/>
    <w:rsid w:val="57D12778"/>
    <w:rsid w:val="58FC5751"/>
    <w:rsid w:val="5D3A4CE5"/>
    <w:rsid w:val="619C52B3"/>
    <w:rsid w:val="63E901A4"/>
    <w:rsid w:val="645E659E"/>
    <w:rsid w:val="66094E4B"/>
    <w:rsid w:val="66481AD4"/>
    <w:rsid w:val="675A2CB6"/>
    <w:rsid w:val="69466E6D"/>
    <w:rsid w:val="6D1C629E"/>
    <w:rsid w:val="6D46050D"/>
    <w:rsid w:val="6EDA66C7"/>
    <w:rsid w:val="70A059AA"/>
    <w:rsid w:val="70D4769F"/>
    <w:rsid w:val="712700D9"/>
    <w:rsid w:val="744621C8"/>
    <w:rsid w:val="74ED0819"/>
    <w:rsid w:val="757827BB"/>
    <w:rsid w:val="75C664C4"/>
    <w:rsid w:val="76C30542"/>
    <w:rsid w:val="7AA63321"/>
    <w:rsid w:val="7C5C407E"/>
    <w:rsid w:val="7DB4216C"/>
    <w:rsid w:val="7DC52E30"/>
    <w:rsid w:val="7F5321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3F88BF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</w:style>
  <w:style w:type="character" w:styleId="7">
    <w:name w:val="HTML Variable"/>
    <w:basedOn w:val="3"/>
    <w:uiPriority w:val="0"/>
  </w:style>
  <w:style w:type="character" w:styleId="8">
    <w:name w:val="Hyperlink"/>
    <w:basedOn w:val="3"/>
    <w:uiPriority w:val="0"/>
    <w:rPr>
      <w:color w:val="3F88BF"/>
      <w:u w:val="none"/>
    </w:rPr>
  </w:style>
  <w:style w:type="character" w:styleId="9">
    <w:name w:val="HTML Code"/>
    <w:basedOn w:val="3"/>
    <w:uiPriority w:val="0"/>
    <w:rPr>
      <w:rFonts w:hint="eastAsia" w:ascii="微软雅黑" w:hAnsi="微软雅黑" w:eastAsia="微软雅黑" w:cs="微软雅黑"/>
      <w:sz w:val="20"/>
    </w:rPr>
  </w:style>
  <w:style w:type="character" w:styleId="10">
    <w:name w:val="HTML Cite"/>
    <w:basedOn w:val="3"/>
    <w:uiPriority w:val="0"/>
  </w:style>
  <w:style w:type="character" w:styleId="11">
    <w:name w:val="HTML Keyboard"/>
    <w:basedOn w:val="3"/>
    <w:uiPriority w:val="0"/>
    <w:rPr>
      <w:rFonts w:hint="eastAsia" w:ascii="微软雅黑" w:hAnsi="微软雅黑" w:eastAsia="微软雅黑" w:cs="微软雅黑"/>
      <w:sz w:val="20"/>
    </w:rPr>
  </w:style>
  <w:style w:type="character" w:styleId="12">
    <w:name w:val="HTML Sample"/>
    <w:basedOn w:val="3"/>
    <w:uiPriority w:val="0"/>
    <w:rPr>
      <w:rFonts w:hint="eastAsia" w:ascii="微软雅黑" w:hAnsi="微软雅黑" w:eastAsia="微软雅黑" w:cs="微软雅黑"/>
    </w:rPr>
  </w:style>
  <w:style w:type="character" w:customStyle="1" w:styleId="14">
    <w:name w:val="legend"/>
    <w:basedOn w:val="3"/>
    <w:uiPriority w:val="0"/>
    <w:rPr>
      <w:rFonts w:ascii="Arial" w:hAnsi="Arial" w:cs="Arial"/>
      <w:b/>
      <w:color w:val="73B304"/>
      <w:sz w:val="21"/>
      <w:szCs w:val="21"/>
      <w:bdr w:val="none" w:color="auto" w:sz="0" w:space="0"/>
      <w:shd w:val="clear" w:fill="FFFFFF"/>
    </w:rPr>
  </w:style>
  <w:style w:type="character" w:customStyle="1" w:styleId="15">
    <w:name w:val="num4"/>
    <w:basedOn w:val="3"/>
    <w:uiPriority w:val="0"/>
    <w:rPr>
      <w:b/>
      <w:color w:val="FF7800"/>
    </w:rPr>
  </w:style>
  <w:style w:type="character" w:customStyle="1" w:styleId="16">
    <w:name w:val="release-day"/>
    <w:basedOn w:val="3"/>
    <w:uiPriority w:val="0"/>
    <w:rPr>
      <w:bdr w:val="single" w:color="BDEBB0" w:sz="6" w:space="0"/>
      <w:shd w:val="clear" w:fill="F5FFF1"/>
    </w:rPr>
  </w:style>
  <w:style w:type="character" w:customStyle="1" w:styleId="17">
    <w:name w:val="num"/>
    <w:basedOn w:val="3"/>
    <w:uiPriority w:val="0"/>
    <w:rPr>
      <w:b/>
      <w:color w:val="FF78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2016-12-11T17:59:12Z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