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 w:line="840" w:lineRule="atLeast"/>
        <w:jc w:val="center"/>
      </w:pPr>
      <w:r>
        <w:rPr>
          <w:rFonts w:ascii="FangSong" w:cs="FangSong" w:eastAsia="FangSong" w:hAnsi="FangSong"/>
          <w:b/>
          <w:bCs/>
          <w:i w:val="false"/>
          <w:iCs w:val="false"/>
          <w:strike w:val="false"/>
          <w:color w:val="FF0000"/>
          <w:sz w:val="56"/>
          <w:szCs w:val="56"/>
        </w:rPr>
        <w:t xml:space="preserve">西北工业大学</w:t>
      </w:r>
    </w:p>
    <w:p>
      <w:pPr>
        <w:spacing w:after="400" w:before="0" w:line="660" w:lineRule="atLeast"/>
        <w:jc w:val="center"/>
      </w:pPr>
      <w:r>
        <w:rPr>
          <w:rFonts w:ascii="FangSong" w:cs="FangSong" w:eastAsia="FangSong" w:hAnsi="FangSong"/>
          <w:b/>
          <w:bCs/>
          <w:i w:val="false"/>
          <w:iCs w:val="false"/>
          <w:strike w:val="false"/>
          <w:color w:val="FF0000"/>
          <w:sz w:val="44"/>
          <w:szCs w:val="44"/>
        </w:rPr>
        <w:t xml:space="preserve">关于2025年五一劳动节放假的通知</w:t>
      </w:r>
    </w:p>
    <w:p>
      <w:pPr>
        <w:spacing w:after="120" w:before="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各单位：</w:t>
      </w:r>
    </w:p>
    <w:p>
      <w:pPr>
        <w:spacing w:after="120" w:before="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根据《国务院办公厅关于2025年部分节假日安排的通知》精神，结合我校实际，现将2025年五一劳动节放假安排通知如下：</w:t>
      </w:r>
    </w:p>
    <w:p>
      <w:pPr>
        <w:spacing w:after="120" w:before="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一、放假时间。5月1日（星期四）至5月5日（星期一）放假调休，共5天。4月27日（星期日）正常上班、上课，补5月5日（星期一）的课。</w:t>
      </w:r>
    </w:p>
    <w:p>
      <w:pPr>
        <w:spacing w:after="120" w:before="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二、各单位要在放假前进行一次全面安全检查，消除安全隐患，做好防火、防盗、防事故工作。放假期间要严格落实值班制度，遇有重大突发事件，要按规定及时报告并妥善处置。</w:t>
      </w:r>
    </w:p>
    <w:p>
      <w:pPr>
        <w:spacing w:after="120" w:before="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三、全体师生员工要增强安全意识，注意出行安全，做好个人健康防护，确保度过一个平安祥和的假期。</w:t>
      </w:r>
    </w:p>
    <w:p>
      <w:pPr>
        <w:spacing w:after="120" w:before="240" w:line="420" w:lineRule="atLeast"/>
        <w:ind w:firstLine="560"/>
        <w:jc w:val="lef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特此通知。</w:t>
      </w:r>
    </w:p>
    <w:p>
      <w:pPr>
        <w:spacing w:after="0" w:before="0" w:line="420" w:lineRule="atLeast"/>
        <w:jc w:val="righ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西北工业大学</w:t>
      </w:r>
    </w:p>
    <w:p>
      <w:pPr>
        <w:spacing w:after="0" w:before="0" w:line="420" w:lineRule="atLeast"/>
        <w:jc w:val="right"/>
      </w:pPr>
      <w:r>
        <w:rPr>
          <w:rFonts w:ascii="FangSong" w:cs="FangSong" w:eastAsia="FangSong" w:hAnsi="FangSong"/>
          <w:b w:val="false"/>
          <w:bCs w:val="false"/>
          <w:i w:val="false"/>
          <w:iCs w:val="false"/>
          <w:strike w:val="false"/>
          <w:color w:val="000000"/>
          <w:sz w:val="28"/>
          <w:szCs w:val="28"/>
        </w:rPr>
        <w:t xml:space="preserve">2025年4月X日</w:t>
      </w:r>
    </w:p>
    <w:sectPr>
      <w:pgSz w:w="11910" w:h="16845" w:orient="portrait"/>
      <w:pgMar w:top="1440" w:right="1695" w:bottom="1440" w:left="169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2026-05-13T08:54:25.349Z</dcterms:created>
  <dcterms:modified xsi:type="dcterms:W3CDTF">2026-05-13T08:54:25.349Z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