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军工项目文档策划与编制一体机</w:t>
        <w:br/>
        <w:t>产品需求文档（PRD）</w:t>
      </w:r>
    </w:p>
    <w:p>
      <w:pPr>
        <w:jc w:val="center"/>
      </w:pPr>
      <w:r>
        <w:rPr>
          <w:b/>
          <w:sz w:val="28"/>
        </w:rPr>
        <w:t>V1.4 全量整合版</w:t>
      </w:r>
    </w:p>
    <w:p/>
    <w:p>
      <w:pPr>
        <w:pStyle w:val="Heading1"/>
      </w:pPr>
      <w:r>
        <w:t>版本修订记录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版本</w:t>
            </w:r>
          </w:p>
        </w:tc>
        <w:tc>
          <w:tcPr>
            <w:tcW w:type="dxa" w:w="1958"/>
          </w:tcPr>
          <w:p>
            <w:r>
              <w:t>日期</w:t>
            </w:r>
          </w:p>
        </w:tc>
        <w:tc>
          <w:tcPr>
            <w:tcW w:type="dxa" w:w="1958"/>
          </w:tcPr>
          <w:p>
            <w:r>
              <w:t>修订类型</w:t>
            </w:r>
          </w:p>
        </w:tc>
        <w:tc>
          <w:tcPr>
            <w:tcW w:type="dxa" w:w="1958"/>
          </w:tcPr>
          <w:p>
            <w:r>
              <w:t>修订说明</w:t>
            </w:r>
          </w:p>
        </w:tc>
        <w:tc>
          <w:tcPr>
            <w:tcW w:type="dxa" w:w="1958"/>
          </w:tcPr>
          <w:p>
            <w:r>
              <w:t>修订人</w:t>
            </w:r>
          </w:p>
        </w:tc>
      </w:tr>
      <w:tr>
        <w:tc>
          <w:tcPr>
            <w:tcW w:type="dxa" w:w="1958"/>
          </w:tcPr>
          <w:p>
            <w:r>
              <w:t>V1.0</w:t>
            </w:r>
          </w:p>
        </w:tc>
        <w:tc>
          <w:tcPr>
            <w:tcW w:type="dxa" w:w="1958"/>
          </w:tcPr>
          <w:p>
            <w:r>
              <w:t>2026-05-04</w:t>
            </w:r>
          </w:p>
        </w:tc>
        <w:tc>
          <w:tcPr>
            <w:tcW w:type="dxa" w:w="1958"/>
          </w:tcPr>
          <w:p>
            <w:r>
              <w:t>初版</w:t>
            </w:r>
          </w:p>
        </w:tc>
        <w:tc>
          <w:tcPr>
            <w:tcW w:type="dxa" w:w="1958"/>
          </w:tcPr>
          <w:p>
            <w:r>
              <w:t>形成项目管理、阶段文档清单、文档上传归档、评审闭环、AI初稿、知识库等基础设计。</w:t>
            </w:r>
          </w:p>
        </w:tc>
        <w:tc>
          <w:tcPr>
            <w:tcW w:type="dxa" w:w="1958"/>
          </w:tcPr>
          <w:p>
            <w:r>
              <w:t>Monica</w:t>
            </w:r>
          </w:p>
        </w:tc>
      </w:tr>
      <w:tr>
        <w:tc>
          <w:tcPr>
            <w:tcW w:type="dxa" w:w="1958"/>
          </w:tcPr>
          <w:p>
            <w:r>
              <w:t>V1.1/V1.2/V1.3</w:t>
            </w:r>
          </w:p>
        </w:tc>
        <w:tc>
          <w:tcPr>
            <w:tcW w:type="dxa" w:w="1958"/>
          </w:tcPr>
          <w:p>
            <w:r>
              <w:t>2026-05-04</w:t>
            </w:r>
          </w:p>
        </w:tc>
        <w:tc>
          <w:tcPr>
            <w:tcW w:type="dxa" w:w="1958"/>
          </w:tcPr>
          <w:p>
            <w:r>
              <w:t>迭代</w:t>
            </w:r>
          </w:p>
        </w:tc>
        <w:tc>
          <w:tcPr>
            <w:tcW w:type="dxa" w:w="1958"/>
          </w:tcPr>
          <w:p>
            <w:r>
              <w:t>补充页面原型、接口、模板管理、问题报告管理、知识库检索、会议材料用途标记等内容。</w:t>
            </w:r>
          </w:p>
        </w:tc>
        <w:tc>
          <w:tcPr>
            <w:tcW w:type="dxa" w:w="1958"/>
          </w:tcPr>
          <w:p>
            <w:r>
              <w:t>Monica</w:t>
            </w:r>
          </w:p>
        </w:tc>
      </w:tr>
      <w:tr>
        <w:tc>
          <w:tcPr>
            <w:tcW w:type="dxa" w:w="1958"/>
          </w:tcPr>
          <w:p>
            <w:r>
              <w:t>当前版</w:t>
            </w:r>
          </w:p>
        </w:tc>
        <w:tc>
          <w:tcPr>
            <w:tcW w:type="dxa" w:w="1958"/>
          </w:tcPr>
          <w:p>
            <w:r>
              <w:t>2026-05-04</w:t>
            </w:r>
          </w:p>
        </w:tc>
        <w:tc>
          <w:tcPr>
            <w:tcW w:type="dxa" w:w="1958"/>
          </w:tcPr>
          <w:p>
            <w:r>
              <w:t>全量整合</w:t>
            </w:r>
          </w:p>
        </w:tc>
        <w:tc>
          <w:tcPr>
            <w:tcW w:type="dxa" w:w="1958"/>
          </w:tcPr>
          <w:p>
            <w:r>
              <w:t>合并会议化文件评审、评审资料上传、文档变更影响分析、同步更改提示、当前有效版本和多人协同修改控制。</w:t>
            </w:r>
          </w:p>
        </w:tc>
        <w:tc>
          <w:tcPr>
            <w:tcW w:type="dxa" w:w="1958"/>
          </w:tcPr>
          <w:p>
            <w:r>
              <w:t>Monica</w:t>
            </w:r>
          </w:p>
        </w:tc>
      </w:tr>
    </w:tbl>
    <w:p/>
    <w:p>
      <w:pPr>
        <w:pStyle w:val="Heading1"/>
      </w:pPr>
      <w:r>
        <w:t>1. 文档说明</w:t>
      </w:r>
    </w:p>
    <w:p>
      <w:r>
        <w:t>本文档为全量整合版，不是增量补丁版。本文在保留既有项目管理、阶段管理、文档清单、模板、知识库、评审意见生成等需求基础上，统一合并本次更正后的会议化文件评审、文档变更影响分析、多角色协同版本控制等需求，作为后续研发、原型、数据库和接口设计的业务依据。</w:t>
      </w:r>
    </w:p>
    <w:p>
      <w:pPr>
        <w:pStyle w:val="Heading1"/>
      </w:pPr>
      <w:r>
        <w:t>2. 产品定位与目标</w:t>
      </w:r>
    </w:p>
    <w:p>
      <w:pPr>
        <w:pStyle w:val="ListBullet"/>
      </w:pPr>
      <w:r>
        <w:t>面向军工科研项目、型号项目、预研项目等场景，提供项目阶段、文档策划、文档编制、会议评审、整改闭环、归档和知识复用的一体化能力。</w:t>
      </w:r>
    </w:p>
    <w:p>
      <w:pPr>
        <w:pStyle w:val="ListBullet"/>
      </w:pPr>
      <w:r>
        <w:t>以军标、企业标准、质量体系和项目管理规则为依据，自动生成阶段文档清单、会议材料包、评审意见初稿和知识检索结果。</w:t>
      </w:r>
    </w:p>
    <w:p>
      <w:pPr>
        <w:pStyle w:val="ListBullet"/>
      </w:pPr>
      <w:r>
        <w:t>通过当前有效版本、编辑草稿、签出签入、版本冲突处理，保证多角色修改时不发生旧版本覆盖新版本。</w:t>
      </w:r>
    </w:p>
    <w:p>
      <w:pPr>
        <w:pStyle w:val="ListBullet"/>
      </w:pPr>
      <w:r>
        <w:t>通过文档依赖关系与变更影响分析，确保一个文档修改后相关文档能够获得同步更改提示。</w:t>
      </w:r>
    </w:p>
    <w:p>
      <w:pPr>
        <w:pStyle w:val="Heading1"/>
      </w:pPr>
      <w:r>
        <w:t>3.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角色</w:t>
            </w:r>
          </w:p>
        </w:tc>
        <w:tc>
          <w:tcPr>
            <w:tcW w:type="dxa" w:w="4896"/>
          </w:tcPr>
          <w:p>
            <w:r>
              <w:t>职责</w:t>
            </w:r>
          </w:p>
        </w:tc>
      </w:tr>
      <w:tr>
        <w:tc>
          <w:tcPr>
            <w:tcW w:type="dxa" w:w="4896"/>
          </w:tcPr>
          <w:p>
            <w:r>
              <w:t>系统管理员</w:t>
            </w:r>
          </w:p>
        </w:tc>
        <w:tc>
          <w:tcPr>
            <w:tcW w:type="dxa" w:w="4896"/>
          </w:tcPr>
          <w:p>
            <w:r>
              <w:t>用户、角色、权限、基础字典、系统参数维护。</w:t>
            </w:r>
          </w:p>
        </w:tc>
      </w:tr>
      <w:tr>
        <w:tc>
          <w:tcPr>
            <w:tcW w:type="dxa" w:w="4896"/>
          </w:tcPr>
          <w:p>
            <w:r>
              <w:t>项目经理</w:t>
            </w:r>
          </w:p>
        </w:tc>
        <w:tc>
          <w:tcPr>
            <w:tcW w:type="dxa" w:w="4896"/>
          </w:tcPr>
          <w:p>
            <w:r>
              <w:t>创建项目、配置阶段路线、分配成员、组织评审会议、确认阶段转入转出。</w:t>
            </w:r>
          </w:p>
        </w:tc>
      </w:tr>
      <w:tr>
        <w:tc>
          <w:tcPr>
            <w:tcW w:type="dxa" w:w="4896"/>
          </w:tcPr>
          <w:p>
            <w:r>
              <w:t>文档负责人</w:t>
            </w:r>
          </w:p>
        </w:tc>
        <w:tc>
          <w:tcPr>
            <w:tcW w:type="dxa" w:w="4896"/>
          </w:tcPr>
          <w:p>
            <w:r>
              <w:t>负责文档初稿确认、版本提交审核、设置当前有效版本、处理变更影响。</w:t>
            </w:r>
          </w:p>
        </w:tc>
      </w:tr>
      <w:tr>
        <w:tc>
          <w:tcPr>
            <w:tcW w:type="dxa" w:w="4896"/>
          </w:tcPr>
          <w:p>
            <w:r>
              <w:t>总体/分系统设计人员</w:t>
            </w:r>
          </w:p>
        </w:tc>
        <w:tc>
          <w:tcPr>
            <w:tcW w:type="dxa" w:w="4896"/>
          </w:tcPr>
          <w:p>
            <w:r>
              <w:t>基于当前有效版本创建草稿并修改技术内容。</w:t>
            </w:r>
          </w:p>
        </w:tc>
      </w:tr>
      <w:tr>
        <w:tc>
          <w:tcPr>
            <w:tcW w:type="dxa" w:w="4896"/>
          </w:tcPr>
          <w:p>
            <w:r>
              <w:t>质量/标准化/工艺/试验人员</w:t>
            </w:r>
          </w:p>
        </w:tc>
        <w:tc>
          <w:tcPr>
            <w:tcW w:type="dxa" w:w="4896"/>
          </w:tcPr>
          <w:p>
            <w:r>
              <w:t>按职责补充质量、标准化、工艺、试验等内容并参与会议评审。</w:t>
            </w:r>
          </w:p>
        </w:tc>
      </w:tr>
      <w:tr>
        <w:tc>
          <w:tcPr>
            <w:tcW w:type="dxa" w:w="4896"/>
          </w:tcPr>
          <w:p>
            <w:r>
              <w:t>会议秘书/评审组织人</w:t>
            </w:r>
          </w:p>
        </w:tc>
        <w:tc>
          <w:tcPr>
            <w:tcW w:type="dxa" w:w="4896"/>
          </w:tcPr>
          <w:p>
            <w:r>
              <w:t>维护会议、关联评审文档、上传会议评审意见和专家意见。</w:t>
            </w:r>
          </w:p>
        </w:tc>
      </w:tr>
      <w:tr>
        <w:tc>
          <w:tcPr>
            <w:tcW w:type="dxa" w:w="4896"/>
          </w:tcPr>
          <w:p>
            <w:r>
              <w:t>专家/专家组</w:t>
            </w:r>
          </w:p>
        </w:tc>
        <w:tc>
          <w:tcPr>
            <w:tcW w:type="dxa" w:w="4896"/>
          </w:tcPr>
          <w:p>
            <w:r>
              <w:t>在会议评审中提出专家意见，专家意见作为会议评审资料归集。</w:t>
            </w:r>
          </w:p>
        </w:tc>
      </w:tr>
      <w:tr>
        <w:tc>
          <w:tcPr>
            <w:tcW w:type="dxa" w:w="4896"/>
          </w:tcPr>
          <w:p>
            <w:r>
              <w:t>档案管理员</w:t>
            </w:r>
          </w:p>
        </w:tc>
        <w:tc>
          <w:tcPr>
            <w:tcW w:type="dxa" w:w="4896"/>
          </w:tcPr>
          <w:p>
            <w:r>
              <w:t>负责最终版归档、归档完整性和可追溯性检查。</w:t>
            </w:r>
          </w:p>
        </w:tc>
      </w:tr>
    </w:tbl>
    <w:p/>
    <w:p>
      <w:pPr>
        <w:pStyle w:val="Heading1"/>
      </w:pPr>
      <w:r>
        <w:t>4. 业务主流程</w:t>
      </w:r>
    </w:p>
    <w:p>
      <w:pPr>
        <w:pStyle w:val="ListNumber"/>
      </w:pPr>
      <w:r>
        <w:t>项目经理创建项目，配置项目类型、保密等级、阶段路线、适用标准和成员。</w:t>
      </w:r>
    </w:p>
    <w:p>
      <w:pPr>
        <w:pStyle w:val="ListNumber"/>
      </w:pPr>
      <w:r>
        <w:t>系统按项目类型、阶段、军标/企标/质量体系规则生成阶段文档清单。</w:t>
      </w:r>
    </w:p>
    <w:p>
      <w:pPr>
        <w:pStyle w:val="ListNumber"/>
      </w:pPr>
      <w:r>
        <w:t>系统对文档标记会议用途：上会文件、会上备查文件、普通归档文件、不适用；人工调整须留痕。</w:t>
      </w:r>
    </w:p>
    <w:p>
      <w:pPr>
        <w:pStyle w:val="ListNumber"/>
      </w:pPr>
      <w:r>
        <w:t>系统基于模板、项目基础信息、知识库内容和历史经验生成文档初稿。</w:t>
      </w:r>
    </w:p>
    <w:p>
      <w:pPr>
        <w:pStyle w:val="ListNumber"/>
      </w:pPr>
      <w:r>
        <w:t>多个角色基于当前有效版本创建编辑草稿，采用签出/签入、编辑锁和乐观锁防止冲突。</w:t>
      </w:r>
    </w:p>
    <w:p>
      <w:pPr>
        <w:pStyle w:val="ListNumber"/>
      </w:pPr>
      <w:r>
        <w:t>文档负责人审核草稿，确认后形成新的当前有效版本。</w:t>
      </w:r>
    </w:p>
    <w:p>
      <w:pPr>
        <w:pStyle w:val="ListNumber"/>
      </w:pPr>
      <w:r>
        <w:t>项目组织会议评审，一个会议可关联一份或多份评审文档及其版本。</w:t>
      </w:r>
    </w:p>
    <w:p>
      <w:pPr>
        <w:pStyle w:val="ListNumber"/>
      </w:pPr>
      <w:r>
        <w:t>会议后上传会议评审意见、专家意见、最终修改报告或最终修改版文件。</w:t>
      </w:r>
    </w:p>
    <w:p>
      <w:pPr>
        <w:pStyle w:val="ListNumber"/>
      </w:pPr>
      <w:r>
        <w:t>文档修改或最终版形成后触发变更影响分析，系统为受影响文档生成同步更改提示。</w:t>
      </w:r>
    </w:p>
    <w:p>
      <w:pPr>
        <w:pStyle w:val="ListNumber"/>
      </w:pPr>
      <w:r>
        <w:t>责任人处理同步修改提示并关闭影响项。</w:t>
      </w:r>
    </w:p>
    <w:p>
      <w:pPr>
        <w:pStyle w:val="ListNumber"/>
      </w:pPr>
      <w:r>
        <w:t>文档设置最终版并归档。</w:t>
      </w:r>
    </w:p>
    <w:p>
      <w:pPr>
        <w:pStyle w:val="ListNumber"/>
      </w:pPr>
      <w:r>
        <w:t>转阶段时系统检查文档齐套、会议资料齐套、评审闭环、版本有效性、变更影响关闭和冲突处理情况，满足条件后进入下一阶段。</w:t>
      </w:r>
    </w:p>
    <w:p>
      <w:pPr>
        <w:pStyle w:val="Heading1"/>
      </w:pPr>
      <w:r>
        <w:t>5. 项目与阶段管理需求</w:t>
      </w:r>
    </w:p>
    <w:p>
      <w:pPr>
        <w:pStyle w:val="ListBullet"/>
      </w:pPr>
      <w:r>
        <w:t>支持项目创建、编辑、冻结、归档和查询。</w:t>
      </w:r>
    </w:p>
    <w:p>
      <w:pPr>
        <w:pStyle w:val="ListBullet"/>
      </w:pPr>
      <w:r>
        <w:t>支持配置项目类型、型号/产品代号、密级、承担单位、项目周期、适用标准。</w:t>
      </w:r>
    </w:p>
    <w:p>
      <w:pPr>
        <w:pStyle w:val="ListBullet"/>
      </w:pPr>
      <w:r>
        <w:t>支持阶段路线图管理，如论证、方案、初样、正样、试验、鉴定、定型、交付等。</w:t>
      </w:r>
    </w:p>
    <w:p>
      <w:pPr>
        <w:pStyle w:val="ListBullet"/>
      </w:pPr>
      <w:r>
        <w:t>每个阶段维护阶段目标、输入输出、准入准出条件、必需文档和会议类型。</w:t>
      </w:r>
    </w:p>
    <w:p>
      <w:pPr>
        <w:pStyle w:val="Heading1"/>
      </w:pPr>
      <w:r>
        <w:t>6. 阶段文档清单与会议用途标记</w:t>
      </w:r>
    </w:p>
    <w:p>
      <w:pPr>
        <w:pStyle w:val="ListBullet"/>
      </w:pPr>
      <w:r>
        <w:t>系统根据项目类型、阶段、适用标准自动生成阶段文档清单。</w:t>
      </w:r>
    </w:p>
    <w:p>
      <w:pPr>
        <w:pStyle w:val="ListBullet"/>
      </w:pPr>
      <w:r>
        <w:t>每份文档具备文档类型、责任角色、责任人、是否必需、计划完成时间、会议用途、评审要求、归档要求等属性。</w:t>
      </w:r>
    </w:p>
    <w:p>
      <w:pPr>
        <w:pStyle w:val="ListBullet"/>
      </w:pPr>
      <w:r>
        <w:t>会议用途包括：上会文件、会上备查文件、普通归档文件、不适用。</w:t>
      </w:r>
    </w:p>
    <w:p>
      <w:pPr>
        <w:pStyle w:val="ListBullet"/>
      </w:pPr>
      <w:r>
        <w:t>会议用途可由规则自动生成，也可由授权人员人工调整；人工调整需记录调整人、时间、原因和依据。</w:t>
      </w:r>
    </w:p>
    <w:p>
      <w:pPr>
        <w:pStyle w:val="Heading1"/>
      </w:pPr>
      <w:r>
        <w:t>7. 文档初稿生成与模板管理</w:t>
      </w:r>
    </w:p>
    <w:p>
      <w:pPr>
        <w:pStyle w:val="ListBullet"/>
      </w:pPr>
      <w:r>
        <w:t>支持按文档类型、项目阶段、会议类型、军标/企标维度维护文档模板。</w:t>
      </w:r>
    </w:p>
    <w:p>
      <w:pPr>
        <w:pStyle w:val="ListBullet"/>
      </w:pPr>
      <w:r>
        <w:t>系统根据模板、项目元数据、历史案例、知识库内容生成文档初稿。</w:t>
      </w:r>
    </w:p>
    <w:p>
      <w:pPr>
        <w:pStyle w:val="ListBullet"/>
      </w:pPr>
      <w:r>
        <w:t>生成的初稿默认形成文档版本，进入当前有效版本确认流程。</w:t>
      </w:r>
    </w:p>
    <w:p>
      <w:pPr>
        <w:pStyle w:val="ListBullet"/>
      </w:pPr>
      <w:r>
        <w:t>模板支持版本管理、启停用、适用范围、字段占位符和章节结构维护。</w:t>
      </w:r>
    </w:p>
    <w:p>
      <w:pPr>
        <w:pStyle w:val="Heading1"/>
      </w:pPr>
      <w:r>
        <w:t>8. 多角色协同修改与当前有效版本控制</w:t>
      </w:r>
    </w:p>
    <w:p>
      <w:pPr>
        <w:pStyle w:val="ListBullet"/>
      </w:pPr>
      <w:r>
        <w:t>系统必须维护每份文档的当前有效版本，所有用户默认只能基于当前有效版本创建编辑草稿。</w:t>
      </w:r>
    </w:p>
    <w:p>
      <w:pPr>
        <w:pStyle w:val="ListBullet"/>
      </w:pPr>
      <w:r>
        <w:t>编辑过程不直接覆盖正式版本，用户保存的是编辑会话中的草稿。</w:t>
      </w:r>
    </w:p>
    <w:p>
      <w:pPr>
        <w:pStyle w:val="ListBullet"/>
      </w:pPr>
      <w:r>
        <w:t>对不支持实时多人协同的文件，采用签出/签入和编辑锁机制。</w:t>
      </w:r>
    </w:p>
    <w:p>
      <w:pPr>
        <w:pStyle w:val="ListBullet"/>
      </w:pPr>
      <w:r>
        <w:t>保存和提交时采用乐观锁校验基准版本号；若基准版本已失效，系统提示版本冲突，不允许静默覆盖。</w:t>
      </w:r>
    </w:p>
    <w:p>
      <w:pPr>
        <w:pStyle w:val="ListBullet"/>
      </w:pPr>
      <w:r>
        <w:t>文档负责人、项目经理或授权角色审核草稿后，才能将其确认为新的当前有效版本。</w:t>
      </w:r>
    </w:p>
    <w:p>
      <w:pPr>
        <w:pStyle w:val="ListBullet"/>
      </w:pPr>
      <w:r>
        <w:t>系统支持版本对比、冲突记录、冲突处理、另存草稿、申请合并等操作。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场景</w:t>
            </w:r>
          </w:p>
        </w:tc>
        <w:tc>
          <w:tcPr>
            <w:tcW w:type="dxa" w:w="4896"/>
          </w:tcPr>
          <w:p>
            <w:r>
              <w:t>系统处理</w:t>
            </w:r>
          </w:p>
        </w:tc>
      </w:tr>
      <w:tr>
        <w:tc>
          <w:tcPr>
            <w:tcW w:type="dxa" w:w="4896"/>
          </w:tcPr>
          <w:p>
            <w:r>
              <w:t>用户打开文档</w:t>
            </w:r>
          </w:p>
        </w:tc>
        <w:tc>
          <w:tcPr>
            <w:tcW w:type="dxa" w:w="4896"/>
          </w:tcPr>
          <w:p>
            <w:r>
              <w:t>检查当前有效版本，创建编辑会话，记录基准版本。</w:t>
            </w:r>
          </w:p>
        </w:tc>
      </w:tr>
      <w:tr>
        <w:tc>
          <w:tcPr>
            <w:tcW w:type="dxa" w:w="4896"/>
          </w:tcPr>
          <w:p>
            <w:r>
              <w:t>用户编辑中他人提交新有效版本</w:t>
            </w:r>
          </w:p>
        </w:tc>
        <w:tc>
          <w:tcPr>
            <w:tcW w:type="dxa" w:w="4896"/>
          </w:tcPr>
          <w:p>
            <w:r>
              <w:t>当前用户提交时提示版本冲突，并要求刷新、对比或合并。</w:t>
            </w:r>
          </w:p>
        </w:tc>
      </w:tr>
      <w:tr>
        <w:tc>
          <w:tcPr>
            <w:tcW w:type="dxa" w:w="4896"/>
          </w:tcPr>
          <w:p>
            <w:r>
              <w:t>文档被他人签出</w:t>
            </w:r>
          </w:p>
        </w:tc>
        <w:tc>
          <w:tcPr>
            <w:tcW w:type="dxa" w:w="4896"/>
          </w:tcPr>
          <w:p>
            <w:r>
              <w:t>限制直接编辑，可申请接管、只读查看或等待释放。</w:t>
            </w:r>
          </w:p>
        </w:tc>
      </w:tr>
      <w:tr>
        <w:tc>
          <w:tcPr>
            <w:tcW w:type="dxa" w:w="4896"/>
          </w:tcPr>
          <w:p>
            <w:r>
              <w:t>草稿提交审核</w:t>
            </w:r>
          </w:p>
        </w:tc>
        <w:tc>
          <w:tcPr>
            <w:tcW w:type="dxa" w:w="4896"/>
          </w:tcPr>
          <w:p>
            <w:r>
              <w:t>审核通过后形成新版本，并可设置为当前有效版本。</w:t>
            </w:r>
          </w:p>
        </w:tc>
      </w:tr>
    </w:tbl>
    <w:p/>
    <w:p>
      <w:pPr>
        <w:pStyle w:val="Heading1"/>
      </w:pPr>
      <w:r>
        <w:t>9. 会议化文件评审需求</w:t>
      </w:r>
    </w:p>
    <w:p>
      <w:r>
        <w:t>文件评审不是指定某个人对文档进行评审，而是通过会议进行评审。专家意见是会议评审资料的一部分，会议评审可以覆盖一份或多份文档。</w:t>
      </w:r>
    </w:p>
    <w:p>
      <w:pPr>
        <w:pStyle w:val="ListBullet"/>
      </w:pPr>
      <w:r>
        <w:t>支持创建评审会议，维护会议名称、会议类型、项目、阶段、时间、地点、主持人、参会人员、专家组、会议状态。</w:t>
      </w:r>
    </w:p>
    <w:p>
      <w:pPr>
        <w:pStyle w:val="ListBullet"/>
      </w:pPr>
      <w:r>
        <w:t>支持将文档及其具体版本纳入会议评审。</w:t>
      </w:r>
    </w:p>
    <w:p>
      <w:pPr>
        <w:pStyle w:val="ListBullet"/>
      </w:pPr>
      <w:r>
        <w:t>会议评审后必须上传会议评审意见。</w:t>
      </w:r>
    </w:p>
    <w:p>
      <w:pPr>
        <w:pStyle w:val="ListBullet"/>
      </w:pPr>
      <w:r>
        <w:t>会议评审后必须上传专家意见，可按专家个人或专家组上传。</w:t>
      </w:r>
    </w:p>
    <w:p>
      <w:pPr>
        <w:pStyle w:val="ListBullet"/>
      </w:pPr>
      <w:r>
        <w:t>根据评审意见完成修改后，必须上传最终修改报告或最终修改版文档。</w:t>
      </w:r>
    </w:p>
    <w:p>
      <w:pPr>
        <w:pStyle w:val="ListBullet"/>
      </w:pPr>
      <w:r>
        <w:t>会议评审资料不齐套时，文档不得认定为评审闭环完成。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文档评审状态</w:t>
            </w:r>
          </w:p>
        </w:tc>
        <w:tc>
          <w:tcPr>
            <w:tcW w:type="dxa" w:w="4896"/>
          </w:tcPr>
          <w:p>
            <w:r>
              <w:t>含义</w:t>
            </w:r>
          </w:p>
        </w:tc>
      </w:tr>
      <w:tr>
        <w:tc>
          <w:tcPr>
            <w:tcW w:type="dxa" w:w="4896"/>
          </w:tcPr>
          <w:p>
            <w:r>
              <w:t>待会议评审</w:t>
            </w:r>
          </w:p>
        </w:tc>
        <w:tc>
          <w:tcPr>
            <w:tcW w:type="dxa" w:w="4896"/>
          </w:tcPr>
          <w:p>
            <w:r>
              <w:t>文档尚未纳入或尚未召开评审会议。</w:t>
            </w:r>
          </w:p>
        </w:tc>
      </w:tr>
      <w:tr>
        <w:tc>
          <w:tcPr>
            <w:tcW w:type="dxa" w:w="4896"/>
          </w:tcPr>
          <w:p>
            <w:r>
              <w:t>已纳入评审会议</w:t>
            </w:r>
          </w:p>
        </w:tc>
        <w:tc>
          <w:tcPr>
            <w:tcW w:type="dxa" w:w="4896"/>
          </w:tcPr>
          <w:p>
            <w:r>
              <w:t>文档已关联会议和评审版本。</w:t>
            </w:r>
          </w:p>
        </w:tc>
      </w:tr>
      <w:tr>
        <w:tc>
          <w:tcPr>
            <w:tcW w:type="dxa" w:w="4896"/>
          </w:tcPr>
          <w:p>
            <w:r>
              <w:t>会议已评审</w:t>
            </w:r>
          </w:p>
        </w:tc>
        <w:tc>
          <w:tcPr>
            <w:tcW w:type="dxa" w:w="4896"/>
          </w:tcPr>
          <w:p>
            <w:r>
              <w:t>会议已完成，但资料可能未齐。</w:t>
            </w:r>
          </w:p>
        </w:tc>
      </w:tr>
      <w:tr>
        <w:tc>
          <w:tcPr>
            <w:tcW w:type="dxa" w:w="4896"/>
          </w:tcPr>
          <w:p>
            <w:r>
              <w:t>待上传会议评审意见</w:t>
            </w:r>
          </w:p>
        </w:tc>
        <w:tc>
          <w:tcPr>
            <w:tcW w:type="dxa" w:w="4896"/>
          </w:tcPr>
          <w:p>
            <w:r>
              <w:t>缺少会议评审意见文件。</w:t>
            </w:r>
          </w:p>
        </w:tc>
      </w:tr>
      <w:tr>
        <w:tc>
          <w:tcPr>
            <w:tcW w:type="dxa" w:w="4896"/>
          </w:tcPr>
          <w:p>
            <w:r>
              <w:t>待上传专家意见</w:t>
            </w:r>
          </w:p>
        </w:tc>
        <w:tc>
          <w:tcPr>
            <w:tcW w:type="dxa" w:w="4896"/>
          </w:tcPr>
          <w:p>
            <w:r>
              <w:t>缺少专家意见文件。</w:t>
            </w:r>
          </w:p>
        </w:tc>
      </w:tr>
      <w:tr>
        <w:tc>
          <w:tcPr>
            <w:tcW w:type="dxa" w:w="4896"/>
          </w:tcPr>
          <w:p>
            <w:r>
              <w:t>待上传最终修改报告</w:t>
            </w:r>
          </w:p>
        </w:tc>
        <w:tc>
          <w:tcPr>
            <w:tcW w:type="dxa" w:w="4896"/>
          </w:tcPr>
          <w:p>
            <w:r>
              <w:t>缺少最终修改报告或最终修改版。</w:t>
            </w:r>
          </w:p>
        </w:tc>
      </w:tr>
      <w:tr>
        <w:tc>
          <w:tcPr>
            <w:tcW w:type="dxa" w:w="4896"/>
          </w:tcPr>
          <w:p>
            <w:r>
              <w:t>待整改/同步修改</w:t>
            </w:r>
          </w:p>
        </w:tc>
        <w:tc>
          <w:tcPr>
            <w:tcW w:type="dxa" w:w="4896"/>
          </w:tcPr>
          <w:p>
            <w:r>
              <w:t>评审意见或变更影响尚未关闭。</w:t>
            </w:r>
          </w:p>
        </w:tc>
      </w:tr>
      <w:tr>
        <w:tc>
          <w:tcPr>
            <w:tcW w:type="dxa" w:w="4896"/>
          </w:tcPr>
          <w:p>
            <w:r>
              <w:t>已闭环</w:t>
            </w:r>
          </w:p>
        </w:tc>
        <w:tc>
          <w:tcPr>
            <w:tcW w:type="dxa" w:w="4896"/>
          </w:tcPr>
          <w:p>
            <w:r>
              <w:t>评审资料齐全，整改和同步修改已关闭。</w:t>
            </w:r>
          </w:p>
        </w:tc>
      </w:tr>
    </w:tbl>
    <w:p/>
    <w:p>
      <w:pPr>
        <w:pStyle w:val="Heading1"/>
      </w:pPr>
      <w:r>
        <w:t>10. 文档变更影响分析与同步更改提示</w:t>
      </w:r>
    </w:p>
    <w:p>
      <w:pPr>
        <w:pStyle w:val="ListBullet"/>
      </w:pPr>
      <w:r>
        <w:t>当文档上传新版本、设置最终版、上传最终修改报告、关闭重大评审意见、修改关键结论或归零报告入库时，系统触发变更事件。</w:t>
      </w:r>
    </w:p>
    <w:p>
      <w:pPr>
        <w:pStyle w:val="ListBullet"/>
      </w:pPr>
      <w:r>
        <w:t>系统根据文档依赖关系、文档类型规则、阶段规则、会议材料关系、评审意见涉及文档、知识库关联等判断受影响文档。</w:t>
      </w:r>
    </w:p>
    <w:p>
      <w:pPr>
        <w:pStyle w:val="ListBullet"/>
      </w:pPr>
      <w:r>
        <w:t>对受影响文档生成同步更改提示，提示内容包括影响来源、影响原因、建议动作、责任人、处理期限、严重程度。</w:t>
      </w:r>
    </w:p>
    <w:p>
      <w:pPr>
        <w:pStyle w:val="ListBullet"/>
      </w:pPr>
      <w:r>
        <w:t>责任人可处理、说明无需修改、提交同步修改版本或申请关闭；关闭必须留痕。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源文档</w:t>
            </w:r>
          </w:p>
        </w:tc>
        <w:tc>
          <w:tcPr>
            <w:tcW w:type="dxa" w:w="4896"/>
          </w:tcPr>
          <w:p>
            <w:r>
              <w:t>典型受影响文档</w:t>
            </w:r>
          </w:p>
        </w:tc>
      </w:tr>
      <w:tr>
        <w:tc>
          <w:tcPr>
            <w:tcW w:type="dxa" w:w="4896"/>
          </w:tcPr>
          <w:p>
            <w:r>
              <w:t>需求规格说明</w:t>
            </w:r>
          </w:p>
        </w:tc>
        <w:tc>
          <w:tcPr>
            <w:tcW w:type="dxa" w:w="4896"/>
          </w:tcPr>
          <w:p>
            <w:r>
              <w:t>总体方案、设计说明、试验大纲、验收方案。</w:t>
            </w:r>
          </w:p>
        </w:tc>
      </w:tr>
      <w:tr>
        <w:tc>
          <w:tcPr>
            <w:tcW w:type="dxa" w:w="4896"/>
          </w:tcPr>
          <w:p>
            <w:r>
              <w:t>总体方案</w:t>
            </w:r>
          </w:p>
        </w:tc>
        <w:tc>
          <w:tcPr>
            <w:tcW w:type="dxa" w:w="4896"/>
          </w:tcPr>
          <w:p>
            <w:r>
              <w:t>分系统设计、接口控制文件、风险分析报告。</w:t>
            </w:r>
          </w:p>
        </w:tc>
      </w:tr>
      <w:tr>
        <w:tc>
          <w:tcPr>
            <w:tcW w:type="dxa" w:w="4896"/>
          </w:tcPr>
          <w:p>
            <w:r>
              <w:t>接口控制文件</w:t>
            </w:r>
          </w:p>
        </w:tc>
        <w:tc>
          <w:tcPr>
            <w:tcW w:type="dxa" w:w="4896"/>
          </w:tcPr>
          <w:p>
            <w:r>
              <w:t>软硬件设计文档、测试用例、联试方案。</w:t>
            </w:r>
          </w:p>
        </w:tc>
      </w:tr>
      <w:tr>
        <w:tc>
          <w:tcPr>
            <w:tcW w:type="dxa" w:w="4896"/>
          </w:tcPr>
          <w:p>
            <w:r>
              <w:t>试验大纲</w:t>
            </w:r>
          </w:p>
        </w:tc>
        <w:tc>
          <w:tcPr>
            <w:tcW w:type="dxa" w:w="4896"/>
          </w:tcPr>
          <w:p>
            <w:r>
              <w:t>试验细则、试验报告、验收报告。</w:t>
            </w:r>
          </w:p>
        </w:tc>
      </w:tr>
      <w:tr>
        <w:tc>
          <w:tcPr>
            <w:tcW w:type="dxa" w:w="4896"/>
          </w:tcPr>
          <w:p>
            <w:r>
              <w:t>问题分析报告</w:t>
            </w:r>
          </w:p>
        </w:tc>
        <w:tc>
          <w:tcPr>
            <w:tcW w:type="dxa" w:w="4896"/>
          </w:tcPr>
          <w:p>
            <w:r>
              <w:t>设计改进报告、归零报告、风险控制文档。</w:t>
            </w:r>
          </w:p>
        </w:tc>
      </w:tr>
      <w:tr>
        <w:tc>
          <w:tcPr>
            <w:tcW w:type="dxa" w:w="4896"/>
          </w:tcPr>
          <w:p>
            <w:r>
              <w:t>归零报告</w:t>
            </w:r>
          </w:p>
        </w:tc>
        <w:tc>
          <w:tcPr>
            <w:tcW w:type="dxa" w:w="4896"/>
          </w:tcPr>
          <w:p>
            <w:r>
              <w:t>设计规范、质量控制计划、试验验证方案。</w:t>
            </w:r>
          </w:p>
        </w:tc>
      </w:tr>
    </w:tbl>
    <w:p/>
    <w:p>
      <w:pPr>
        <w:pStyle w:val="Heading1"/>
      </w:pPr>
      <w:r>
        <w:t>11. 评审意见模板与AI初稿生成</w:t>
      </w:r>
    </w:p>
    <w:p>
      <w:pPr>
        <w:pStyle w:val="ListBullet"/>
      </w:pPr>
      <w:r>
        <w:t>支持按项目阶段、会议类型、文档类型、军标/企标维护评审意见模板。</w:t>
      </w:r>
    </w:p>
    <w:p>
      <w:pPr>
        <w:pStyle w:val="ListBullet"/>
      </w:pPr>
      <w:r>
        <w:t>系统可根据上会文档、历史问题、知识库案例和模板生成会议评审意见初稿。</w:t>
      </w:r>
    </w:p>
    <w:p>
      <w:pPr>
        <w:pStyle w:val="ListBullet"/>
      </w:pPr>
      <w:r>
        <w:t>AI生成内容必须经过人工确认后才能作为正式会议评审意见。</w:t>
      </w:r>
    </w:p>
    <w:p>
      <w:pPr>
        <w:pStyle w:val="ListBullet"/>
      </w:pPr>
      <w:r>
        <w:t>AI生成过程需记录输入范围、模板版本、生成时间、确认人和确认意见。</w:t>
      </w:r>
    </w:p>
    <w:p>
      <w:pPr>
        <w:pStyle w:val="Heading1"/>
      </w:pPr>
      <w:r>
        <w:t>12. 经验知识库与问题案例库</w:t>
      </w:r>
    </w:p>
    <w:p>
      <w:pPr>
        <w:pStyle w:val="ListBullet"/>
      </w:pPr>
      <w:r>
        <w:t>支持归零报告、问题分析报告、试验问题、评审问题、整改措施入库。</w:t>
      </w:r>
    </w:p>
    <w:p>
      <w:pPr>
        <w:pStyle w:val="ListBullet"/>
      </w:pPr>
      <w:r>
        <w:t>支持元数据维护、结构化字段抽取、知识切片、全文检索和向量检索预留。</w:t>
      </w:r>
    </w:p>
    <w:p>
      <w:pPr>
        <w:pStyle w:val="ListBullet"/>
      </w:pPr>
      <w:r>
        <w:t>知识库可为文档初稿、评审意见初稿、风险预警和变更影响分析提供依据。</w:t>
      </w:r>
    </w:p>
    <w:p>
      <w:pPr>
        <w:pStyle w:val="Heading1"/>
      </w:pPr>
      <w:r>
        <w:t>13. 转阶段准入检查</w:t>
      </w:r>
    </w:p>
    <w:p>
      <w:pPr>
        <w:pStyle w:val="ListBullet"/>
      </w:pPr>
      <w:r>
        <w:t>检查阶段必需文档是否齐套。</w:t>
      </w:r>
    </w:p>
    <w:p>
      <w:pPr>
        <w:pStyle w:val="ListBullet"/>
      </w:pPr>
      <w:r>
        <w:t>检查上会文件和会上备查文件是否齐套且指向当前有效版本。</w:t>
      </w:r>
    </w:p>
    <w:p>
      <w:pPr>
        <w:pStyle w:val="ListBullet"/>
      </w:pPr>
      <w:r>
        <w:t>检查会议评审意见、专家意见、最终修改报告是否齐套。</w:t>
      </w:r>
    </w:p>
    <w:p>
      <w:pPr>
        <w:pStyle w:val="ListBullet"/>
      </w:pPr>
      <w:r>
        <w:t>检查关键文档评审闭环状态。</w:t>
      </w:r>
    </w:p>
    <w:p>
      <w:pPr>
        <w:pStyle w:val="ListBullet"/>
      </w:pPr>
      <w:r>
        <w:t>检查阻断性问题、重大评审意见、文档变更影响项是否关闭。</w:t>
      </w:r>
    </w:p>
    <w:p>
      <w:pPr>
        <w:pStyle w:val="ListBullet"/>
      </w:pPr>
      <w:r>
        <w:t>检查是否存在未处理版本冲突、未释放编辑锁、未确认草稿。</w:t>
      </w:r>
    </w:p>
    <w:p>
      <w:pPr>
        <w:pStyle w:val="ListBullet"/>
      </w:pPr>
      <w:r>
        <w:t>检查最终版、当前有效版本和归档版本是否一致或具备合理说明。</w:t>
      </w:r>
    </w:p>
    <w:p>
      <w:pPr>
        <w:pStyle w:val="Heading1"/>
      </w:pPr>
      <w:r>
        <w:t>14. 权限与审计</w:t>
      </w:r>
    </w:p>
    <w:p>
      <w:pPr>
        <w:pStyle w:val="ListBullet"/>
      </w:pPr>
      <w:r>
        <w:t>权限按系统角色、项目角色、阶段角色、文档责任关系和数据密级综合控制。</w:t>
      </w:r>
    </w:p>
    <w:p>
      <w:pPr>
        <w:pStyle w:val="ListBullet"/>
      </w:pPr>
      <w:r>
        <w:t>所有会议用途调整、版本确认、评审资料上传、影响项关闭、转阶段审批均需留痕。</w:t>
      </w:r>
    </w:p>
    <w:p>
      <w:pPr>
        <w:pStyle w:val="ListBullet"/>
      </w:pPr>
      <w:r>
        <w:t>审计日志记录操作人、操作时间、操作对象、前后值、操作原因、客户端信息。</w:t>
      </w:r>
    </w:p>
    <w:p>
      <w:pPr>
        <w:pStyle w:val="Heading1"/>
      </w:pPr>
      <w:r>
        <w:t>15. 非功能需求</w:t>
      </w:r>
    </w:p>
    <w:p>
      <w:pPr>
        <w:pStyle w:val="ListBullet"/>
      </w:pPr>
      <w:r>
        <w:t>安全性：支持身份认证、权限控制、密级隔离、操作审计。</w:t>
      </w:r>
    </w:p>
    <w:p>
      <w:pPr>
        <w:pStyle w:val="ListBullet"/>
      </w:pPr>
      <w:r>
        <w:t>可靠性：关键业务数据事务一致，文件上传失败可重试。</w:t>
      </w:r>
    </w:p>
    <w:p>
      <w:pPr>
        <w:pStyle w:val="ListBullet"/>
      </w:pPr>
      <w:r>
        <w:t>可追溯性：文档版本、评审资料、意见整改、变更影响、转阶段结论全链路可追溯。</w:t>
      </w:r>
    </w:p>
    <w:p>
      <w:pPr>
        <w:pStyle w:val="ListBullet"/>
      </w:pPr>
      <w:r>
        <w:t>扩展性：预留对象存储、在线文档协同、RAG检索、模型服务接口。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