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雅各书</w:t>
      </w:r>
    </w:p>
    <w:p>
      <w:pPr>
        <w:pStyle w:val="Heading2"/>
      </w:pPr>
      <w:r>
        <w:t>第一章</w:t>
      </w:r>
    </w:p>
    <w:p>
      <w:r>
        <w:t>作　神和主耶稣基督仆人的雅各请散住十二个支派之人的安。我的弟兄们，你们落在百般试炼中，都要以为大喜乐；因为知道你们的信心经过试验，就生忍耐。但忍耐也当成功，使你们成全、完备，毫无缺欠。你们中间若有缺少智慧的，应当求那厚赐与众人、也不斥责人的　神，主就必赐给他。只要凭着信心求，一点不疑惑；因为那疑惑的人，就像海中的波浪，被风吹动翻腾。这样的人不要想从主那里得什么。心怀二意的人，在他一切所行的路上都没有定见。卑微的弟兄升高，就该喜乐；富足的降卑，也该如此；因为他必要过去，如同草上的花一样。太阳出来，热风刮起，草就枯干，花也凋谢，美容就消没了；那富足的人，在他所行的事上也要这样衰残。忍受试探的人是有福的，因为他经过试验以后，必得生命的冠冕；这是主应许给那些爱他之人的。人被试探，不可说：“我是被　神试探”；因为　神不能被恶试探，他也不试探人。但各人被试探，乃是被自己的私欲牵引诱惑的。私欲既怀了胎，就生出罪来；罪既长成，就生出死来。我亲爱的弟兄们，不要看错了。各样美善的恩赐和各样全备的赏赐都是从上头来的，从众光之父那里降下来的；在他并没有改变，也没有转动的影儿。他按自己的旨意，用真道生了我们，叫我们在他所造的万物中好像初熟的果子。我亲爱的弟兄们，这是你们所知道的。但你们各人要快快地听，慢慢地说，慢慢地动怒，因为人的怒气并不成就　神的义。所以，你们要脱去一切的污秽和盈余的邪恶，存温柔的心领受那所栽种的道，就是能救你们灵魂的道。只是你们要行道，不要单单听道，自己欺哄自己。因为听道而不行道的，就像人对着镜子看自己本来的面目，看见，走后，随即忘了他的相貌如何。惟有详细察看那全备、使人自由之律法的，并且时常如此，这人既不是听了就忘，乃是实在行出来，就在他所行的事上必然得福。若有人自以为虔诚，却不勒住他的舌头，反欺哄自己的心，这人的虔诚是虚的。在　神我们的父面前，那清洁没有玷污的虔诚，就是看顾在患难中的孤儿寡妇，并且保守自己不沾染世俗。</w:t>
      </w:r>
    </w:p>
    <w:p>
      <w:pPr>
        <w:pStyle w:val="Heading2"/>
      </w:pPr>
      <w:r>
        <w:t>第二章</w:t>
      </w:r>
    </w:p>
    <w:p>
      <w:r>
        <w:t>我的弟兄们，你们信奉我们荣耀的主耶稣基督，便不可按着外貌待人。若有一个人带着金戒指，穿着华美衣服，进你们的会堂去；又有一个穷人穿着肮脏衣服也进去；你们就重看那穿华美衣服的人，说：“请坐在这好位上”；又对那穷人说：“你站在那里”，或“坐在我脚凳下边。”这岂不是你们偏心待人，用恶意断定人吗？我亲爱的弟兄们，请听，　神岂不是拣选了世上的贫穷人，叫他们在信上富足，并承受他所应许给那些爱他之人的国吗？你们反倒羞辱贫穷人。那富足人岂不是欺压你们、拉你们到公堂去吗？他们不是亵渎你们所敬奉（所敬奉：或译被称）的尊名吗？经上记着说：“要爱人如己。”你们若全守这至尊的律法才是好的。但你们若按外貌待人，便是犯罪，被律法定为犯法的。因为凡遵守全律法的，只在一条上跌倒，他就是犯了众条。原来那说“不可奸淫”的，也说“不可杀人”；你就是不奸淫，却杀人，仍是成了犯律法的。你们既然要按使人自由的律法受审判，就该照这律法说话行事。因为那不怜悯人的，也要受无怜悯的审判；怜悯原是向审判夸胜。我的弟兄们，若有人说自己有信心，却没有行为，有什么益处呢？这信心能救他吗？若是弟兄或是姐妹，赤身露体，又缺了日用的饮食；你们中间有人对他们说：“平平安安地去吧！愿你们穿得暖，吃得饱”，却不给他们身体所需用的，这有什么益处呢？这样，信心若没有行为就是死的。必有人说：“你有信心，我有行为。”你将你没有行为的信心指给我看，我便藉着我的行为，将我的信心指给你看。你信　神只有一位，你信的不错；鬼魔也信，却是战惊。虚浮的人哪，你愿意知道没有行为的信心是死的吗？我们的祖宗亚伯拉罕把他儿子以撒献在坛上，岂不是因行为称义吗？可见，信心是与他的行为并行，而且信心因着行为才得成全。这就应验经上所说：“亚伯拉罕信　神，这就算为他的义。”他又得称为　神的朋友。这样看来，人称义是因着行为，不是单因着信。妓女喇合接待使者，又放他们从别的路上出去，不也是一样因行为称义吗？身体没有灵魂是死的，信心没有行为也是死的。</w:t>
      </w:r>
    </w:p>
    <w:p>
      <w:pPr>
        <w:pStyle w:val="Heading2"/>
      </w:pPr>
      <w:r>
        <w:t>第三章</w:t>
      </w:r>
    </w:p>
    <w:p>
      <w:r>
        <w:t>我的弟兄们，不要多人作师傅，因为晓得我们要受更重的判断。原来我们在许多事上都有过失；若有人在话语上没有过失，他就是完全人，也能勒住自己的全身。我们若把嚼环放在马嘴里，叫它顺服，就能调动它的全身。看哪，船只虽然甚大，又被大风催逼，只用小小的舵，就随着掌舵的意思转动。这样，舌头在百体里也是最小的，却能说大话。看哪，最小的火能点着最大的树林。舌头就是火，在我们百体中，舌头是个罪恶的世界，能污秽全身，也能把生命的轮子点起来，并且是从地狱里点着的。各类的走兽、飞禽、昆虫、水族，本来都可以制伏，也已经被人制伏了；惟独舌头没有人能制伏，是不止息的恶物，满了害死人的毒气。我们用舌头颂赞那为主、为父的，又用舌头咒诅那照着　神形像被造的人。颂赞和咒诅从一个口里出来！我的弟兄们，这是不应当的！泉源从一个眼里能发出甜苦两样的水吗？我的弟兄们，无花果树能生橄榄吗？葡萄树能结无花果吗？咸水里也不能发出甜水来。你们中间谁是有智慧有见识的呢？他就当在智慧的温柔上显出他的善行来。你们心里若怀着苦毒的嫉妒和纷争，就不可自夸，也不可说谎话抵挡真道。这样的智慧不是从上头来的，乃是属地的，属情欲的，属鬼魔的。在何处有嫉妒、纷争，就在何处有扰乱和各样的坏事。惟独从上头来的智慧，先是清洁，后是和平，温良柔顺，满有怜悯，多结善果，没有偏见，没有假冒。并且使人和平的，是用和平所栽种的义果。</w:t>
      </w:r>
    </w:p>
    <w:p>
      <w:pPr>
        <w:pStyle w:val="Heading2"/>
      </w:pPr>
      <w:r>
        <w:t>第四章</w:t>
      </w:r>
    </w:p>
    <w:p>
      <w:r>
        <w:t>你们中间的争战斗殴是从哪里来的呢？不是从你们百体中战斗之私欲来的吗？你们贪恋，还是得不着；你们杀害嫉妒，又斗殴争战，也不能得。你们得不着，是因为你们不求。你们求也得不着，是因为你们妄求，要浪费在你们的宴乐中。你们这些淫乱的人（原文是淫妇）哪，岂不知与世俗为友就是与　神为敌吗？所以凡想要与世俗为友的，就是与　神为敌了。你们想经上所说是徒然的吗？　神所赐、住在我们里面的灵，是恋爱至于嫉妒吗？但他赐更多的恩典，所以经上说：“　神阻挡骄傲的人，赐恩给谦卑的人。”故此，你们要顺服　神。务要抵挡魔鬼，魔鬼就必离开你们逃跑了。你们亲近　神，　神就必亲近你们。有罪的人哪，要洁净你们的手！心怀二意的人哪，要清洁你们的心！你们要愁苦、悲哀、哭泣，将喜笑变作悲哀，欢乐变作愁闷。务要在主面前自卑，主就必叫你们升高。弟兄们，你们不可彼此批评。人若批评弟兄，论断弟兄，就是批评律法，论断律法。你若论断律法，就不是遵行律法，乃是判断人的。设立律法和判断人的，只有一位，就是那能救人也能灭人的。你是谁，竟敢论断别人呢？嗐！你们有话说：“今天明天我们要往某城里去，在那里住一年，做买卖得利。”其实明天如何，你们还不知道。你们的生命是什么呢？你们原来是一片云雾，出现少时就不见了。你们只当说：“主若愿意，我们就可以活着，也可以做这事，或做那事。”现今你们竟以张狂夸口；凡这样夸口都是恶的。人若知道行善，却不去行，这就是他的罪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