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Echarts-all 说明文档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Echarts-all  是基于echarts3.0版本进行封装的一个插件，使用时只需要调用函数名并传参 就可实现可视化图表的绘制功能，目前echarts-all 加入了 柱形图、折线图、饼图的图表格式，并实现其中一些基本样式，详细说明如下。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柱形图/ 折线图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柱形图和折线图</w:t>
      </w:r>
      <w:r>
        <w:rPr>
          <w:rFonts w:hint="eastAsia"/>
          <w:sz w:val="32"/>
          <w:szCs w:val="32"/>
          <w:lang w:val="en-US" w:eastAsia="zh-CN"/>
        </w:rPr>
        <w:t xml:space="preserve">目前共有7个参数 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bar（</w:t>
      </w:r>
      <w:r>
        <w:rPr>
          <w:rFonts w:hint="eastAsia" w:ascii="Consolas" w:hAnsi="Consolas" w:eastAsia="Consolas"/>
          <w:color w:val="auto"/>
          <w:sz w:val="30"/>
          <w:highlight w:val="none"/>
          <w:shd w:val="clear" w:color="auto" w:fill="auto"/>
        </w:rPr>
        <w:t>echartsID,echartsXdata,seriesData,seriesName,lation,types,echartsColor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</w:rPr>
      </w:pPr>
      <w:r>
        <w:rPr>
          <w:rFonts w:hint="eastAsia" w:ascii="Consolas" w:hAnsi="Consolas" w:eastAsia="Consolas"/>
          <w:color w:val="FF0000"/>
          <w:sz w:val="30"/>
        </w:rPr>
        <w:t>第一个</w:t>
      </w:r>
      <w:r>
        <w:rPr>
          <w:rFonts w:hint="eastAsia" w:ascii="Consolas" w:hAnsi="Consolas" w:eastAsia="Consolas"/>
          <w:color w:val="auto"/>
          <w:sz w:val="30"/>
        </w:rPr>
        <w:t>参数是ID 可以单独传 'li1'（字符串类型） 也可以循环添加所有id echartsID[i](</w:t>
      </w:r>
      <w:r>
        <w:rPr>
          <w:rFonts w:hint="eastAsia" w:ascii="Consolas" w:hAnsi="Consolas" w:eastAsia="Consolas"/>
          <w:color w:val="ED7D31" w:themeColor="accent2"/>
          <w:sz w:val="30"/>
          <w14:textFill>
            <w14:solidFill>
              <w14:schemeClr w14:val="accent2"/>
            </w14:solidFill>
          </w14:textFill>
        </w:rPr>
        <w:t>必</w:t>
      </w:r>
      <w:r>
        <w:rPr>
          <w:rFonts w:hint="eastAsia" w:ascii="Consolas" w:hAnsi="Consolas" w:eastAsia="宋体"/>
          <w:color w:val="ED7D31" w:themeColor="accent2"/>
          <w:sz w:val="30"/>
          <w:lang w:eastAsia="zh-CN"/>
          <w14:textFill>
            <w14:solidFill>
              <w14:schemeClr w14:val="accent2"/>
            </w14:solidFill>
          </w14:textFill>
        </w:rPr>
        <w:t>传参数，</w:t>
      </w:r>
      <w:r>
        <w:rPr>
          <w:rFonts w:hint="eastAsia" w:ascii="Consolas" w:hAnsi="Consolas" w:eastAsia="宋体"/>
          <w:color w:val="ED7D31" w:themeColor="accent2"/>
          <w:sz w:val="30"/>
          <w:lang w:val="en-US" w:eastAsia="zh-CN"/>
          <w14:textFill>
            <w14:solidFill>
              <w14:schemeClr w14:val="accent2"/>
            </w14:solidFill>
          </w14:textFill>
        </w:rPr>
        <w:t>id必须是固定宽高，如果没有高度则不显示会 高度未定义</w:t>
      </w:r>
      <w:r>
        <w:rPr>
          <w:rFonts w:hint="eastAsia" w:ascii="Consolas" w:hAnsi="Consolas" w:eastAsia="Consolas"/>
          <w:color w:val="auto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0"/>
          <w:lang w:eastAsia="zh-CN"/>
        </w:rPr>
      </w:pPr>
      <w:r>
        <w:rPr>
          <w:rFonts w:hint="eastAsia" w:ascii="Consolas" w:hAnsi="Consolas" w:eastAsia="Consolas"/>
          <w:color w:val="FF0000"/>
          <w:sz w:val="30"/>
        </w:rPr>
        <w:t>第二个</w:t>
      </w:r>
      <w:r>
        <w:rPr>
          <w:rFonts w:hint="eastAsia" w:ascii="Consolas" w:hAnsi="Consolas" w:eastAsia="Consolas"/>
          <w:color w:val="auto"/>
          <w:sz w:val="30"/>
        </w:rPr>
        <w:t>参数是x轴 数据 可以定义一个数组</w:t>
      </w:r>
      <w:r>
        <w:rPr>
          <w:rFonts w:hint="eastAsia" w:ascii="Consolas" w:hAnsi="Consolas" w:eastAsia="宋体"/>
          <w:color w:val="auto"/>
          <w:sz w:val="30"/>
          <w:lang w:eastAsia="zh-CN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0"/>
          <w:lang w:eastAsia="zh-CN"/>
        </w:rPr>
      </w:pPr>
      <w:r>
        <w:rPr>
          <w:rFonts w:hint="eastAsia" w:ascii="Consolas" w:hAnsi="Consolas" w:eastAsia="宋体"/>
          <w:color w:val="auto"/>
          <w:sz w:val="30"/>
          <w:lang w:eastAsia="zh-CN"/>
        </w:rPr>
        <w:t>例如：</w:t>
      </w:r>
      <w:r>
        <w:rPr>
          <w:rFonts w:hint="eastAsia" w:ascii="Consolas" w:hAnsi="Consolas" w:eastAsia="Consolas"/>
          <w:color w:val="ED7D31" w:themeColor="accent2"/>
          <w:sz w:val="30"/>
          <w:highlight w:val="none"/>
          <w14:textFill>
            <w14:solidFill>
              <w14:schemeClr w14:val="accent2"/>
            </w14:solidFill>
          </w14:textFill>
        </w:rPr>
        <w:t>['2011', '2012', '2013', '</w:t>
      </w:r>
      <w:r>
        <w:rPr>
          <w:rFonts w:hint="eastAsia" w:ascii="Consolas" w:hAnsi="Consolas" w:eastAsia="宋体"/>
          <w:color w:val="ED7D31" w:themeColor="accent2"/>
          <w:sz w:val="30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2014</w:t>
      </w:r>
      <w:r>
        <w:rPr>
          <w:rFonts w:hint="eastAsia" w:ascii="Consolas" w:hAnsi="Consolas" w:eastAsia="Consolas"/>
          <w:color w:val="ED7D31" w:themeColor="accent2"/>
          <w:sz w:val="30"/>
          <w:highlight w:val="none"/>
          <w14:textFill>
            <w14:solidFill>
              <w14:schemeClr w14:val="accent2"/>
            </w14:solidFill>
          </w14:textFill>
        </w:rPr>
        <w:t>', '</w:t>
      </w:r>
      <w:r>
        <w:rPr>
          <w:rFonts w:hint="eastAsia" w:ascii="Consolas" w:hAnsi="Consolas" w:eastAsia="宋体"/>
          <w:color w:val="ED7D31" w:themeColor="accent2"/>
          <w:sz w:val="30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2015</w:t>
      </w:r>
      <w:r>
        <w:rPr>
          <w:rFonts w:hint="eastAsia" w:ascii="Consolas" w:hAnsi="Consolas" w:eastAsia="Consolas"/>
          <w:color w:val="ED7D31" w:themeColor="accent2"/>
          <w:sz w:val="30"/>
          <w:highlight w:val="none"/>
          <w14:textFill>
            <w14:solidFill>
              <w14:schemeClr w14:val="accent2"/>
            </w14:solidFill>
          </w14:textFill>
        </w:rPr>
        <w:t>', '</w:t>
      </w:r>
      <w:r>
        <w:rPr>
          <w:rFonts w:hint="eastAsia" w:ascii="Consolas" w:hAnsi="Consolas" w:eastAsia="宋体"/>
          <w:color w:val="ED7D31" w:themeColor="accent2"/>
          <w:sz w:val="30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2016</w:t>
      </w:r>
      <w:r>
        <w:rPr>
          <w:rFonts w:hint="eastAsia" w:ascii="Consolas" w:hAnsi="Consolas" w:eastAsia="Consolas"/>
          <w:color w:val="ED7D31" w:themeColor="accent2"/>
          <w:sz w:val="30"/>
          <w:highlight w:val="none"/>
          <w14:textFill>
            <w14:solidFill>
              <w14:schemeClr w14:val="accent2"/>
            </w14:solidFill>
          </w14:textFill>
        </w:rPr>
        <w:t>', '</w:t>
      </w:r>
      <w:r>
        <w:rPr>
          <w:rFonts w:hint="eastAsia" w:ascii="Consolas" w:hAnsi="Consolas" w:eastAsia="宋体"/>
          <w:color w:val="ED7D31" w:themeColor="accent2"/>
          <w:sz w:val="30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2017</w:t>
      </w:r>
      <w:r>
        <w:rPr>
          <w:rFonts w:hint="eastAsia" w:ascii="Consolas" w:hAnsi="Consolas" w:eastAsia="Consolas"/>
          <w:color w:val="ED7D31" w:themeColor="accent2"/>
          <w:sz w:val="30"/>
          <w:highlight w:val="none"/>
          <w14:textFill>
            <w14:solidFill>
              <w14:schemeClr w14:val="accent2"/>
            </w14:solidFill>
          </w14:textFill>
        </w:rPr>
        <w:t>']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0"/>
          <w:lang w:val="en-US" w:eastAsia="zh-CN"/>
        </w:rPr>
      </w:pPr>
      <w:r>
        <w:rPr>
          <w:rFonts w:hint="eastAsia" w:ascii="Consolas" w:hAnsi="Consolas" w:eastAsia="宋体"/>
          <w:color w:val="auto"/>
          <w:sz w:val="30"/>
          <w:lang w:eastAsia="zh-CN"/>
        </w:rPr>
        <w:t>可选参数，</w:t>
      </w:r>
      <w:r>
        <w:rPr>
          <w:rFonts w:hint="eastAsia" w:ascii="Consolas" w:hAnsi="Consolas" w:eastAsia="Consolas"/>
          <w:color w:val="auto"/>
          <w:sz w:val="30"/>
        </w:rPr>
        <w:t>如果不传</w:t>
      </w:r>
      <w:r>
        <w:rPr>
          <w:rFonts w:hint="eastAsia" w:ascii="Consolas" w:hAnsi="Consolas" w:eastAsia="宋体"/>
          <w:color w:val="auto"/>
          <w:sz w:val="30"/>
          <w:lang w:eastAsia="zh-CN"/>
        </w:rPr>
        <w:t>会有默认数据</w:t>
      </w:r>
      <w:r>
        <w:rPr>
          <w:rFonts w:hint="eastAsia" w:ascii="Consolas" w:hAnsi="Consolas" w:eastAsia="Consolas"/>
          <w:color w:val="auto"/>
          <w:sz w:val="30"/>
        </w:rPr>
        <w:t xml:space="preserve"> </w:t>
      </w:r>
      <w:r>
        <w:rPr>
          <w:rFonts w:hint="eastAsia" w:ascii="Consolas" w:hAnsi="Consolas" w:eastAsia="宋体"/>
          <w:color w:val="auto"/>
          <w:sz w:val="30"/>
          <w:lang w:eastAsia="zh-CN"/>
        </w:rPr>
        <w:t>如果想跳过这个参数，传入下一个参数，需传入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false，否则图表数据会有误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</w:rPr>
      </w:pPr>
      <w:r>
        <w:rPr>
          <w:rFonts w:hint="eastAsia" w:ascii="Consolas" w:hAnsi="Consolas" w:eastAsia="Consolas"/>
          <w:color w:val="FF0000"/>
          <w:sz w:val="30"/>
        </w:rPr>
        <w:t>第三个</w:t>
      </w:r>
      <w:r>
        <w:rPr>
          <w:rFonts w:hint="eastAsia" w:ascii="Consolas" w:hAnsi="Consolas" w:eastAsia="Consolas"/>
          <w:color w:val="auto"/>
          <w:sz w:val="30"/>
        </w:rPr>
        <w:t xml:space="preserve">参数是 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y</w:t>
      </w:r>
      <w:r>
        <w:rPr>
          <w:rFonts w:hint="eastAsia" w:ascii="Consolas" w:hAnsi="Consolas" w:eastAsia="Consolas"/>
          <w:color w:val="auto"/>
          <w:sz w:val="30"/>
        </w:rPr>
        <w:t xml:space="preserve">数据 可以定义一个数组传参 </w:t>
      </w:r>
      <w:r>
        <w:rPr>
          <w:rFonts w:hint="eastAsia" w:ascii="Consolas" w:hAnsi="Consolas" w:eastAsia="宋体"/>
          <w:color w:val="auto"/>
          <w:sz w:val="30"/>
          <w:lang w:eastAsia="zh-CN"/>
        </w:rPr>
        <w:t>（也可传入多个数组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 xml:space="preserve"> 绘制堆积图 或多个柱状图，第三个参数和第四个参数的数组长度需一致</w:t>
      </w:r>
      <w:r>
        <w:rPr>
          <w:rFonts w:hint="eastAsia" w:ascii="Consolas" w:hAnsi="Consolas" w:eastAsia="宋体"/>
          <w:color w:val="auto"/>
          <w:sz w:val="3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ED7D31" w:themeColor="accent2"/>
          <w:sz w:val="30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宋体"/>
          <w:color w:val="auto"/>
          <w:sz w:val="30"/>
          <w:lang w:eastAsia="zh-CN"/>
        </w:rPr>
        <w:t>例如：</w:t>
      </w:r>
      <w:r>
        <w:rPr>
          <w:rFonts w:hint="eastAsia" w:ascii="Consolas" w:hAnsi="Consolas" w:eastAsia="Consolas"/>
          <w:color w:val="ED7D31" w:themeColor="accent2"/>
          <w:sz w:val="30"/>
          <w:highlight w:val="none"/>
          <w14:textFill>
            <w14:solidFill>
              <w14:schemeClr w14:val="accent2"/>
            </w14:solidFill>
          </w14:textFill>
        </w:rPr>
        <w:t>[10, 52, 200, 334, 390, 330, 220]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0"/>
          <w:lang w:val="en-US" w:eastAsia="zh-CN"/>
        </w:rPr>
      </w:pPr>
      <w:r>
        <w:rPr>
          <w:rFonts w:hint="eastAsia" w:ascii="Consolas" w:hAnsi="Consolas" w:eastAsia="宋体"/>
          <w:color w:val="auto"/>
          <w:sz w:val="30"/>
          <w:lang w:eastAsia="zh-CN"/>
        </w:rPr>
        <w:t>可选参数，</w:t>
      </w:r>
      <w:r>
        <w:rPr>
          <w:rFonts w:hint="eastAsia" w:ascii="Consolas" w:hAnsi="Consolas" w:eastAsia="Consolas"/>
          <w:color w:val="auto"/>
          <w:sz w:val="30"/>
        </w:rPr>
        <w:t>如果不传</w:t>
      </w:r>
      <w:r>
        <w:rPr>
          <w:rFonts w:hint="eastAsia" w:ascii="Consolas" w:hAnsi="Consolas" w:eastAsia="宋体"/>
          <w:color w:val="auto"/>
          <w:sz w:val="30"/>
          <w:lang w:eastAsia="zh-CN"/>
        </w:rPr>
        <w:t>会有默认数据</w:t>
      </w:r>
      <w:r>
        <w:rPr>
          <w:rFonts w:hint="eastAsia" w:ascii="Consolas" w:hAnsi="Consolas" w:eastAsia="Consolas"/>
          <w:color w:val="auto"/>
          <w:sz w:val="30"/>
        </w:rPr>
        <w:t xml:space="preserve"> </w:t>
      </w:r>
      <w:r>
        <w:rPr>
          <w:rFonts w:hint="eastAsia" w:ascii="Consolas" w:hAnsi="Consolas" w:eastAsia="宋体"/>
          <w:color w:val="auto"/>
          <w:sz w:val="30"/>
          <w:lang w:eastAsia="zh-CN"/>
        </w:rPr>
        <w:t>如果想跳过这个参数，传入下一个参数，需传入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false，否则图表数据会有误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</w:rPr>
      </w:pPr>
      <w:r>
        <w:rPr>
          <w:rFonts w:hint="eastAsia" w:ascii="Consolas" w:hAnsi="Consolas" w:eastAsia="Consolas"/>
          <w:color w:val="FF0000"/>
          <w:sz w:val="30"/>
        </w:rPr>
        <w:t>第四个</w:t>
      </w:r>
      <w:r>
        <w:rPr>
          <w:rFonts w:hint="eastAsia" w:ascii="Consolas" w:hAnsi="Consolas" w:eastAsia="Consolas"/>
          <w:color w:val="auto"/>
          <w:sz w:val="30"/>
        </w:rPr>
        <w:t>参数是 定义 series的name属性值(</w:t>
      </w:r>
      <w:r>
        <w:rPr>
          <w:rFonts w:hint="eastAsia" w:ascii="Consolas" w:hAnsi="Consolas" w:eastAsia="宋体"/>
          <w:color w:val="auto"/>
          <w:sz w:val="30"/>
          <w:lang w:eastAsia="zh-CN"/>
        </w:rPr>
        <w:t>鼠标悬停图表时会显示一个浮动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框， name则是红线部分，</w:t>
      </w:r>
      <w:r>
        <w:rPr>
          <w:rFonts w:hint="eastAsia" w:ascii="Consolas" w:hAnsi="Consolas" w:eastAsia="宋体"/>
          <w:color w:val="FF0000"/>
          <w:sz w:val="30"/>
          <w:lang w:val="en-US" w:eastAsia="zh-CN"/>
        </w:rPr>
        <w:t>字符串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类型,</w:t>
      </w:r>
      <w:r>
        <w:rPr>
          <w:rFonts w:hint="eastAsia" w:ascii="Consolas" w:hAnsi="Consolas" w:eastAsia="宋体"/>
          <w:color w:val="auto"/>
          <w:sz w:val="30"/>
          <w:lang w:eastAsia="zh-CN"/>
        </w:rPr>
        <w:t>也可传入多个数组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 xml:space="preserve"> 绘制堆积图 或多个柱状图，第三个参数和第四个参数的数组长度需一致）</w:t>
      </w:r>
      <w:r>
        <w:drawing>
          <wp:inline distT="0" distB="0" distL="114300" distR="114300">
            <wp:extent cx="5267325" cy="46901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Consolas" w:hAnsi="Consolas" w:eastAsia="Consolas"/>
          <w:color w:val="FF0000"/>
          <w:sz w:val="30"/>
        </w:rPr>
        <w:t>第五个</w:t>
      </w:r>
      <w:r>
        <w:rPr>
          <w:rFonts w:hint="eastAsia" w:ascii="Consolas" w:hAnsi="Consolas" w:eastAsia="Consolas"/>
          <w:color w:val="auto"/>
          <w:sz w:val="30"/>
        </w:rPr>
        <w:t>参数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 xml:space="preserve"> 是否显示为柱形堆积图 |折线堆积图（如果不传参活传入false 默认为不堆积图形）</w:t>
      </w:r>
      <w:r>
        <w:drawing>
          <wp:inline distT="0" distB="0" distL="114300" distR="114300">
            <wp:extent cx="5273675" cy="458851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Consolas" w:hAnsi="Consolas" w:eastAsia="宋体"/>
          <w:color w:val="ED7D31" w:themeColor="accent2"/>
          <w:sz w:val="30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Consolas" w:hAnsi="Consolas" w:eastAsia="宋体"/>
          <w:color w:val="ED7D31" w:themeColor="accent2"/>
          <w:sz w:val="30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  <w:t>可传入多个数组</w:t>
      </w:r>
    </w:p>
    <w:p>
      <w:pPr>
        <w:rPr>
          <w:rFonts w:hint="eastAsia" w:ascii="Consolas" w:hAnsi="Consolas" w:eastAsia="宋体"/>
          <w:color w:val="auto"/>
          <w:sz w:val="30"/>
          <w:lang w:val="en-US" w:eastAsia="zh-CN"/>
        </w:rPr>
      </w:pPr>
      <w:r>
        <w:rPr>
          <w:rFonts w:hint="eastAsia" w:ascii="Consolas" w:hAnsi="Consolas" w:eastAsia="宋体"/>
          <w:color w:val="FF0000"/>
          <w:sz w:val="30"/>
          <w:lang w:val="en-US" w:eastAsia="zh-CN"/>
        </w:rPr>
        <w:t xml:space="preserve">第六个参数 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图表类型：默认为‘bar’柱形图，可传入‘line’更改为折线图，（字符串类型）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0"/>
          <w:lang w:val="en-US" w:eastAsia="zh-CN"/>
        </w:rPr>
      </w:pPr>
      <w:r>
        <w:rPr>
          <w:rFonts w:hint="eastAsia" w:ascii="Consolas" w:hAnsi="Consolas" w:eastAsia="宋体"/>
          <w:color w:val="FF0000"/>
          <w:sz w:val="30"/>
          <w:lang w:val="en-US" w:eastAsia="zh-CN"/>
        </w:rPr>
        <w:t xml:space="preserve">第七个参数 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图表颜色：</w:t>
      </w:r>
      <w:r>
        <w:rPr>
          <w:rFonts w:hint="eastAsia" w:ascii="Consolas" w:hAnsi="Consolas" w:eastAsia="宋体"/>
          <w:color w:val="auto"/>
          <w:sz w:val="30"/>
          <w:lang w:eastAsia="zh-CN"/>
        </w:rPr>
        <w:t>可选参数，</w:t>
      </w:r>
      <w:r>
        <w:rPr>
          <w:rFonts w:hint="eastAsia" w:ascii="Consolas" w:hAnsi="Consolas" w:eastAsia="Consolas"/>
          <w:color w:val="auto"/>
          <w:sz w:val="30"/>
        </w:rPr>
        <w:t>如果不传</w:t>
      </w:r>
      <w:r>
        <w:rPr>
          <w:rFonts w:hint="eastAsia" w:ascii="Consolas" w:hAnsi="Consolas" w:eastAsia="宋体"/>
          <w:color w:val="auto"/>
          <w:sz w:val="30"/>
          <w:lang w:eastAsia="zh-CN"/>
        </w:rPr>
        <w:t>会有默认数据</w:t>
      </w:r>
      <w:r>
        <w:rPr>
          <w:rFonts w:hint="eastAsia" w:ascii="Consolas" w:hAnsi="Consolas" w:eastAsia="Consolas"/>
          <w:color w:val="auto"/>
          <w:sz w:val="30"/>
        </w:rPr>
        <w:t xml:space="preserve"> </w:t>
      </w:r>
      <w:r>
        <w:rPr>
          <w:rFonts w:hint="eastAsia" w:ascii="Consolas" w:hAnsi="Consolas" w:eastAsia="宋体"/>
          <w:color w:val="auto"/>
          <w:sz w:val="30"/>
          <w:lang w:eastAsia="zh-CN"/>
        </w:rPr>
        <w:t>如果想跳过这个参数，传入下一个参数，需传入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false，否则图表数据会有误 颜色格式必须为数组类型[</w:t>
      </w:r>
      <w:r>
        <w:rPr>
          <w:rFonts w:hint="default" w:ascii="Consolas" w:hAnsi="Consolas" w:eastAsia="宋体"/>
          <w:color w:val="auto"/>
          <w:sz w:val="30"/>
          <w:lang w:val="en-US" w:eastAsia="zh-CN"/>
        </w:rPr>
        <w:t>‘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#fff</w:t>
      </w:r>
      <w:r>
        <w:rPr>
          <w:rFonts w:hint="default" w:ascii="Consolas" w:hAnsi="Consolas" w:eastAsia="宋体"/>
          <w:color w:val="auto"/>
          <w:sz w:val="30"/>
          <w:lang w:val="en-US" w:eastAsia="zh-CN"/>
        </w:rPr>
        <w:t>’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]，支持十六进制颜色格式，英文格式[</w:t>
      </w:r>
      <w:r>
        <w:rPr>
          <w:rFonts w:hint="default" w:ascii="Consolas" w:hAnsi="Consolas" w:eastAsia="宋体"/>
          <w:color w:val="auto"/>
          <w:sz w:val="30"/>
          <w:lang w:val="en-US" w:eastAsia="zh-CN"/>
        </w:rPr>
        <w:t>‘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red</w:t>
      </w:r>
      <w:r>
        <w:rPr>
          <w:rFonts w:hint="default" w:ascii="Consolas" w:hAnsi="Consolas" w:eastAsia="宋体"/>
          <w:color w:val="auto"/>
          <w:sz w:val="30"/>
          <w:lang w:val="en-US" w:eastAsia="zh-CN"/>
        </w:rPr>
        <w:t>’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],也支持[</w:t>
      </w:r>
      <w:r>
        <w:rPr>
          <w:rFonts w:hint="default" w:ascii="Consolas" w:hAnsi="Consolas" w:eastAsia="宋体"/>
          <w:color w:val="auto"/>
          <w:sz w:val="30"/>
          <w:lang w:val="en-US" w:eastAsia="zh-CN"/>
        </w:rPr>
        <w:t>‘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rgba</w:t>
      </w:r>
      <w:r>
        <w:rPr>
          <w:rFonts w:hint="default" w:ascii="Consolas" w:hAnsi="Consolas" w:eastAsia="宋体"/>
          <w:color w:val="auto"/>
          <w:sz w:val="30"/>
          <w:lang w:val="en-US" w:eastAsia="zh-CN"/>
        </w:rPr>
        <w:t>’</w:t>
      </w:r>
      <w:r>
        <w:rPr>
          <w:rFonts w:hint="eastAsia" w:ascii="Consolas" w:hAnsi="Consolas" w:eastAsia="宋体"/>
          <w:color w:val="auto"/>
          <w:sz w:val="30"/>
          <w:lang w:val="en-US" w:eastAsia="zh-CN"/>
        </w:rPr>
        <w:t>]</w:t>
      </w:r>
    </w:p>
    <w:p>
      <w:pPr>
        <w:rPr>
          <w:rFonts w:hint="eastAsia" w:ascii="Consolas" w:hAnsi="Consolas" w:eastAsia="宋体"/>
          <w:color w:val="auto"/>
          <w:sz w:val="30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Map 地图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>第一个参数为id 是必传参数，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 xml:space="preserve"> 第二个参数是 地图类型 默认是world 字符串类型 支持世界地图 中国 和中国 各省的地图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 xml:space="preserve"> * 第三个参数是 边线的颜色 字符串类型 支持rgb  rgba 16进制式 ‘#000’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30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 xml:space="preserve"> * 第四个参数是 地图图形的颜色 </w:t>
      </w:r>
    </w:p>
    <w:p>
      <w:pPr>
        <w:rPr>
          <w:rFonts w:hint="eastAsia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30"/>
          <w:shd w:val="clear" w:color="auto" w:fill="auto"/>
        </w:rPr>
        <w:t xml:space="preserve"> * 第五个 参数 是高亮的颜色图形颜色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24EDF"/>
    <w:rsid w:val="031B548C"/>
    <w:rsid w:val="03951F5E"/>
    <w:rsid w:val="062F15FF"/>
    <w:rsid w:val="06302ED3"/>
    <w:rsid w:val="08082E99"/>
    <w:rsid w:val="08AE3C4C"/>
    <w:rsid w:val="0B2B0B49"/>
    <w:rsid w:val="0ECD7404"/>
    <w:rsid w:val="100B4C28"/>
    <w:rsid w:val="122F6EF6"/>
    <w:rsid w:val="123E2504"/>
    <w:rsid w:val="13FE06E9"/>
    <w:rsid w:val="1521362A"/>
    <w:rsid w:val="15D43DD7"/>
    <w:rsid w:val="19804C4E"/>
    <w:rsid w:val="19C21ABC"/>
    <w:rsid w:val="1A854DD6"/>
    <w:rsid w:val="1B285DD9"/>
    <w:rsid w:val="1B874885"/>
    <w:rsid w:val="1D08207E"/>
    <w:rsid w:val="1D48563D"/>
    <w:rsid w:val="204504B7"/>
    <w:rsid w:val="225666FF"/>
    <w:rsid w:val="286126B0"/>
    <w:rsid w:val="30DA55E1"/>
    <w:rsid w:val="31512C51"/>
    <w:rsid w:val="32C10DE8"/>
    <w:rsid w:val="33FA4E25"/>
    <w:rsid w:val="35D46A91"/>
    <w:rsid w:val="3A9A4725"/>
    <w:rsid w:val="3B9A1B80"/>
    <w:rsid w:val="3BD30429"/>
    <w:rsid w:val="3C722E27"/>
    <w:rsid w:val="3EBB6F77"/>
    <w:rsid w:val="408F3193"/>
    <w:rsid w:val="40A96924"/>
    <w:rsid w:val="413906EA"/>
    <w:rsid w:val="422D09F6"/>
    <w:rsid w:val="42BE17F4"/>
    <w:rsid w:val="44045254"/>
    <w:rsid w:val="46265EFD"/>
    <w:rsid w:val="46B16AE7"/>
    <w:rsid w:val="47623016"/>
    <w:rsid w:val="4AB33135"/>
    <w:rsid w:val="4BF64D84"/>
    <w:rsid w:val="4C7457C3"/>
    <w:rsid w:val="4EEB3B23"/>
    <w:rsid w:val="50DC1F21"/>
    <w:rsid w:val="51142655"/>
    <w:rsid w:val="516D3220"/>
    <w:rsid w:val="52AC133A"/>
    <w:rsid w:val="53353E1A"/>
    <w:rsid w:val="548C019B"/>
    <w:rsid w:val="564F2E0F"/>
    <w:rsid w:val="57F312CA"/>
    <w:rsid w:val="5B7A4868"/>
    <w:rsid w:val="5E904E19"/>
    <w:rsid w:val="610C23C5"/>
    <w:rsid w:val="61BF1E51"/>
    <w:rsid w:val="61F40BDE"/>
    <w:rsid w:val="624B4A4F"/>
    <w:rsid w:val="6293453D"/>
    <w:rsid w:val="62A629C3"/>
    <w:rsid w:val="658D6F01"/>
    <w:rsid w:val="65DE35EE"/>
    <w:rsid w:val="670663A3"/>
    <w:rsid w:val="6912460F"/>
    <w:rsid w:val="69DF51C8"/>
    <w:rsid w:val="6A06344F"/>
    <w:rsid w:val="6BDB5416"/>
    <w:rsid w:val="6C900210"/>
    <w:rsid w:val="719C0D15"/>
    <w:rsid w:val="72174BD8"/>
    <w:rsid w:val="726B328B"/>
    <w:rsid w:val="728D6F52"/>
    <w:rsid w:val="75357A66"/>
    <w:rsid w:val="76435661"/>
    <w:rsid w:val="78E030D6"/>
    <w:rsid w:val="790565FC"/>
    <w:rsid w:val="7B416C7E"/>
    <w:rsid w:val="7C1A3838"/>
    <w:rsid w:val="7C860D84"/>
    <w:rsid w:val="7E8B660E"/>
    <w:rsid w:val="7FE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2017-08-15T03:23:31Z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