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1.0.0 -->
  <w:body>
    <w:p w:rsidR="00A77B3E">
      <w:r>
        <w:rPr>
          <w:color w:val="FF0000"/>
        </w:rPr>
        <w:t>这是一个表格</w:t>
      </w:r>
    </w:p>
    <w:p w:rsidR="00A77B3E">
      <w:pPr>
        <w:bidi w:val="0"/>
        <w:rPr>
          <w:color w:val="0000FF"/>
        </w:rPr>
      </w:pPr>
      <w:r>
        <w:rPr>
          <w:rStyle w:val="DefaultParagraphFont"/>
          <w:sz w:val="18"/>
          <w:szCs w:val="18"/>
          <w:bdr w:val="nil"/>
          <w:rtl w:val="0"/>
        </w:rPr>
        <w:t>表格~表格~</w:t>
      </w:r>
    </w:p>
    <w:p w:rsidR="00A77B3E">
      <w:pPr>
        <w:rPr>
          <w:color w:val="0000FF"/>
        </w:rPr>
      </w:pP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37.5pt;width:39.75pt">
            <v:imagedata r:id="rId4" o:title=""/>
          </v:shape>
        </w:pict>
      </w:r>
      <w:r>
        <w:rPr>
          <w:color w:val="0000FF"/>
        </w:rPr>
        <w:t>保存PDF时进行授权访问设置 - 推酷保存PDF时进行授权访问设置 - 推酷保存PDF时进行授权访问设置 - 推酷保存PDF时进行授权访问设置 - 推酷</w:t>
      </w:r>
    </w:p>
    <w:p w:rsidR="00A77B3E">
      <w:pPr>
        <w:rPr>
          <w:color w:val="0000FF"/>
        </w:rPr>
        <w:sectPr>
          <w:headerReference w:type="even" r:id="rId5"/>
          <w:headerReference w:type="default" r:id="rId6"/>
          <w:headerReference w:type="first" r:id="rId7"/>
          <w:pgSz w:w="12240" w:h="15840"/>
          <w:pgMar w:top="1440" w:right="1800" w:bottom="1440" w:left="180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4"/>
        <w:gridCol w:w="1724"/>
        <w:gridCol w:w="1724"/>
        <w:gridCol w:w="1724"/>
        <w:gridCol w:w="172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bl>
    <w:p w:rsidR="00A77B3E">
      <w:pPr>
        <w:rPr>
          <w:color w:val="0000FF"/>
        </w:rPr>
        <w:sectPr>
          <w:headerReference w:type="even" r:id="rId8"/>
          <w:headerReference w:type="default" r:id="rId9"/>
          <w:headerReference w:type="first" r:id="rId10"/>
          <w:type w:val="nextPage"/>
          <w:pgSz w:w="12240" w:h="15840"/>
          <w:pgMar w:top="1440" w:right="1800" w:bottom="1440" w:left="1800" w:header="708" w:footer="708" w:gutter="0"/>
          <w:cols w:space="708"/>
          <w:docGrid w:linePitch="360"/>
        </w:sectPr>
      </w:pPr>
    </w:p>
    <w:p w:rsidR="00A77B3E">
      <w:pPr>
        <w:rPr>
          <w:color w:val="0000FF"/>
        </w:rPr>
      </w:pPr>
      <w:r>
        <w:t>DocumentBuilder is a powerful class that is associated with a Document and allows dynamic document building from scratch or the addition of new elements to an existing document. It provides methods to insert text, paragraphs, lists, tables, images and other contents, specification of font, paragraph, and section formatting, and other things. Using DocumentBuilder is somewhat similar in concept to using the StringBuilder class of the .NET Framework.</w:t>
      </w:r>
    </w:p>
    <w:p>
      <w:bookmarkStart w:id="0" w:name="一个书签"/>
      <w:r>
        <w:rPr>
          <w:color w:val="008000"/>
        </w:rPr>
        <w:t>利用书签单独的格式设置</w:t>
      </w:r>
    </w:p>
    <w:p>
      <w:pPr>
        <w:rPr>
          <w:color w:val="008000"/>
        </w:rPr>
      </w:pPr>
      <w:bookmarkEnd w:id="0"/>
    </w:p>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height:150pt;margin-left:0;margin-top:0;mso-position-horizontal:center;mso-position-horizontal-relative:page;mso-position-vertical:center;mso-position-vertical-relative:page;position:absolute;rotation:-50;width:300pt;z-index:251660288" fillcolor="gray" strokecolor="gray">
          <v:textpath style="font-family:&quot;黑体&quot;" string="大水印"/>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height:150pt;margin-left:0;margin-top:0;mso-position-horizontal:center;mso-position-horizontal-relative:page;mso-position-vertical:center;mso-position-vertical-relative:page;position:absolute;rotation:-50;width:300pt;z-index:251658240" fillcolor="gray" strokecolor="gray">
          <v:textpath style="font-family:&quot;黑体&quot;" string="大水印"/>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height:150pt;margin-left:0;margin-top:0;mso-position-horizontal:center;mso-position-horizontal-relative:page;mso-position-vertical:center;mso-position-vertical-relative:page;position:absolute;rotation:-50;width:300pt;z-index:251659264" fillcolor="gray" strokecolor="gray">
          <v:textpath style="font-family:&quot;黑体&quot;" string="大水印"/>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height:150pt;margin-left:0;margin-top:0;mso-position-horizontal:center;mso-position-horizontal-relative:page;mso-position-vertical:center;mso-position-vertical-relative:page;position:absolute;rotation:-50;width:300pt;z-index:251663360" fillcolor="gray" strokecolor="gray">
          <v:textpath style="font-family:&quot;黑体&quot;" string="大水印"/>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height:150pt;margin-left:0;margin-top:0;mso-position-horizontal:center;mso-position-horizontal-relative:page;mso-position-vertical:center;mso-position-vertical-relative:page;position:absolute;rotation:-50;width:300pt;z-index:251661312" fillcolor="gray" strokecolor="gray">
          <v:textpath style="font-family:&quot;黑体&quot;" string="大水印"/>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height:150pt;margin-left:0;margin-top:0;mso-position-horizontal:center;mso-position-horizontal-relative:page;mso-position-vertical:center;mso-position-vertical-relative:page;position:absolute;rotation:-50;width:300pt;z-index:251662336" fillcolor="gray" strokecolor="gray">
          <v:textpath style="font-family:&quot;黑体&quot;" string="大水印"/>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6.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header" Target="header4.xml" /><Relationship Id="rId9" Type="http://schemas.openxmlformats.org/officeDocument/2006/relationships/header" Target="header5.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