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数据同步接口规范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</w:t>
      </w:r>
    </w:p>
    <w:p>
      <w:pPr>
        <w:spacing w:line="360" w:lineRule="auto"/>
        <w:ind w:firstLine="420"/>
      </w:pPr>
      <w:r>
        <w:rPr>
          <w:rFonts w:hint="eastAsia"/>
        </w:rPr>
        <w:t>本协议定义了数据采集点与云平台之间同步数据的接口规范。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通信方式</w:t>
      </w:r>
    </w:p>
    <w:p>
      <w:pPr>
        <w:spacing w:line="360" w:lineRule="auto"/>
        <w:ind w:firstLine="420"/>
      </w:pPr>
      <w:r>
        <w:rPr>
          <w:rFonts w:hint="eastAsia"/>
        </w:rPr>
        <w:t>数据采集点与云平台之间进行信息交互时，采用短连接方式，即通信双方有数据交互时，就建立一个UDP连接，数据发送完成后，则断开此连接，即每次建立UDP连接只完成一次消息的发送，应答与请求在同一个连接中完成。系统采用客户/服务器模式，操作以客户端驱动方式发起连接请求，完成一次操作后关闭此连接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接口定义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基本数据类型</w:t>
      </w:r>
    </w:p>
    <w:tbl>
      <w:tblPr>
        <w:tblStyle w:val="9"/>
        <w:tblW w:w="7380" w:type="dxa"/>
        <w:tblInd w:w="64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4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</w:tcPr>
          <w:p>
            <w:pPr>
              <w:spacing w:line="360" w:lineRule="auto"/>
            </w:pPr>
            <w:r>
              <w:t>Unsigned Integer</w:t>
            </w:r>
          </w:p>
        </w:tc>
        <w:tc>
          <w:tcPr>
            <w:tcW w:w="540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无符号整数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540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整数，可为正整数、负整数或零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1980" w:type="dxa"/>
          </w:tcPr>
          <w:p>
            <w:pPr>
              <w:spacing w:line="360" w:lineRule="auto"/>
            </w:pPr>
            <w:r>
              <w:t>Octet String</w:t>
            </w:r>
          </w:p>
        </w:tc>
        <w:tc>
          <w:tcPr>
            <w:tcW w:w="540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不定长的字符串</w:t>
            </w:r>
          </w:p>
        </w:tc>
      </w:tr>
    </w:tbl>
    <w:p>
      <w:pPr>
        <w:pStyle w:val="13"/>
        <w:spacing w:line="360" w:lineRule="auto"/>
        <w:ind w:left="360" w:firstLine="0" w:firstLineChars="0"/>
      </w:pPr>
      <w:r>
        <w:rPr>
          <w:rFonts w:hint="eastAsia"/>
        </w:rPr>
        <w:t>注：同一消息的各字段之间用逗号分隔。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协议</w:t>
      </w:r>
    </w:p>
    <w:p>
      <w:pPr>
        <w:spacing w:line="360" w:lineRule="auto"/>
        <w:ind w:firstLine="360"/>
      </w:pPr>
      <w:r>
        <w:rPr>
          <w:rFonts w:hint="eastAsia"/>
        </w:rPr>
        <w:t>数据采集点作为客户端，云平台为服务端，数据采集点</w:t>
      </w:r>
      <w:bookmarkStart w:id="0" w:name="_GoBack"/>
      <w:bookmarkEnd w:id="0"/>
      <w:r>
        <w:rPr>
          <w:rFonts w:hint="eastAsia"/>
        </w:rPr>
        <w:t>向云平台发起数据同步请求，云平台收到后返回响应消息。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数据同步请求消息（同步设备编号）</w:t>
      </w:r>
    </w:p>
    <w:tbl>
      <w:tblPr>
        <w:tblStyle w:val="10"/>
        <w:tblW w:w="9150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85"/>
        <w:gridCol w:w="1905"/>
        <w:gridCol w:w="1515"/>
        <w:gridCol w:w="33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85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05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5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3390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cmd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05" w:type="dxa"/>
          </w:tcPr>
          <w:p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$007</w:t>
            </w:r>
          </w:p>
        </w:tc>
        <w:tc>
          <w:tcPr>
            <w:tcW w:w="339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固定为$007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DeviceNo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</w:p>
        </w:tc>
        <w:tc>
          <w:tcPr>
            <w:tcW w:w="1905" w:type="dxa"/>
          </w:tcPr>
          <w:p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1001002003</w:t>
            </w:r>
          </w:p>
        </w:tc>
        <w:tc>
          <w:tcPr>
            <w:tcW w:w="339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设备编号，由设备端自行分配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</w:p>
        </w:tc>
        <w:tc>
          <w:tcPr>
            <w:tcW w:w="1905" w:type="dxa"/>
          </w:tcPr>
          <w:p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27,101</w:t>
            </w:r>
          </w:p>
        </w:tc>
        <w:tc>
          <w:tcPr>
            <w:tcW w:w="339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数据之间用半角逗号分隔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</w:p>
        </w:tc>
        <w:tc>
          <w:tcPr>
            <w:tcW w:w="1905" w:type="dxa"/>
          </w:tcPr>
          <w:p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339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从$开始到*之间的所有ASCII码的异或校验和，不含$*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示例：</w:t>
      </w:r>
      <w:r>
        <w:rPr>
          <w:rFonts w:hint="eastAsia"/>
          <w:lang w:val="en-US" w:eastAsia="zh-CN"/>
        </w:rPr>
        <w:t>$007,12AFC233DA12,12,23,34,*45#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$007固定头协议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12AFC233DA12  设备的唯一标识MAC码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12,23,34,.......上传的数据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 为</w:t>
      </w:r>
      <w:r>
        <w:rPr>
          <w:rFonts w:hint="eastAsia"/>
        </w:rPr>
        <w:t>异或校验和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5C82"/>
    <w:multiLevelType w:val="multilevel"/>
    <w:tmpl w:val="141D5C82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243602"/>
    <w:multiLevelType w:val="multilevel"/>
    <w:tmpl w:val="1D2436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170A2"/>
    <w:multiLevelType w:val="multilevel"/>
    <w:tmpl w:val="2D3170A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B38"/>
    <w:rsid w:val="000302D3"/>
    <w:rsid w:val="000546E1"/>
    <w:rsid w:val="00060D93"/>
    <w:rsid w:val="001A3B38"/>
    <w:rsid w:val="002052A3"/>
    <w:rsid w:val="002432FC"/>
    <w:rsid w:val="00243F26"/>
    <w:rsid w:val="0035336D"/>
    <w:rsid w:val="003C55F8"/>
    <w:rsid w:val="003D0B8E"/>
    <w:rsid w:val="00405C3C"/>
    <w:rsid w:val="00453E83"/>
    <w:rsid w:val="004B146E"/>
    <w:rsid w:val="004F2B61"/>
    <w:rsid w:val="00561F1F"/>
    <w:rsid w:val="005A39DB"/>
    <w:rsid w:val="006D23C9"/>
    <w:rsid w:val="006E2343"/>
    <w:rsid w:val="006F182B"/>
    <w:rsid w:val="007979B5"/>
    <w:rsid w:val="007B7F69"/>
    <w:rsid w:val="008057D8"/>
    <w:rsid w:val="008064B4"/>
    <w:rsid w:val="0082352F"/>
    <w:rsid w:val="00844062"/>
    <w:rsid w:val="00865E1C"/>
    <w:rsid w:val="0087456D"/>
    <w:rsid w:val="00910641"/>
    <w:rsid w:val="00925773"/>
    <w:rsid w:val="00931C7D"/>
    <w:rsid w:val="00955295"/>
    <w:rsid w:val="00995D04"/>
    <w:rsid w:val="009A0C0C"/>
    <w:rsid w:val="009F35B1"/>
    <w:rsid w:val="00B05669"/>
    <w:rsid w:val="00C27B88"/>
    <w:rsid w:val="00C9372A"/>
    <w:rsid w:val="00D17D47"/>
    <w:rsid w:val="00DD5D6A"/>
    <w:rsid w:val="00E041F0"/>
    <w:rsid w:val="00E23BCA"/>
    <w:rsid w:val="00E46FEC"/>
    <w:rsid w:val="00F4150B"/>
    <w:rsid w:val="4D8950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7"/>
    <w:link w:val="3"/>
    <w:semiHidden/>
    <w:uiPriority w:val="99"/>
  </w:style>
  <w:style w:type="character" w:customStyle="1" w:styleId="15">
    <w:name w:val="批注主题 Char"/>
    <w:basedOn w:val="14"/>
    <w:link w:val="2"/>
    <w:semiHidden/>
    <w:uiPriority w:val="99"/>
    <w:rPr>
      <w:b/>
      <w:bCs/>
    </w:rPr>
  </w:style>
  <w:style w:type="character" w:customStyle="1" w:styleId="16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331</Words>
  <Characters>1889</Characters>
  <Lines>15</Lines>
  <Paragraphs>4</Paragraphs>
  <TotalTime>0</TotalTime>
  <ScaleCrop>false</ScaleCrop>
  <LinksUpToDate>false</LinksUpToDate>
  <CharactersWithSpaces>2216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2016-11-05T14:11:00Z</dcterms:created>
  <dc:creator>IPI-YZZ</dc:creator>
  <cp:lastModifiedBy>Administrator</cp:lastModifiedBy>
  <dcterms:modified xsi:type="dcterms:W3CDTF">2017-03-29T08:32:57Z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