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91230"/>
            <wp:effectExtent l="0" t="0" r="6350" b="13970"/>
            <wp:docPr id="2" name="图片 2" descr="基础数据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基础数据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08020"/>
            <wp:effectExtent l="0" t="0" r="7620" b="11430"/>
            <wp:docPr id="1" name="图片 1" descr="合同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合同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Njg4OTEzNWE3OWY5NDFhNDJkNGZhNDI5OGYzMWYifQ=="/>
  </w:docVars>
  <w:rsids>
    <w:rsidRoot w:val="00000000"/>
    <w:rsid w:val="766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2022-05-07T22:37:09Z</dcterms:created>
  <dc:creator>91112</dc:creator>
  <cp:lastModifiedBy>清风</cp:lastModifiedBy>
  <dcterms:modified xsi:type="dcterms:W3CDTF">2022-05-07T22:37:24Z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149A90F83E6B4DB29306EDD1A988AF8F</vt:lpwstr>
  </property>
</Properties>
</file>