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2026-07-25 工作日志：51job详情页爬虫反爬对抗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目标与实际耗时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把昨天抓到的 1495 条列表页数据的详情页补全（职位描述、任职要求、福利标签）。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耗时一整天（14:00 到凌晨），其中 80% 时间在跟详情页的 WAF 斗智斗勇，最后跑通 1213 条，但因为落盘逻辑缺陷只保住 100 条（教训惨重，明天重跑）。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详情页结构确认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手动点开一个详情链接确认：详情页（</w:t>
      </w:r>
      <w:r>
        <w:rPr>
          <w:rFonts w:eastAsia="等线" w:ascii="Arial" w:cs="Arial" w:hAnsi="Arial"/>
          <w:sz w:val="22"/>
        </w:rPr>
        <w:t>jobs.51job.com</w:t>
      </w:r>
      <w:r>
        <w:rPr>
          <w:rFonts w:eastAsia="等线" w:ascii="Arial" w:cs="Arial" w:hAnsi="Arial"/>
          <w:sz w:val="22"/>
        </w:rPr>
        <w:t xml:space="preserve"> 域名）是服务端渲染，职位描述直接在页面上可见，无需登录。需要提取的内容：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福利标签：五险一金、年终奖金、带薪年假那一排标签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职位描述：岗位职责 + 任职要求全文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注意：详情页分两种模板——普通职位页（div.bmsg.job_msg.inbox）和大厂雇主页（h2.prop + 兄弟区块），选择器要兼容两种。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遇到的反爬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50"/>
        <w:gridCol w:w="6030"/>
      </w:tblGrid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反爬手段</w:t>
            </w:r>
          </w:p>
        </w:tc>
        <w:tc>
          <w:tcPr>
            <w:tcW w:w="6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表现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阿里云 WAF 环境指纹校验</w:t>
            </w:r>
          </w:p>
        </w:tc>
        <w:tc>
          <w:tcPr>
            <w:tcW w:w="6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Selenium 驱动的浏览器里，滑块验证无论怎么滑都显示「验证失败，请刷新」——WAF 能识别鼠标轨迹来源是不是程序注入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 挑战页</w:t>
            </w:r>
          </w:p>
        </w:tc>
        <w:tc>
          <w:tcPr>
            <w:tcW w:w="6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view-source 只能看到一行 textarea + aliyun\_waf\_aa 脚本，真页面要 JS 跑完挑战才渲染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高频访问风控</w:t>
            </w:r>
          </w:p>
        </w:tc>
        <w:tc>
          <w:tcPr>
            <w:tcW w:w="6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每爬 60 条左右必触发一次验证页，通行证 Cookie 过期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请求级拦截</w:t>
            </w:r>
          </w:p>
        </w:tc>
        <w:tc>
          <w:tcPr>
            <w:tcW w:w="6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requests 直接请求详情页，返回 98KB 的风控壳子页面，里面唯一的 script 是混淆的 WAF JS（hRHjsa 这种乱码函数名），正文完全不在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尝试过的方案和失败记录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80"/>
        <w:gridCol w:w="1680"/>
        <w:gridCol w:w="4920"/>
      </w:tblGrid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失败原因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requests + Cookie 直接请求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Cookie 含中文导致 latin-1 编码报错；修复后拿到的是 WAF 壳子页面，没有正文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Selenium 新开浏览器 fetch 详情页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第一条就被 WAF 拦，弹假验证页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Selenium 新开浏览器 driver.get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弹滑块验证，且滑了永远失败（环境指纹被识别）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复用日常 Edge 用户数据（--user-data-dir）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Edge 150 的 profile 结构兼容性差，浏览器起不来，驱动握手失败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CDP 接管日常 Edge（9222 端口）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部分成功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能接管，但还是会触发验证，且程序环境里滑块永远失败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模拟真人路径（先搜索页再跳详情页）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WAF 不认跳转轨迹，照样拦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换手机热点刷新 IP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不是 IP 的事，是浏览器指纹和行为模式的事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最终成功的方案：人肉开门，程序接力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核心发现：WAF 的滑块校验的是「这个会话是不是真人控制的」——Selenium 驱动的会话里滑块，轨迹来源被识别为程序注入，永远判失败。但验证通过后写的通行 Cookie 是会话级的，不区分人和程序。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操作流程：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杀干净所有 Edge 进程（taskkill /f /im msedge.exe）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cmd 里用调试模式启动日常 Edge：</w:t>
        <w:br/>
      </w:r>
      <w:r>
        <w:rPr>
          <w:rFonts w:eastAsia="Consolas" w:ascii="Consolas" w:cs="Consolas" w:hAnsi="Consolas"/>
          <w:sz w:val="22"/>
          <w:shd w:fill="bbbfc4"/>
        </w:rPr>
        <w:t>"C:\Program Files (x86)\Microsoft\Edge\Application\msedge.exe" --remote-debugging-port=9222 --user-data-dir="C:\edge_debug_profile"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在这个调试 Edge 里手动打开一个详情链接 → 手动滑过验证（真人轨迹，能通过）→ 看到正常详情页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马上跑程序（Selenium 通过 debuggerAddress: 127.0.0.1:9222 接管同一个浏览器会话）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程序拿着通行证 Cookie 批量跑，每 60 条左右通行证过期再弹验证 → 手动再滑一次 → 程序继续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关键细节：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msedgedriver 版本必须和浏览器完全一致（147 驱动配 150 浏览器会在 CDP 模式下无限卡住，不报错）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验证调试端口是否生效：浏览器里打开 </w:t>
      </w:r>
      <w:hyperlink r:id="rId5">
        <w:r>
          <w:rPr>
            <w:rFonts w:eastAsia="等线" w:ascii="Arial" w:cs="Arial" w:hAnsi="Arial"/>
            <w:color w:val="3370ff"/>
            <w:sz w:val="22"/>
          </w:rPr>
          <w:t>http://localhost:9222/json</w:t>
        </w:r>
      </w:hyperlink>
      <w:hyperlink r:id="rId6">
        <w:r>
          <w:rPr>
            <w:rFonts w:eastAsia="等线" w:ascii="Arial" w:cs="Arial" w:hAnsi="Arial"/>
            <w:color w:val="3370ff"/>
            <w:sz w:val="22"/>
          </w:rPr>
          <w:t>，能看到</w:t>
        </w:r>
      </w:hyperlink>
      <w:r>
        <w:rPr>
          <w:rFonts w:eastAsia="等线" w:ascii="Arial" w:cs="Arial" w:hAnsi="Arial"/>
          <w:sz w:val="22"/>
        </w:rPr>
        <w:t xml:space="preserve"> JSON 才是真的起来了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结尾不要 driver.quit()，浏览器是你自己的，跑完不会被关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解析逻辑（兼容两种详情页模板）</w:t>
      </w:r>
      <w:bookmarkEnd w:id="5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方案1（优先）：直接找 51job 标准正文容器 div.bmsg.job_msg.inbox（大厂雇主页用这个）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方案2：找 h2.prop 标题「职位描述」，取后面的兄弟区块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方案3兜底：找含「岗位职责」「工作职责」「职位描述：」关键词的最小 div（100-3000 字）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拆分逻辑：找到「任职要求：」「任职资格：」「岗位要求：」「职位要求：」任一分隔词，前半段存职位描述，后半段存任职要求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福利标签：从 div.tags 提取所有 span/a/em/i 文本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落盘逻辑缺陷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问题：flush 逻辑是「每 20 条把内存里全部数据覆盖写一次 CSV」，程序中断时，最后一次 flush 之后跑的所有数据都在内存里丢失。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结果：实际爬了 1213 条，但只落盘 100 条，丢了 1112 条。断点文件 detail_crawled.txt 里记了 1213 条（还有重复），但 CSV 里只有 100 条有详情数据。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修复：改成每条都落盘（job.update(detail) 后立即 flush），中断只丢当前一条。代价是每条多 0.1 秒写盘时间，但比丢 1000 条强太多。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教训：批量任务落盘策略要「宁滥勿缺」，内存缓存是性能优化，不是可靠性方案。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数据质量检查</w:t>
      </w:r>
      <w:bookmarkEnd w:id="7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描述长度：最短 61 字，中位 309 字，最长 5470 字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内容完整：岗位职责 + 任职要求拆分正常，福利标签提取正常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成功率：75%（20 条验证批次里 15 条成功，5 条是大厂雇主页模板没匹配上，已修复选择器）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防封策略</w:t>
      </w:r>
      <w:bookmarkEnd w:id="8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 55 条主动冷却 3 分钟（让风控计数器重置，可能连验证都不弹）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弹验证时 continue 跳过（不记断点），手动滑完按回车程序自动接着跑，不用重启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随机滚动页面（human_scroll），模拟真人浏览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每条间隔 5-10 秒随机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GitHub 仓库初始化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项目结构：spiders/（爬虫脚本）、data/raw/（原始CSV）、data/cleaned/、notebooks/、docs/（文档日志）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.gitignore 隔离：config.py、detail_crawled.txt、debug_detail.html、data/raw/、venv/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凭证安全：检查并删除脚本里的 Cookie、user-token 等登录凭证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首次提交：git init → git add → git commit → git push（GitHub Desktop 推送成功）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踩坑：第一次 commit 只提交了 .gitignore（文件还没复制过来），第二次才补上脚本和文档；push 时 Connection was reset（网络问题），用 GitHub Desktop 图形界面推送成功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下一步计划</w:t>
      </w:r>
      <w:bookmarkEnd w:id="10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明天用修复版代码（每条落盘 + 每 55 条冷却）重跑 1395 条详情页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跑完做数据质量终检（成功率、描述长度分布、城市分布）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进入数据清洗阶段（按计划 7.30-8.3）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56670">
    <w:lvl>
      <w:numFmt w:val="bullet"/>
      <w:suff w:val="tab"/>
      <w:lvlText w:val="•"/>
      <w:rPr>
        <w:color w:val="3370ff"/>
      </w:rPr>
    </w:lvl>
  </w:abstractNum>
  <w:abstractNum w:abstractNumId="456671">
    <w:lvl>
      <w:numFmt w:val="bullet"/>
      <w:suff w:val="tab"/>
      <w:lvlText w:val="•"/>
      <w:rPr>
        <w:color w:val="3370ff"/>
      </w:rPr>
    </w:lvl>
  </w:abstractNum>
  <w:abstractNum w:abstractNumId="456672">
    <w:lvl>
      <w:start w:val="1"/>
      <w:numFmt w:val="decimal"/>
      <w:suff w:val="tab"/>
      <w:lvlText w:val="%1."/>
      <w:rPr>
        <w:color w:val="3370ff"/>
      </w:rPr>
    </w:lvl>
  </w:abstractNum>
  <w:abstractNum w:abstractNumId="456673">
    <w:lvl>
      <w:start w:val="2"/>
      <w:numFmt w:val="decimal"/>
      <w:suff w:val="tab"/>
      <w:lvlText w:val="%1."/>
      <w:rPr>
        <w:color w:val="3370ff"/>
      </w:rPr>
    </w:lvl>
  </w:abstractNum>
  <w:abstractNum w:abstractNumId="456674">
    <w:lvl>
      <w:start w:val="3"/>
      <w:numFmt w:val="decimal"/>
      <w:suff w:val="tab"/>
      <w:lvlText w:val="%1."/>
      <w:rPr>
        <w:color w:val="3370ff"/>
      </w:rPr>
    </w:lvl>
  </w:abstractNum>
  <w:abstractNum w:abstractNumId="456675">
    <w:lvl>
      <w:start w:val="4"/>
      <w:numFmt w:val="decimal"/>
      <w:suff w:val="tab"/>
      <w:lvlText w:val="%1."/>
      <w:rPr>
        <w:color w:val="3370ff"/>
      </w:rPr>
    </w:lvl>
  </w:abstractNum>
  <w:abstractNum w:abstractNumId="456676">
    <w:lvl>
      <w:start w:val="5"/>
      <w:numFmt w:val="decimal"/>
      <w:suff w:val="tab"/>
      <w:lvlText w:val="%1."/>
      <w:rPr>
        <w:color w:val="3370ff"/>
      </w:rPr>
    </w:lvl>
  </w:abstractNum>
  <w:abstractNum w:abstractNumId="456677">
    <w:lvl>
      <w:numFmt w:val="bullet"/>
      <w:suff w:val="tab"/>
      <w:lvlText w:val="•"/>
      <w:rPr>
        <w:color w:val="3370ff"/>
      </w:rPr>
    </w:lvl>
  </w:abstractNum>
  <w:abstractNum w:abstractNumId="456678">
    <w:lvl>
      <w:numFmt w:val="bullet"/>
      <w:suff w:val="tab"/>
      <w:lvlText w:val="•"/>
      <w:rPr>
        <w:color w:val="3370ff"/>
      </w:rPr>
    </w:lvl>
  </w:abstractNum>
  <w:abstractNum w:abstractNumId="456679">
    <w:lvl>
      <w:numFmt w:val="bullet"/>
      <w:suff w:val="tab"/>
      <w:lvlText w:val="•"/>
      <w:rPr>
        <w:color w:val="3370ff"/>
      </w:rPr>
    </w:lvl>
  </w:abstractNum>
  <w:abstractNum w:abstractNumId="456680">
    <w:lvl>
      <w:numFmt w:val="bullet"/>
      <w:suff w:val="tab"/>
      <w:lvlText w:val="•"/>
      <w:rPr>
        <w:color w:val="3370ff"/>
      </w:rPr>
    </w:lvl>
  </w:abstractNum>
  <w:abstractNum w:abstractNumId="456681">
    <w:lvl>
      <w:numFmt w:val="bullet"/>
      <w:suff w:val="tab"/>
      <w:lvlText w:val="•"/>
      <w:rPr>
        <w:color w:val="3370ff"/>
      </w:rPr>
    </w:lvl>
  </w:abstractNum>
  <w:abstractNum w:abstractNumId="456682">
    <w:lvl>
      <w:numFmt w:val="bullet"/>
      <w:suff w:val="tab"/>
      <w:lvlText w:val="•"/>
      <w:rPr>
        <w:color w:val="3370ff"/>
      </w:rPr>
    </w:lvl>
  </w:abstractNum>
  <w:abstractNum w:abstractNumId="456683">
    <w:lvl>
      <w:numFmt w:val="bullet"/>
      <w:suff w:val="tab"/>
      <w:lvlText w:val="•"/>
      <w:rPr>
        <w:color w:val="3370ff"/>
      </w:rPr>
    </w:lvl>
  </w:abstractNum>
  <w:abstractNum w:abstractNumId="456684">
    <w:lvl>
      <w:numFmt w:val="bullet"/>
      <w:suff w:val="tab"/>
      <w:lvlText w:val="•"/>
      <w:rPr>
        <w:color w:val="3370ff"/>
      </w:rPr>
    </w:lvl>
  </w:abstractNum>
  <w:abstractNum w:abstractNumId="456685">
    <w:lvl>
      <w:numFmt w:val="bullet"/>
      <w:suff w:val="tab"/>
      <w:lvlText w:val="•"/>
      <w:rPr>
        <w:color w:val="3370ff"/>
      </w:rPr>
    </w:lvl>
  </w:abstractNum>
  <w:abstractNum w:abstractNumId="456686">
    <w:lvl>
      <w:numFmt w:val="bullet"/>
      <w:suff w:val="tab"/>
      <w:lvlText w:val="•"/>
      <w:rPr>
        <w:color w:val="3370ff"/>
      </w:rPr>
    </w:lvl>
  </w:abstractNum>
  <w:abstractNum w:abstractNumId="456687">
    <w:lvl>
      <w:numFmt w:val="bullet"/>
      <w:suff w:val="tab"/>
      <w:lvlText w:val="•"/>
      <w:rPr>
        <w:color w:val="3370ff"/>
      </w:rPr>
    </w:lvl>
  </w:abstractNum>
  <w:abstractNum w:abstractNumId="456688">
    <w:lvl>
      <w:numFmt w:val="bullet"/>
      <w:suff w:val="tab"/>
      <w:lvlText w:val="•"/>
      <w:rPr>
        <w:color w:val="3370ff"/>
      </w:rPr>
    </w:lvl>
  </w:abstractNum>
  <w:abstractNum w:abstractNumId="456689">
    <w:lvl>
      <w:numFmt w:val="bullet"/>
      <w:suff w:val="tab"/>
      <w:lvlText w:val="•"/>
      <w:rPr>
        <w:color w:val="3370ff"/>
      </w:rPr>
    </w:lvl>
  </w:abstractNum>
  <w:abstractNum w:abstractNumId="456690">
    <w:lvl>
      <w:numFmt w:val="bullet"/>
      <w:suff w:val="tab"/>
      <w:lvlText w:val="•"/>
      <w:rPr>
        <w:color w:val="3370ff"/>
      </w:rPr>
    </w:lvl>
  </w:abstractNum>
  <w:abstractNum w:abstractNumId="456691">
    <w:lvl>
      <w:numFmt w:val="bullet"/>
      <w:suff w:val="tab"/>
      <w:lvlText w:val="•"/>
      <w:rPr>
        <w:color w:val="3370ff"/>
      </w:rPr>
    </w:lvl>
  </w:abstractNum>
  <w:abstractNum w:abstractNumId="456692">
    <w:lvl>
      <w:start w:val="1"/>
      <w:numFmt w:val="decimal"/>
      <w:suff w:val="tab"/>
      <w:lvlText w:val="%1."/>
      <w:rPr>
        <w:color w:val="3370ff"/>
      </w:rPr>
    </w:lvl>
  </w:abstractNum>
  <w:abstractNum w:abstractNumId="456693">
    <w:lvl>
      <w:start w:val="2"/>
      <w:numFmt w:val="decimal"/>
      <w:suff w:val="tab"/>
      <w:lvlText w:val="%1."/>
      <w:rPr>
        <w:color w:val="3370ff"/>
      </w:rPr>
    </w:lvl>
  </w:abstractNum>
  <w:abstractNum w:abstractNumId="456694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456670"/>
  </w:num>
  <w:num w:numId="2">
    <w:abstractNumId w:val="456671"/>
  </w:num>
  <w:num w:numId="3">
    <w:abstractNumId w:val="456672"/>
  </w:num>
  <w:num w:numId="4">
    <w:abstractNumId w:val="456673"/>
  </w:num>
  <w:num w:numId="5">
    <w:abstractNumId w:val="456674"/>
  </w:num>
  <w:num w:numId="6">
    <w:abstractNumId w:val="456675"/>
  </w:num>
  <w:num w:numId="7">
    <w:abstractNumId w:val="456676"/>
  </w:num>
  <w:num w:numId="8">
    <w:abstractNumId w:val="456677"/>
  </w:num>
  <w:num w:numId="9">
    <w:abstractNumId w:val="456678"/>
  </w:num>
  <w:num w:numId="10">
    <w:abstractNumId w:val="456679"/>
  </w:num>
  <w:num w:numId="11">
    <w:abstractNumId w:val="456680"/>
  </w:num>
  <w:num w:numId="12">
    <w:abstractNumId w:val="456681"/>
  </w:num>
  <w:num w:numId="13">
    <w:abstractNumId w:val="456682"/>
  </w:num>
  <w:num w:numId="14">
    <w:abstractNumId w:val="456683"/>
  </w:num>
  <w:num w:numId="15">
    <w:abstractNumId w:val="456684"/>
  </w:num>
  <w:num w:numId="16">
    <w:abstractNumId w:val="456685"/>
  </w:num>
  <w:num w:numId="17">
    <w:abstractNumId w:val="456686"/>
  </w:num>
  <w:num w:numId="18">
    <w:abstractNumId w:val="456687"/>
  </w:num>
  <w:num w:numId="19">
    <w:abstractNumId w:val="456688"/>
  </w:num>
  <w:num w:numId="20">
    <w:abstractNumId w:val="456689"/>
  </w:num>
  <w:num w:numId="21">
    <w:abstractNumId w:val="456690"/>
  </w:num>
  <w:num w:numId="22">
    <w:abstractNumId w:val="456691"/>
  </w:num>
  <w:num w:numId="23">
    <w:abstractNumId w:val="456692"/>
  </w:num>
  <w:num w:numId="24">
    <w:abstractNumId w:val="456693"/>
  </w:num>
  <w:num w:numId="25">
    <w:abstractNumId w:val="4566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://localhost:9222/json%EF%BC%8C%E8%83%BD%E7%9C%8B%E5%88%B0" TargetMode="External" Type="http://schemas.openxmlformats.org/officeDocument/2006/relationships/hyperlink"/><Relationship Id="rId6" Target="http://localhost:9222/json%EF%BC%8C%E8%83%BD%E7%9C%8B%E5%88%B0" TargetMode="External" Type="http://schemas.openxmlformats.org/officeDocument/2006/relationships/hyperlink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2026-07-25T16:34:03Z</dcterms:created>
  <dc:creator>Apache POI</dc:creator>
</cp:coreProperties>
</file>