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疯象乐园代理系统逻辑</w:t>
      </w:r>
    </w:p>
    <w:p/>
    <w:p>
      <w:r>
        <w:tab/>
      </w:r>
      <w:r>
        <w:rPr>
          <w:rFonts w:hint="eastAsia"/>
        </w:rPr>
        <w:t>疯象乐园代理商系统，在各层级与运营商之间，运营商与终端用户之间设立的一种收益归属关系，目的在与运营商可以更加全面系统的管理所属的代理商，管理的利润，管理货品的系统平台。以更加简便，清晰地反馈收益情况，货品库存，客户交易情况，从而能刺激代理商对市场的开拓激情，通过代理商发展模式迅速占领市场份额。</w:t>
      </w:r>
    </w:p>
    <w:p>
      <w:r>
        <w:tab/>
      </w:r>
    </w:p>
    <w:p>
      <w:pPr>
        <w:ind w:firstLine="630" w:firstLineChars="300"/>
      </w:pPr>
      <w:bookmarkStart w:id="0" w:name="_GoBack"/>
      <w:bookmarkEnd w:id="0"/>
      <w:r>
        <w:rPr>
          <w:rFonts w:hint="eastAsia"/>
        </w:rPr>
        <w:t>疯象乐园代理商系统主要涵盖三大模块，首页，交易查询，我的。具体模块解析如下</w:t>
      </w:r>
    </w:p>
    <w:p>
      <w:pPr>
        <w:pStyle w:val="4"/>
        <w:numPr>
          <w:ilvl w:val="0"/>
          <w:numId w:val="1"/>
        </w:numPr>
        <w:ind w:firstLineChars="0"/>
      </w:pPr>
      <w:r>
        <w:rPr>
          <w:rFonts w:hint="eastAsia"/>
        </w:rPr>
        <w:t>首页</w:t>
      </w:r>
    </w:p>
    <w:p>
      <w:pPr>
        <w:pStyle w:val="4"/>
        <w:numPr>
          <w:ilvl w:val="0"/>
          <w:numId w:val="2"/>
        </w:numPr>
        <w:ind w:firstLineChars="0"/>
      </w:pPr>
      <w:r>
        <w:rPr>
          <w:rFonts w:hint="eastAsia"/>
        </w:rPr>
        <w:t>通过首页，向客户展示当日交易金额，交易终端台，总收益，可提现收益。</w:t>
      </w:r>
    </w:p>
    <w:p>
      <w:pPr>
        <w:pStyle w:val="4"/>
        <w:numPr>
          <w:ilvl w:val="0"/>
          <w:numId w:val="2"/>
        </w:numPr>
        <w:ind w:firstLineChars="0"/>
      </w:pPr>
      <w:r>
        <w:rPr>
          <w:rFonts w:hint="eastAsia"/>
        </w:rPr>
        <w:t>滚动条，滚动条包含：公告板块（公司活动，奖励，新店上市，开拓市场建议等等），新品板块，热销产品板块（上周大系统中最为畅销的前三名产品）点击相应链接可以跳转到展示的相应内容的详细界面。</w:t>
      </w:r>
    </w:p>
    <w:p>
      <w:pPr>
        <w:pStyle w:val="4"/>
        <w:numPr>
          <w:ilvl w:val="0"/>
          <w:numId w:val="2"/>
        </w:numPr>
        <w:ind w:firstLineChars="0"/>
      </w:pPr>
      <w:r>
        <w:rPr>
          <w:rFonts w:hint="eastAsia"/>
        </w:rPr>
        <w:t>小窗口设置我的收益，我的代理商，我的终端，</w:t>
      </w:r>
      <w:r>
        <w:rPr>
          <w:rFonts w:hint="eastAsia"/>
          <w:color w:val="FF0000"/>
        </w:rPr>
        <w:t>我的分享</w:t>
      </w:r>
      <w:r>
        <w:rPr>
          <w:rFonts w:hint="eastAsia"/>
        </w:rPr>
        <w:t>（分享代理商与分享终端用户的如何区分）我的货品，预订。</w:t>
      </w:r>
    </w:p>
    <w:p>
      <w:pPr>
        <w:pStyle w:val="4"/>
        <w:numPr>
          <w:ilvl w:val="0"/>
          <w:numId w:val="3"/>
        </w:numPr>
        <w:ind w:firstLineChars="0"/>
      </w:pPr>
      <w:r>
        <w:rPr>
          <w:rFonts w:hint="eastAsia"/>
        </w:rPr>
        <w:t>我的收益：根据交易的时间，可分为日期收益和月份收益。日期收益指的是本月内每天的交易详情，也就是当月一号至查询当天的收益汇总。月份收益指的是近六个月的交易汇总情况。查询小窗口涵盖总分润，直属终端收益汇总，下级终端收益汇总，其中，总分润=直属终端收益+下级终端收益。</w:t>
      </w:r>
    </w:p>
    <w:p>
      <w:pPr>
        <w:pStyle w:val="4"/>
        <w:ind w:left="1220" w:firstLine="0" w:firstLineChars="0"/>
      </w:pPr>
      <w:r>
        <w:rPr>
          <w:rFonts w:hint="eastAsia"/>
        </w:rPr>
        <w:t>注：收益是指用户零售价扣除提货价的差额。（这部分是否需要扣除掉税收部分）。下级终端是指该层级以下的代理商总和，含底下的多层代理商。</w:t>
      </w:r>
    </w:p>
    <w:p>
      <w:pPr>
        <w:pStyle w:val="4"/>
        <w:numPr>
          <w:ilvl w:val="0"/>
          <w:numId w:val="3"/>
        </w:numPr>
        <w:ind w:firstLineChars="0"/>
      </w:pPr>
      <w:r>
        <w:rPr>
          <w:rFonts w:hint="eastAsia"/>
        </w:rPr>
        <w:t>我的代理商：通过推荐或发展代理商显示在此区域下，代理商层级的显示只能为下层的直接代理，而不跨级显示，也就是说一级代理商只能看到二级代理商的名字，三级代理商在一级代理商界面不显示。代理商可以在此区域下设置下级代理商的线下终端的抽成比例并更改。</w:t>
      </w:r>
    </w:p>
    <w:p>
      <w:pPr>
        <w:pStyle w:val="4"/>
        <w:numPr>
          <w:ilvl w:val="0"/>
          <w:numId w:val="4"/>
        </w:numPr>
        <w:ind w:firstLineChars="0"/>
      </w:pPr>
      <w:r>
        <w:rPr>
          <w:rFonts w:hint="eastAsia"/>
        </w:rPr>
        <w:t>代理商模块：代理商名字，具体显示代理商名称，代理商编号，联系方式，分润比例等等</w:t>
      </w:r>
    </w:p>
    <w:p>
      <w:pPr>
        <w:pStyle w:val="4"/>
        <w:numPr>
          <w:ilvl w:val="0"/>
          <w:numId w:val="4"/>
        </w:numPr>
        <w:ind w:firstLineChars="0"/>
      </w:pPr>
      <w:r>
        <w:rPr>
          <w:rFonts w:hint="eastAsia"/>
        </w:rPr>
        <w:t>代理商分润模块：显示下级代理商的分润金额。</w:t>
      </w:r>
    </w:p>
    <w:p>
      <w:pPr>
        <w:pStyle w:val="4"/>
        <w:numPr>
          <w:ilvl w:val="0"/>
          <w:numId w:val="3"/>
        </w:numPr>
        <w:ind w:firstLineChars="0"/>
      </w:pPr>
      <w:r>
        <w:rPr>
          <w:rFonts w:hint="eastAsia"/>
        </w:rPr>
        <w:t>我的终端：我的终端数量，终端数据模块。在我的终端里面，展示直属终端数量（显示已装机数，已交易终端数，未交易终端数。），下级终端数量。直属终端显示装机时间，地址，商品详情（商品详情的显示主要是为了体现出在用终端的商品货物情况，方便用户统计单终端的收益成本情况）。下级终端数量，显示装机时间，地址（仅显示所属区域，具体位置使用***替代），不显示商品详情。对终端的编号，命名的确定，默认为有交易为激活，无交易为未激活（领取避孕套是否要认定为激活？）</w:t>
      </w:r>
    </w:p>
    <w:p>
      <w:pPr>
        <w:pStyle w:val="4"/>
        <w:numPr>
          <w:ilvl w:val="0"/>
          <w:numId w:val="3"/>
        </w:numPr>
        <w:ind w:firstLineChars="0"/>
      </w:pPr>
      <w:r>
        <w:rPr>
          <w:rFonts w:hint="eastAsia"/>
        </w:rPr>
        <w:t>我的分享：代理商分享代理商，分享商户；商户分享商户，这三个分享需要怎么设置与绑定。</w:t>
      </w:r>
    </w:p>
    <w:p>
      <w:pPr>
        <w:pStyle w:val="4"/>
        <w:numPr>
          <w:ilvl w:val="0"/>
          <w:numId w:val="3"/>
        </w:numPr>
        <w:ind w:firstLineChars="0"/>
      </w:pPr>
      <w:r>
        <w:rPr>
          <w:rFonts w:hint="eastAsia"/>
        </w:rPr>
        <w:t>我的货品：代理商系统在此页面会主动显示每个直属终端的货品空缺情况，提醒需要补货，此部分需要在代理商在终端补货后自动刷新，在空缺货品中自动消除（这部分需要再经过研究，因为配送货物模式有争议，代理商前期订货，货物自己配送与代理商订货，需要再安排人员配送，这两个问题还没有做最终确认）。显示库存商品数量（这部分是否可以做到根据每个代理商的订货类型，已订货的库存显示出来，再根据公司的数据分析，向代理商推荐未订货的热销货品。），换货模块，根据代理商的总终端销售情况，给予代理商在未影响使用的情况下进行换货，代理商之间的换货调配，同城或异地代理商补差价等）</w:t>
      </w:r>
    </w:p>
    <w:p>
      <w:pPr>
        <w:pStyle w:val="4"/>
        <w:ind w:left="1220" w:firstLine="0" w:firstLineChars="0"/>
      </w:pPr>
      <w:r>
        <w:rPr>
          <w:rFonts w:hint="eastAsia"/>
        </w:rPr>
        <w:t>注：代理商换货，售货需要建立一个相对完整的流程，需要处理好商品在运输，存放等环节中间的安全性问题，系统中换货过程是否可以代理商先拍照上传，以便在货到后做对比，以及在发货前的一个防伪处理，公司独有的防伪贴标之类的处理。</w:t>
      </w:r>
    </w:p>
    <w:p>
      <w:pPr>
        <w:pStyle w:val="4"/>
        <w:numPr>
          <w:ilvl w:val="0"/>
          <w:numId w:val="3"/>
        </w:numPr>
        <w:ind w:firstLineChars="0"/>
      </w:pPr>
      <w:r>
        <w:rPr>
          <w:rFonts w:hint="eastAsia"/>
        </w:rPr>
        <w:t>预定：预定模块主要是让客户在新货品，或者补货情况下可以实现直接的线上下单，前期主要是代理商主动下单，后期增加代理商设置，系统自动扣款下单的功能。</w:t>
      </w:r>
    </w:p>
    <w:p>
      <w:pPr>
        <w:pStyle w:val="4"/>
        <w:numPr>
          <w:ilvl w:val="0"/>
          <w:numId w:val="1"/>
        </w:numPr>
        <w:ind w:firstLineChars="0"/>
      </w:pPr>
      <w:r>
        <w:rPr>
          <w:rFonts w:hint="eastAsia"/>
        </w:rPr>
        <w:t>交易查询</w:t>
      </w:r>
    </w:p>
    <w:p>
      <w:pPr>
        <w:pStyle w:val="4"/>
        <w:ind w:left="860" w:firstLine="0" w:firstLineChars="0"/>
      </w:pPr>
      <w:r>
        <w:rPr>
          <w:rFonts w:hint="eastAsia"/>
        </w:rPr>
        <w:t>交易查询包含：交易金额，交易终端数，交易明细。这个界面显示数据的汇总，本级代理商与下级代理商的交易对比。需要区分开的是线下的实体消费和通过线上商城的交易。以下明细都是当月实现的</w:t>
      </w:r>
    </w:p>
    <w:p>
      <w:pPr>
        <w:pStyle w:val="4"/>
        <w:numPr>
          <w:ilvl w:val="0"/>
          <w:numId w:val="5"/>
        </w:numPr>
        <w:ind w:firstLineChars="0"/>
      </w:pPr>
      <w:r>
        <w:rPr>
          <w:rFonts w:hint="eastAsia"/>
        </w:rPr>
        <w:t>交易金额：累计当月金额，分直属与下级的交易，再统计合计</w:t>
      </w:r>
    </w:p>
    <w:p>
      <w:pPr>
        <w:pStyle w:val="4"/>
        <w:numPr>
          <w:ilvl w:val="0"/>
          <w:numId w:val="5"/>
        </w:numPr>
        <w:ind w:firstLineChars="0"/>
      </w:pPr>
      <w:r>
        <w:rPr>
          <w:rFonts w:hint="eastAsia"/>
        </w:rPr>
        <w:t>交易终端数：累计当月终端，分直属与下级的交易，再统计合计</w:t>
      </w:r>
    </w:p>
    <w:p>
      <w:pPr>
        <w:pStyle w:val="4"/>
        <w:numPr>
          <w:ilvl w:val="0"/>
          <w:numId w:val="5"/>
        </w:numPr>
        <w:ind w:firstLineChars="0"/>
      </w:pPr>
      <w:r>
        <w:rPr>
          <w:rFonts w:hint="eastAsia"/>
        </w:rPr>
        <w:t>交易明细（默认显示当日交易）</w:t>
      </w:r>
    </w:p>
    <w:p>
      <w:pPr>
        <w:pStyle w:val="4"/>
        <w:numPr>
          <w:ilvl w:val="1"/>
          <w:numId w:val="5"/>
        </w:numPr>
        <w:ind w:firstLineChars="0"/>
      </w:pPr>
      <w:r>
        <w:rPr>
          <w:rFonts w:hint="eastAsia"/>
        </w:rPr>
        <w:t>线下交易明细：显示交易时间，终端编码，商品名称，售价，支付方式，所属代理，备注（是否使用抵用券，或者为赠品）。（只显示下级代理，不显示跨级代理）。</w:t>
      </w:r>
    </w:p>
    <w:p>
      <w:pPr>
        <w:pStyle w:val="4"/>
        <w:numPr>
          <w:ilvl w:val="1"/>
          <w:numId w:val="5"/>
        </w:numPr>
        <w:ind w:firstLineChars="0"/>
      </w:pPr>
      <w:r>
        <w:rPr>
          <w:rFonts w:hint="eastAsia"/>
        </w:rPr>
        <w:t>线上交易明细：交易时间，商品名称，交易金额，所属下属代理。</w:t>
      </w:r>
    </w:p>
    <w:p>
      <w:pPr>
        <w:pStyle w:val="4"/>
        <w:numPr>
          <w:ilvl w:val="0"/>
          <w:numId w:val="1"/>
        </w:numPr>
        <w:ind w:firstLineChars="0"/>
      </w:pPr>
      <w:r>
        <w:rPr>
          <w:rFonts w:hint="eastAsia"/>
        </w:rPr>
        <w:t>我的</w:t>
      </w:r>
    </w:p>
    <w:p>
      <w:pPr>
        <w:pStyle w:val="4"/>
        <w:ind w:left="860" w:firstLine="0" w:firstLineChars="0"/>
      </w:pPr>
      <w:r>
        <w:rPr>
          <w:rFonts w:hint="eastAsia"/>
        </w:rPr>
        <w:t>我的界面主要是让代理商在后台管理中，整理和修改个人的资料，提供公司线上客服（这部分在网页上怎么实现），收益提现管理（客户在线上订货，是否需要有余额和充值模块，这是在避免客户收益不足又要订货无法付款的问题。），关于我们（疯象乐园介绍，客服热线）。</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910"/>
    <w:multiLevelType w:val="multilevel"/>
    <w:tmpl w:val="01710910"/>
    <w:lvl w:ilvl="0" w:tentative="0">
      <w:start w:val="1"/>
      <w:numFmt w:val="japaneseCounting"/>
      <w:lvlText w:val="%1．"/>
      <w:lvlJc w:val="left"/>
      <w:pPr>
        <w:ind w:left="860" w:hanging="44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752B80"/>
    <w:multiLevelType w:val="multilevel"/>
    <w:tmpl w:val="13752B80"/>
    <w:lvl w:ilvl="0" w:tentative="0">
      <w:start w:val="1"/>
      <w:numFmt w:val="lowerLetter"/>
      <w:lvlText w:val="%1."/>
      <w:lvlJc w:val="left"/>
      <w:pPr>
        <w:ind w:left="1220" w:hanging="360"/>
      </w:pPr>
      <w:rPr>
        <w:rFonts w:hint="default"/>
      </w:rPr>
    </w:lvl>
    <w:lvl w:ilvl="1" w:tentative="0">
      <w:start w:val="1"/>
      <w:numFmt w:val="lowerLetter"/>
      <w:lvlText w:val="%2)"/>
      <w:lvlJc w:val="left"/>
      <w:pPr>
        <w:ind w:left="1700" w:hanging="420"/>
      </w:pPr>
    </w:lvl>
    <w:lvl w:ilvl="2" w:tentative="0">
      <w:start w:val="1"/>
      <w:numFmt w:val="lowerRoman"/>
      <w:lvlText w:val="%3."/>
      <w:lvlJc w:val="right"/>
      <w:pPr>
        <w:ind w:left="2120" w:hanging="420"/>
      </w:pPr>
    </w:lvl>
    <w:lvl w:ilvl="3" w:tentative="0">
      <w:start w:val="1"/>
      <w:numFmt w:val="decimal"/>
      <w:lvlText w:val="%4."/>
      <w:lvlJc w:val="left"/>
      <w:pPr>
        <w:ind w:left="2540" w:hanging="420"/>
      </w:pPr>
    </w:lvl>
    <w:lvl w:ilvl="4" w:tentative="0">
      <w:start w:val="1"/>
      <w:numFmt w:val="lowerLetter"/>
      <w:lvlText w:val="%5)"/>
      <w:lvlJc w:val="left"/>
      <w:pPr>
        <w:ind w:left="2960" w:hanging="420"/>
      </w:pPr>
    </w:lvl>
    <w:lvl w:ilvl="5" w:tentative="0">
      <w:start w:val="1"/>
      <w:numFmt w:val="lowerRoman"/>
      <w:lvlText w:val="%6."/>
      <w:lvlJc w:val="right"/>
      <w:pPr>
        <w:ind w:left="3380" w:hanging="420"/>
      </w:pPr>
    </w:lvl>
    <w:lvl w:ilvl="6" w:tentative="0">
      <w:start w:val="1"/>
      <w:numFmt w:val="decimal"/>
      <w:lvlText w:val="%7."/>
      <w:lvlJc w:val="left"/>
      <w:pPr>
        <w:ind w:left="3800" w:hanging="420"/>
      </w:pPr>
    </w:lvl>
    <w:lvl w:ilvl="7" w:tentative="0">
      <w:start w:val="1"/>
      <w:numFmt w:val="lowerLetter"/>
      <w:lvlText w:val="%8)"/>
      <w:lvlJc w:val="left"/>
      <w:pPr>
        <w:ind w:left="4220" w:hanging="420"/>
      </w:pPr>
    </w:lvl>
    <w:lvl w:ilvl="8" w:tentative="0">
      <w:start w:val="1"/>
      <w:numFmt w:val="lowerRoman"/>
      <w:lvlText w:val="%9."/>
      <w:lvlJc w:val="right"/>
      <w:pPr>
        <w:ind w:left="4640" w:hanging="420"/>
      </w:pPr>
    </w:lvl>
  </w:abstractNum>
  <w:abstractNum w:abstractNumId="2">
    <w:nsid w:val="362618AB"/>
    <w:multiLevelType w:val="multilevel"/>
    <w:tmpl w:val="362618AB"/>
    <w:lvl w:ilvl="0" w:tentative="0">
      <w:start w:val="1"/>
      <w:numFmt w:val="decimal"/>
      <w:lvlText w:val="%1."/>
      <w:lvlJc w:val="left"/>
      <w:pPr>
        <w:ind w:left="1220" w:hanging="360"/>
      </w:pPr>
      <w:rPr>
        <w:rFonts w:hint="default"/>
      </w:rPr>
    </w:lvl>
    <w:lvl w:ilvl="1" w:tentative="0">
      <w:start w:val="1"/>
      <w:numFmt w:val="lowerLetter"/>
      <w:lvlText w:val="%2)"/>
      <w:lvlJc w:val="left"/>
      <w:pPr>
        <w:ind w:left="1700" w:hanging="420"/>
      </w:pPr>
    </w:lvl>
    <w:lvl w:ilvl="2" w:tentative="0">
      <w:start w:val="1"/>
      <w:numFmt w:val="lowerRoman"/>
      <w:lvlText w:val="%3."/>
      <w:lvlJc w:val="right"/>
      <w:pPr>
        <w:ind w:left="2120" w:hanging="420"/>
      </w:pPr>
    </w:lvl>
    <w:lvl w:ilvl="3" w:tentative="0">
      <w:start w:val="1"/>
      <w:numFmt w:val="decimal"/>
      <w:lvlText w:val="%4."/>
      <w:lvlJc w:val="left"/>
      <w:pPr>
        <w:ind w:left="2540" w:hanging="420"/>
      </w:pPr>
    </w:lvl>
    <w:lvl w:ilvl="4" w:tentative="0">
      <w:start w:val="1"/>
      <w:numFmt w:val="lowerLetter"/>
      <w:lvlText w:val="%5)"/>
      <w:lvlJc w:val="left"/>
      <w:pPr>
        <w:ind w:left="2960" w:hanging="420"/>
      </w:pPr>
    </w:lvl>
    <w:lvl w:ilvl="5" w:tentative="0">
      <w:start w:val="1"/>
      <w:numFmt w:val="lowerRoman"/>
      <w:lvlText w:val="%6."/>
      <w:lvlJc w:val="right"/>
      <w:pPr>
        <w:ind w:left="3380" w:hanging="420"/>
      </w:pPr>
    </w:lvl>
    <w:lvl w:ilvl="6" w:tentative="0">
      <w:start w:val="1"/>
      <w:numFmt w:val="decimal"/>
      <w:lvlText w:val="%7."/>
      <w:lvlJc w:val="left"/>
      <w:pPr>
        <w:ind w:left="3800" w:hanging="420"/>
      </w:pPr>
    </w:lvl>
    <w:lvl w:ilvl="7" w:tentative="0">
      <w:start w:val="1"/>
      <w:numFmt w:val="lowerLetter"/>
      <w:lvlText w:val="%8)"/>
      <w:lvlJc w:val="left"/>
      <w:pPr>
        <w:ind w:left="4220" w:hanging="420"/>
      </w:pPr>
    </w:lvl>
    <w:lvl w:ilvl="8" w:tentative="0">
      <w:start w:val="1"/>
      <w:numFmt w:val="lowerRoman"/>
      <w:lvlText w:val="%9."/>
      <w:lvlJc w:val="right"/>
      <w:pPr>
        <w:ind w:left="4640" w:hanging="420"/>
      </w:pPr>
    </w:lvl>
  </w:abstractNum>
  <w:abstractNum w:abstractNumId="3">
    <w:nsid w:val="55556DE6"/>
    <w:multiLevelType w:val="multilevel"/>
    <w:tmpl w:val="55556DE6"/>
    <w:lvl w:ilvl="0" w:tentative="0">
      <w:start w:val="1"/>
      <w:numFmt w:val="lowerLetter"/>
      <w:lvlText w:val="%1."/>
      <w:lvlJc w:val="left"/>
      <w:pPr>
        <w:ind w:left="1220" w:hanging="360"/>
      </w:pPr>
      <w:rPr>
        <w:rFonts w:hint="default"/>
      </w:rPr>
    </w:lvl>
    <w:lvl w:ilvl="1" w:tentative="0">
      <w:start w:val="1"/>
      <w:numFmt w:val="lowerLetter"/>
      <w:lvlText w:val="%2)"/>
      <w:lvlJc w:val="left"/>
      <w:pPr>
        <w:ind w:left="1700" w:hanging="420"/>
      </w:pPr>
    </w:lvl>
    <w:lvl w:ilvl="2" w:tentative="0">
      <w:start w:val="1"/>
      <w:numFmt w:val="lowerRoman"/>
      <w:lvlText w:val="%3."/>
      <w:lvlJc w:val="right"/>
      <w:pPr>
        <w:ind w:left="2120" w:hanging="420"/>
      </w:pPr>
    </w:lvl>
    <w:lvl w:ilvl="3" w:tentative="0">
      <w:start w:val="1"/>
      <w:numFmt w:val="decimal"/>
      <w:lvlText w:val="%4."/>
      <w:lvlJc w:val="left"/>
      <w:pPr>
        <w:ind w:left="2540" w:hanging="420"/>
      </w:pPr>
    </w:lvl>
    <w:lvl w:ilvl="4" w:tentative="0">
      <w:start w:val="1"/>
      <w:numFmt w:val="lowerLetter"/>
      <w:lvlText w:val="%5)"/>
      <w:lvlJc w:val="left"/>
      <w:pPr>
        <w:ind w:left="2960" w:hanging="420"/>
      </w:pPr>
    </w:lvl>
    <w:lvl w:ilvl="5" w:tentative="0">
      <w:start w:val="1"/>
      <w:numFmt w:val="lowerRoman"/>
      <w:lvlText w:val="%6."/>
      <w:lvlJc w:val="right"/>
      <w:pPr>
        <w:ind w:left="3380" w:hanging="420"/>
      </w:pPr>
    </w:lvl>
    <w:lvl w:ilvl="6" w:tentative="0">
      <w:start w:val="1"/>
      <w:numFmt w:val="decimal"/>
      <w:lvlText w:val="%7."/>
      <w:lvlJc w:val="left"/>
      <w:pPr>
        <w:ind w:left="3800" w:hanging="420"/>
      </w:pPr>
    </w:lvl>
    <w:lvl w:ilvl="7" w:tentative="0">
      <w:start w:val="1"/>
      <w:numFmt w:val="lowerLetter"/>
      <w:lvlText w:val="%8)"/>
      <w:lvlJc w:val="left"/>
      <w:pPr>
        <w:ind w:left="4220" w:hanging="420"/>
      </w:pPr>
    </w:lvl>
    <w:lvl w:ilvl="8" w:tentative="0">
      <w:start w:val="1"/>
      <w:numFmt w:val="lowerRoman"/>
      <w:lvlText w:val="%9."/>
      <w:lvlJc w:val="right"/>
      <w:pPr>
        <w:ind w:left="4640" w:hanging="420"/>
      </w:pPr>
    </w:lvl>
  </w:abstractNum>
  <w:abstractNum w:abstractNumId="4">
    <w:nsid w:val="74E70B85"/>
    <w:multiLevelType w:val="multilevel"/>
    <w:tmpl w:val="74E70B85"/>
    <w:lvl w:ilvl="0" w:tentative="0">
      <w:start w:val="1"/>
      <w:numFmt w:val="lowerLetter"/>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4B"/>
    <w:rsid w:val="00061789"/>
    <w:rsid w:val="002426E3"/>
    <w:rsid w:val="00267921"/>
    <w:rsid w:val="002837B1"/>
    <w:rsid w:val="004623DB"/>
    <w:rsid w:val="00474E71"/>
    <w:rsid w:val="004D384B"/>
    <w:rsid w:val="005B3737"/>
    <w:rsid w:val="00623DFF"/>
    <w:rsid w:val="006F202F"/>
    <w:rsid w:val="00AB5AA0"/>
    <w:rsid w:val="00BA3081"/>
    <w:rsid w:val="00BB5736"/>
    <w:rsid w:val="00BC6541"/>
    <w:rsid w:val="00CA1EDD"/>
    <w:rsid w:val="00CD7206"/>
    <w:rsid w:val="00D4576B"/>
    <w:rsid w:val="00D65620"/>
    <w:rsid w:val="00DB4127"/>
    <w:rsid w:val="00EB282D"/>
    <w:rsid w:val="00EE5D2D"/>
    <w:rsid w:val="00F828A5"/>
    <w:rsid w:val="70A95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1600</Characters>
  <Lines>13</Lines>
  <Paragraphs>3</Paragraphs>
  <TotalTime>193</TotalTime>
  <ScaleCrop>false</ScaleCrop>
  <LinksUpToDate>false</LinksUpToDate>
  <CharactersWithSpaces>1877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2019-03-03T11:28:00Z</dcterms:created>
  <dc:creator>Microsoft</dc:creator>
  <cp:lastModifiedBy>YY_Opal</cp:lastModifiedBy>
  <dcterms:modified xsi:type="dcterms:W3CDTF">2019-03-20T10:51:47Z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