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AboutUs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关于我们</w:t>
      </w:r>
    </w:p>
    <w:p>
      <w:pPr>
        <w:pStyle w:val="4"/>
        <w:numPr>
          <w:ilvl w:val="1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关于我们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Banner-系统banner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系统前端留言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-新闻模块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NewsType-新闻类型模块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Partner-合作伙伴模块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Product-服务产品模块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suc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Product-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成功案例模块</w:t>
      </w:r>
    </w:p>
    <w:p>
      <w:pPr>
        <w:pStyle w:val="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Recruit-招聘模块</w:t>
      </w:r>
    </w:p>
    <w:p>
      <w:pPr>
        <w:pStyle w:val="4"/>
        <w:numPr>
          <w:numId w:val="0"/>
        </w:numPr>
        <w:ind w:left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10、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WebInfo-网站基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4"/>
          <w:szCs w:val="24"/>
        </w:rPr>
        <w:t>本信息模块</w:t>
      </w:r>
    </w:p>
    <w:p>
      <w:pPr>
        <w:pStyle w:val="4"/>
        <w:ind w:left="360" w:firstLine="0" w:firstLineChars="0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9个模块对应9张表。</w:t>
      </w:r>
    </w:p>
    <w:p>
      <w:r>
        <w:t>一般内容性质的均存在</w:t>
      </w:r>
      <w:r>
        <w:rPr>
          <w:rFonts w:hint="eastAsia"/>
        </w:rPr>
        <w:t xml:space="preserve"> keywords 和discript</w:t>
      </w:r>
      <w:r>
        <w:t>ion 方便seo优化。</w:t>
      </w:r>
    </w:p>
    <w:p>
      <w:r>
        <w:t>不存在这俩个字段的使用系统keywords和discription。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34094"/>
    <w:multiLevelType w:val="multilevel"/>
    <w:tmpl w:val="3F4340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cstheme="minorBidi"/>
        <w:color w:val="auto"/>
        <w:sz w:val="21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9"/>
    <w:rsid w:val="001963C0"/>
    <w:rsid w:val="00207D43"/>
    <w:rsid w:val="00712AC1"/>
    <w:rsid w:val="009A1549"/>
    <w:rsid w:val="0EA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192</Characters>
  <Lines>1</Lines>
  <Paragraphs>1</Paragraphs>
  <TotalTime>1</TotalTime>
  <ScaleCrop>false</ScaleCrop>
  <LinksUpToDate>false</LinksUpToDate>
  <CharactersWithSpaces>224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2018-04-25T03:13:00Z</dcterms:created>
  <dc:creator>admin</dc:creator>
  <cp:lastModifiedBy>那一年你在哪</cp:lastModifiedBy>
  <dcterms:modified xsi:type="dcterms:W3CDTF">2020-03-23T05:07:14Z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