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Nai</w:t>
      </w:r>
      <w:r>
        <w:t xml:space="preserve"> </w:t>
      </w:r>
      <w:r>
        <w:t xml:space="preserve">Hsuan</w:t>
      </w:r>
      <w:r>
        <w:t xml:space="preserve"> </w:t>
      </w:r>
      <w:r>
        <w:t xml:space="preserve">Shao</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Compact"/>
        <w:numPr>
          <w:numId w:val="1001"/>
          <w:ilvl w:val="0"/>
        </w:numPr>
      </w:pPr>
      <w:r>
        <w:t xml:space="preserve">item 2</w:t>
      </w:r>
    </w:p>
    <w:p>
      <w:pPr>
        <w:pStyle w:val="Compact"/>
        <w:numPr>
          <w:numId w:val="1002"/>
          <w:ilvl w:val="1"/>
        </w:numPr>
      </w:pPr>
      <w:r>
        <w:t xml:space="preserve">sub-item 1</w:t>
      </w:r>
    </w:p>
    <w:p>
      <w:pPr>
        <w:pStyle w:val="Compact"/>
        <w:numPr>
          <w:numId w:val="1002"/>
          <w:ilvl w:val="1"/>
        </w:numPr>
      </w:pPr>
      <w:r>
        <w:t xml:space="preserve">sub-item 2</w:t>
      </w:r>
    </w:p>
    <w:p>
      <w:pPr>
        <w:pStyle w:val="Heading4"/>
      </w:pPr>
      <w:bookmarkStart w:id="25" w:name="what-were-the-primary-methodological-approaches-used"/>
      <w:bookmarkEnd w:id="25"/>
      <w:r>
        <w:t xml:space="preserve">What were the primary methodological approaches used?</w:t>
      </w:r>
    </w:p>
    <w:p>
      <w:pPr>
        <w:pStyle w:val="Heading4"/>
      </w:pPr>
      <w:bookmarkStart w:id="26" w:name="summarize-the-main-results-or-findings."/>
      <w:bookmarkEnd w:id="26"/>
      <w:r>
        <w:t xml:space="preserve">Summarize the main results or findings.</w:t>
      </w:r>
    </w:p>
    <w:p>
      <w:pPr>
        <w:pStyle w:val="Heading4"/>
      </w:pPr>
      <w:bookmarkStart w:id="27" w:name="do-new-questions-arise-from-the-results"/>
      <w:bookmarkEnd w:id="27"/>
      <w:r>
        <w:t xml:space="preserve">Do new questions arise from the results?</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01c8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796c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Nai Hsuan Shao</dc:creator>
  <dcterms:created xsi:type="dcterms:W3CDTF">2018-03-19T02:31:28Z</dcterms:created>
  <dcterms:modified xsi:type="dcterms:W3CDTF">2018-03-19T02:31:28Z</dcterms:modified>
</cp:coreProperties>
</file>