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E2BB4" w14:textId="5B2A50D3" w:rsid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bookmarkStart w:id="0" w:name="_GoBack"/>
      <w:bookmarkEnd w:id="0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Chapter 1</w:t>
      </w:r>
    </w:p>
    <w:p w14:paraId="7972AFAB" w14:textId="1A108013" w:rsidR="0039460D" w:rsidRP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一． </w:t>
      </w:r>
      <w:r w:rsidR="0039460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数据结构的存储方式</w:t>
      </w:r>
    </w:p>
    <w:p w14:paraId="3FCA252A" w14:textId="24B90799" w:rsidR="0039460D" w:rsidRPr="00B73AFE" w:rsidRDefault="00B73AFE" w:rsidP="00B73AFE">
      <w:pPr>
        <w:ind w:left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*</w:t>
      </w:r>
      <w:r w:rsidR="0039460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数组（顺序存储）Array</w:t>
      </w:r>
      <w:r w:rsidR="009D178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： 紧凑连续存储，可以随机访问，可通过index快速找到对应元素，相对节约存储空间。但是如果要扩容，需要重新分配，复制之前的数据过去，时间复杂度为O(n)；插入或者删除，需要搬移后面数据保持连续，时间复杂度为O(n)</w:t>
      </w:r>
    </w:p>
    <w:p w14:paraId="4900816B" w14:textId="69654BAD" w:rsidR="0039460D" w:rsidRPr="00B73AFE" w:rsidRDefault="00B73AFE" w:rsidP="00B73AFE">
      <w:pPr>
        <w:ind w:left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*</w:t>
      </w:r>
      <w:r w:rsidR="0039460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链表（链式存储）Linked List</w:t>
      </w:r>
      <w:r w:rsidR="009D178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:元素不连续，而是靠指针指向下一个元素的位置，所以不需要扩容；如果已知</w:t>
      </w:r>
      <w:r w:rsidR="0018252C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某一元素的前后驱，操作指针即可删除或插入新元素，时间复杂度O(1)。但无索引，不能随机访问，每个元素需要存储指向前后的指针，消耗更多空间。</w:t>
      </w:r>
    </w:p>
    <w:p w14:paraId="3371B273" w14:textId="77777777" w:rsidR="0039460D" w:rsidRPr="00B73AFE" w:rsidRDefault="0039460D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2BD7B1AE" w14:textId="27983373" w:rsidR="0039460D" w:rsidRP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二． </w:t>
      </w:r>
      <w:r w:rsidR="0039460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数据结构：Hash Table，Stack, Queue, Set, Tree, Graph</w:t>
      </w:r>
    </w:p>
    <w:p w14:paraId="0CC83A21" w14:textId="316FB143" w:rsidR="0039460D" w:rsidRPr="00B73AFE" w:rsidRDefault="00B73AFE" w:rsidP="00B73AFE">
      <w:pPr>
        <w:ind w:left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*</w:t>
      </w:r>
      <w:r w:rsidR="0039460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Queue 和 Stack 既可以用数组也可以用链表实现，用数组需要处理扩容缩容，用链表需要更多的内存空间储存节点指针</w:t>
      </w:r>
    </w:p>
    <w:p w14:paraId="786AB643" w14:textId="6E63A30B" w:rsidR="0039460D" w:rsidRPr="00B73AFE" w:rsidRDefault="00B73AFE" w:rsidP="00B73AFE">
      <w:pPr>
        <w:ind w:left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*</w:t>
      </w:r>
      <w:r w:rsidR="0039460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Graph: 邻接表就是用链表（省空间，但很多操作效率不如邻接链表）；邻接矩阵就是用二维数组（判断连通性迅速，可以进行矩阵运算，但图稀疏耗费空间）</w:t>
      </w:r>
    </w:p>
    <w:p w14:paraId="30DF23F9" w14:textId="7412C57B" w:rsidR="0039460D" w:rsidRPr="00B73AFE" w:rsidRDefault="00B73AFE" w:rsidP="00B73AFE">
      <w:pPr>
        <w:ind w:left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*</w:t>
      </w:r>
      <w:r w:rsidR="0039460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Hash Table: 通过散列函数将Key映射到一个大的数组里。对于hash </w:t>
      </w:r>
      <w:r w:rsidR="0039460D"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collision</w:t>
      </w:r>
      <w:r w:rsidR="0039460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, 拉链法需要链表特性</w:t>
      </w:r>
      <w:r w:rsidR="000E5ED7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，操作简单，但需要额外空间存储指针；线性探查法需要数组特性，用于连续寻址，不需要额外内存，操作复杂。</w:t>
      </w:r>
    </w:p>
    <w:p w14:paraId="7B73D634" w14:textId="153EA5B4" w:rsidR="0018252C" w:rsidRPr="00B73AFE" w:rsidRDefault="00B73AFE" w:rsidP="00B73AFE">
      <w:pPr>
        <w:ind w:left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*</w:t>
      </w:r>
      <w:r w:rsidR="009D178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Tree: 用Array实现的是</w:t>
      </w:r>
      <w:proofErr w:type="spellStart"/>
      <w:r w:rsidR="009D178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Set,set</w:t>
      </w:r>
      <w:proofErr w:type="spellEnd"/>
      <w:r w:rsidR="009D178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是一个完全二叉树，不需要节点指针，操作简单；用</w:t>
      </w:r>
      <w:proofErr w:type="spellStart"/>
      <w:r w:rsidR="009D178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linkedList</w:t>
      </w:r>
      <w:proofErr w:type="spellEnd"/>
      <w:r w:rsidR="009D178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实现就是常见Tree, 不是完全二叉树不适合用数组，但衍生出二叉搜索树BST,AVL Tree, 红黑树，区间树，B树等。</w:t>
      </w:r>
    </w:p>
    <w:p w14:paraId="1F67A297" w14:textId="77777777" w:rsid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25ED856C" w14:textId="04469AA3" w:rsidR="0018252C" w:rsidRP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三． </w:t>
      </w:r>
      <w:r w:rsidR="0018252C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数据结构的基本操作</w:t>
      </w:r>
    </w:p>
    <w:p w14:paraId="242455E1" w14:textId="77777777" w:rsidR="0018252C" w:rsidRPr="00B73AFE" w:rsidRDefault="0018252C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遍历+访问：增删查改（高效）</w:t>
      </w:r>
    </w:p>
    <w:p w14:paraId="20FF63D2" w14:textId="77777777" w:rsidR="00BE5A31" w:rsidRPr="00B73AFE" w:rsidRDefault="0018252C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线性（</w:t>
      </w:r>
      <w:r w:rsidR="00BE5A31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迭代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for/while）和非线性</w:t>
      </w:r>
      <w:r w:rsidR="00BE5A31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(递归Re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cursive)</w:t>
      </w:r>
    </w:p>
    <w:p w14:paraId="00A522EB" w14:textId="77777777" w:rsidR="00BE5A31" w:rsidRPr="00B73AFE" w:rsidRDefault="00BE5A31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数组：迭代</w:t>
      </w:r>
    </w:p>
    <w:p w14:paraId="5A394A9D" w14:textId="77777777" w:rsidR="00BE5A31" w:rsidRPr="00B73AFE" w:rsidRDefault="00BE5A31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Linked List: 迭代和递归都可以</w:t>
      </w:r>
    </w:p>
    <w:p w14:paraId="62F0608C" w14:textId="77777777" w:rsidR="00AB25C5" w:rsidRPr="00B73AFE" w:rsidRDefault="00AB25C5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lastRenderedPageBreak/>
        <w:drawing>
          <wp:inline distT="0" distB="0" distL="0" distR="0" wp14:anchorId="01E5E182" wp14:editId="6B08EA0D">
            <wp:extent cx="2743200" cy="2054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B54C" w14:textId="77777777" w:rsidR="00AB25C5" w:rsidRPr="00B73AFE" w:rsidRDefault="00BE5A31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Binary Tree: </w:t>
      </w:r>
      <w:r w:rsidR="00671140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递归左右节点</w:t>
      </w:r>
    </w:p>
    <w:p w14:paraId="419C07AA" w14:textId="77777777" w:rsidR="00BE5A31" w:rsidRPr="00B73AFE" w:rsidRDefault="00AB25C5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drawing>
          <wp:inline distT="0" distB="0" distL="0" distR="0" wp14:anchorId="5007ECE9" wp14:editId="5B187EAF">
            <wp:extent cx="2057400" cy="1335746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737" cy="13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E38B" w14:textId="77777777" w:rsidR="00671140" w:rsidRPr="00B73AFE" w:rsidRDefault="00671140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N叉树：递归每一个child root</w:t>
      </w:r>
    </w:p>
    <w:p w14:paraId="16CC1CB9" w14:textId="77777777" w:rsidR="00AB25C5" w:rsidRPr="00B73AFE" w:rsidRDefault="00AB25C5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drawing>
          <wp:inline distT="0" distB="0" distL="0" distR="0" wp14:anchorId="55C0E9D2" wp14:editId="64D70CDB">
            <wp:extent cx="2057400" cy="129248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909" cy="129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94CA" w14:textId="77777777" w:rsidR="00AB25C5" w:rsidRPr="00B73AFE" w:rsidRDefault="00AB25C5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7336C9F8" w14:textId="77777777" w:rsidR="00671140" w:rsidRPr="00B73AFE" w:rsidRDefault="00671140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Graph: graph是好几个N叉树的结合体，出现环就用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Boolean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数组visited做标记。</w:t>
      </w:r>
    </w:p>
    <w:p w14:paraId="17EF1EF7" w14:textId="77777777" w:rsidR="00AB25C5" w:rsidRPr="00B73AFE" w:rsidRDefault="00AB25C5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4B83A48C" w14:textId="77777777" w:rsidR="00AB25C5" w:rsidRPr="00B73AFE" w:rsidRDefault="00AB25C5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144C7F41" w14:textId="23A71CA8" w:rsidR="00671140" w:rsidRP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*</w:t>
      </w:r>
      <w:r w:rsidR="00671140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解题思路：</w:t>
      </w:r>
    </w:p>
    <w:p w14:paraId="55BAA5C5" w14:textId="79938C06" w:rsidR="00671140" w:rsidRPr="00B73AFE" w:rsidRDefault="00671140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先刷二叉树：前序</w:t>
      </w:r>
      <w:r w:rsidR="00AB25C5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，中序，后序遍历</w:t>
      </w:r>
      <w:r w:rsid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ab/>
      </w:r>
    </w:p>
    <w:p w14:paraId="4D06CD26" w14:textId="262A0A3F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前序遍历：root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root.left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中左右</w:t>
      </w:r>
    </w:p>
    <w:p w14:paraId="03E2AE12" w14:textId="32156D21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中序遍历：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root.left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root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左中右</w:t>
      </w:r>
    </w:p>
    <w:p w14:paraId="78A28CF1" w14:textId="67410CE6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后序遍历：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root.</w:t>
      </w:r>
      <w:r w:rsidR="008E0238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left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 w:rsidR="008E0238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proofErr w:type="spellStart"/>
      <w:r w:rsidR="008E0238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root </w:t>
      </w:r>
      <w:r w:rsidR="008E0238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左右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中</w:t>
      </w:r>
    </w:p>
    <w:p w14:paraId="50315591" w14:textId="77777777" w:rsidR="00384142" w:rsidRPr="00B73AFE" w:rsidRDefault="00384142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74766981" w14:textId="77777777" w:rsidR="00AB25C5" w:rsidRPr="00B73AFE" w:rsidRDefault="00AB25C5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理解树，再进行专题：回溯，动态规划，分治等</w:t>
      </w:r>
    </w:p>
    <w:p w14:paraId="1B3B2F0E" w14:textId="77777777" w:rsidR="00170016" w:rsidRPr="00B73AFE" w:rsidRDefault="00170016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016B8CC4" w14:textId="1FCA2E38" w:rsidR="00B73AFE" w:rsidRDefault="00B73AFE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Chapter 2</w:t>
      </w:r>
    </w:p>
    <w:p w14:paraId="4D9042EE" w14:textId="04351557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一． 二叉树的重要性</w:t>
      </w:r>
    </w:p>
    <w:p w14:paraId="4888DF43" w14:textId="2F01698F" w:rsidR="00170016" w:rsidRPr="00B73AFE" w:rsidRDefault="00E939AF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Quick Sort: 二叉树前序遍历</w:t>
      </w:r>
      <w:r w:rsidR="00384142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（中左右）</w:t>
      </w:r>
    </w:p>
    <w:p w14:paraId="2A5BDEAE" w14:textId="77777777" w:rsidR="00B73AFE" w:rsidRDefault="00E939AF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对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[lo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…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hi]排序：</w:t>
      </w:r>
    </w:p>
    <w:p w14:paraId="16AFE024" w14:textId="217A85DD" w:rsidR="00E939AF" w:rsidRPr="00B73AFE" w:rsidRDefault="00E939AF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1.找到一个分界点</w:t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p</w:t>
      </w:r>
      <w:proofErr w:type="gramEnd"/>
    </w:p>
    <w:p w14:paraId="123207A6" w14:textId="67174C3E" w:rsidR="00E939AF" w:rsidRPr="00B73AFE" w:rsidRDefault="00E939AF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2. </w:t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通过交换元素，使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lo..p-1]&lt;=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[p],且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[p+1..hi]都大于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[p]</w:t>
      </w:r>
    </w:p>
    <w:p w14:paraId="03D4DCC4" w14:textId="11C39E5C" w:rsidR="00E939AF" w:rsidRPr="00B73AFE" w:rsidRDefault="00E939AF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3. </w:t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递归地去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lo..p-1]和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[p+1..hi]中寻找新的分界点</w:t>
      </w:r>
    </w:p>
    <w:p w14:paraId="2627F88D" w14:textId="1F4C7952" w:rsidR="00E939AF" w:rsidRPr="00B73AFE" w:rsidRDefault="00E939AF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先构造分界点，再去左右子数组构造分界点，类似BT的前序遍历</w:t>
      </w:r>
    </w:p>
    <w:p w14:paraId="189EFBA0" w14:textId="77777777" w:rsidR="00E939AF" w:rsidRPr="00B73AFE" w:rsidRDefault="00E939AF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196717C2" w14:textId="5F2BDB77" w:rsidR="00E939AF" w:rsidRPr="00B73AFE" w:rsidRDefault="00E939AF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Merge Sort：二叉树后序遍历</w:t>
      </w:r>
      <w:r w:rsidR="00384142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（右左中）</w:t>
      </w:r>
    </w:p>
    <w:p w14:paraId="581F663D" w14:textId="77777777" w:rsidR="00B73AFE" w:rsidRDefault="00E939AF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对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[lo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…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hi]排序：</w:t>
      </w:r>
    </w:p>
    <w:p w14:paraId="53D6F94F" w14:textId="47A20E66" w:rsidR="00E939AF" w:rsidRPr="00B73AFE" w:rsidRDefault="00E939AF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1.先对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lo..mid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]排序</w:t>
      </w:r>
    </w:p>
    <w:p w14:paraId="57C8A15B" w14:textId="6A6E66DA" w:rsidR="00E939AF" w:rsidRPr="00B73AFE" w:rsidRDefault="00E939AF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2. </w:t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对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mid+1..hi]排序</w:t>
      </w:r>
    </w:p>
    <w:p w14:paraId="286CA94A" w14:textId="56A32AAE" w:rsidR="00E939AF" w:rsidRPr="00B73AFE" w:rsidRDefault="00E939AF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3. 将这两个有序的子数组合并</w:t>
      </w:r>
    </w:p>
    <w:p w14:paraId="2E57FAA7" w14:textId="2409383F" w:rsidR="00EB5582" w:rsidRPr="00B73AFE" w:rsidRDefault="00EB5582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先对左右子数组排序，再合并（类似合并有序链表），类似BT的后序遍历框架，分治算法</w:t>
      </w:r>
    </w:p>
    <w:p w14:paraId="03804AC1" w14:textId="77777777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6BC07EAA" w14:textId="3AE06A6E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二． 递归算法的秘诀</w:t>
      </w:r>
    </w:p>
    <w:p w14:paraId="4E5FC9DD" w14:textId="7FFD4823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  <w:t>key: 明确函数的【定义】是什么， 相信定义，利用定义推到最终结果，不能跳入递归的细节</w:t>
      </w:r>
    </w:p>
    <w:p w14:paraId="3FCE307B" w14:textId="73B9355F" w:rsidR="00961FF2" w:rsidRPr="00B73AFE" w:rsidRDefault="00B73AFE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E</w:t>
      </w:r>
      <w:r w:rsidR="00961FF2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xample: count the number of nodes of BT?</w:t>
      </w:r>
    </w:p>
    <w:p w14:paraId="28A86671" w14:textId="5800FCF6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定义：count(root)返回以root为根的树有多少节点</w:t>
      </w:r>
    </w:p>
    <w:p w14:paraId="54BF66BC" w14:textId="77777777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int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count(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root){</w:t>
      </w:r>
    </w:p>
    <w:p w14:paraId="064F27E7" w14:textId="75A92AB3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ab/>
        <w:t>//base case</w:t>
      </w:r>
    </w:p>
    <w:p w14:paraId="75D81E5E" w14:textId="6A881581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ab/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if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(root == null) return 0;</w:t>
      </w:r>
    </w:p>
    <w:p w14:paraId="28FF7068" w14:textId="3261DA43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ab/>
        <w:t>//自己加上子树的节点数就是整棵树的节点数</w:t>
      </w:r>
    </w:p>
    <w:p w14:paraId="6EFF198C" w14:textId="52D17CA0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ab/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return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1+ count(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root.left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)+ count(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);</w:t>
      </w:r>
    </w:p>
    <w:p w14:paraId="38F544EE" w14:textId="4DD52DE9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}</w:t>
      </w:r>
    </w:p>
    <w:p w14:paraId="49A6F5B1" w14:textId="5363AC3C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method:清楚当前root节点该做什么，根据函数定义递归调用子节点，让节点做相同的事情</w:t>
      </w:r>
    </w:p>
    <w:p w14:paraId="31D3524A" w14:textId="77777777" w:rsidR="00961FF2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23417E17" w14:textId="77777777" w:rsidR="00B73AFE" w:rsidRDefault="00B73AFE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228F0682" w14:textId="77777777" w:rsidR="00B73AFE" w:rsidRDefault="00B73AFE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63F96E02" w14:textId="77777777" w:rsidR="00B73AFE" w:rsidRPr="00B73AFE" w:rsidRDefault="00B73AFE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1308A838" w14:textId="455B3B9B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三． 算法实践</w:t>
      </w:r>
    </w:p>
    <w:p w14:paraId="580A7476" w14:textId="673C1296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  <w:t xml:space="preserve"># 226 invert BT (翻转) </w:t>
      </w:r>
    </w:p>
    <w:p w14:paraId="0A52B982" w14:textId="5956BB63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only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nee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d to switch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the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left and right node of each root</w:t>
      </w:r>
    </w:p>
    <w:p w14:paraId="65ED5EA1" w14:textId="77777777" w:rsidR="0038414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1"/>
          <w:szCs w:val="21"/>
          <w:lang w:eastAsia="zh-CN"/>
        </w:rPr>
        <w:t>invertT</w:t>
      </w:r>
      <w:r w:rsidR="00384142"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ree</w:t>
      </w:r>
      <w:proofErr w:type="spellEnd"/>
      <w:r w:rsidR="00384142"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(</w:t>
      </w:r>
      <w:proofErr w:type="spellStart"/>
      <w:proofErr w:type="gramEnd"/>
      <w:r w:rsidR="00384142"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TreeNode</w:t>
      </w:r>
      <w:proofErr w:type="spellEnd"/>
      <w:r w:rsidR="00384142"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root){</w:t>
      </w:r>
    </w:p>
    <w:p w14:paraId="5F712545" w14:textId="46957BBF" w:rsidR="00384142" w:rsidRPr="00B73AFE" w:rsidRDefault="0038414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ab/>
        <w:t>//base case</w:t>
      </w:r>
    </w:p>
    <w:p w14:paraId="6FB931AA" w14:textId="1AD3AE54" w:rsidR="00384142" w:rsidRPr="00B73AFE" w:rsidRDefault="0038414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ab/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if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(root ==null) return null;</w:t>
      </w:r>
    </w:p>
    <w:p w14:paraId="0735B567" w14:textId="77777777" w:rsidR="00384142" w:rsidRPr="00B73AFE" w:rsidRDefault="0038414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ab/>
      </w:r>
    </w:p>
    <w:p w14:paraId="45D37E31" w14:textId="639834B9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/*****前序遍历位置*****/</w:t>
      </w:r>
    </w:p>
    <w:p w14:paraId="612B8F8C" w14:textId="790D50C2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//root 节点需要交换其左右节点</w:t>
      </w:r>
    </w:p>
    <w:p w14:paraId="0EE02DFF" w14:textId="009BF826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temp = 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root.left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;</w:t>
      </w:r>
    </w:p>
    <w:p w14:paraId="34176575" w14:textId="5FD86949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1"/>
          <w:szCs w:val="21"/>
          <w:lang w:eastAsia="zh-CN"/>
        </w:rPr>
        <w:t>r</w:t>
      </w: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oot.left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;</w:t>
      </w:r>
    </w:p>
    <w:p w14:paraId="0C4BF522" w14:textId="2DA342D2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root.right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= temp;</w:t>
      </w:r>
    </w:p>
    <w:p w14:paraId="3CCA080A" w14:textId="66554DDB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//让左右子节点继续翻转它们的子节点</w:t>
      </w:r>
    </w:p>
    <w:p w14:paraId="7198BDA5" w14:textId="6EAD8CB0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invertTree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root.left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);</w:t>
      </w:r>
    </w:p>
    <w:p w14:paraId="14C8994B" w14:textId="22160B5A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invertTree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);</w:t>
      </w:r>
    </w:p>
    <w:p w14:paraId="42BE3850" w14:textId="77777777" w:rsidR="00384142" w:rsidRPr="00B73AFE" w:rsidRDefault="00384142" w:rsidP="00B73AFE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</w:p>
    <w:p w14:paraId="76CC13FC" w14:textId="288D3A6A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return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root;</w:t>
      </w:r>
    </w:p>
    <w:p w14:paraId="4BD7FCC6" w14:textId="5E54348E" w:rsidR="00961FF2" w:rsidRPr="00B73AFE" w:rsidRDefault="0038414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}</w:t>
      </w:r>
    </w:p>
    <w:p w14:paraId="0F275621" w14:textId="77777777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3C2002C0" w14:textId="27C1F0DF" w:rsidR="00961FF2" w:rsidRPr="00B73AFE" w:rsidRDefault="008E0238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！！二叉树难点就：将题目的要求细化成每一个节点需要做的事情</w:t>
      </w:r>
    </w:p>
    <w:p w14:paraId="56426078" w14:textId="77777777" w:rsidR="008E0238" w:rsidRPr="00B73AFE" w:rsidRDefault="008E0238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02C0A6E5" w14:textId="77777777" w:rsidR="008E0238" w:rsidRPr="00B73AFE" w:rsidRDefault="008E0238" w:rsidP="008E0238">
      <w:pPr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  <w:t>#116填充每个节点的下一个右侧节点指针</w:t>
      </w:r>
    </w:p>
    <w:p w14:paraId="73854AA2" w14:textId="33CF6374" w:rsidR="008E0238" w:rsidRPr="00B73AFE" w:rsidRDefault="008E0238" w:rsidP="008E0238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Populating next right pointers in each node</w:t>
      </w:r>
    </w:p>
    <w:p w14:paraId="26FFA7E9" w14:textId="47663C97" w:rsidR="008E0238" w:rsidRPr="00B73AFE" w:rsidRDefault="008E0238" w:rsidP="008E0238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Given a perfect BT where all leaves are on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the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same level and every parent has two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children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.</w:t>
      </w:r>
    </w:p>
    <w:p w14:paraId="3DE21800" w14:textId="7F56EDD9" w:rsidR="002E0B0A" w:rsidRPr="00B73AFE" w:rsidRDefault="002E0B0A" w:rsidP="008E0238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Populate each next pointer to point to its next right node. </w:t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if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no next right node,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the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right next pointer should be set to null.</w:t>
      </w:r>
    </w:p>
    <w:p w14:paraId="60DEE80C" w14:textId="56B4697D" w:rsidR="002E0B0A" w:rsidRPr="00B73AFE" w:rsidRDefault="002E0B0A" w:rsidP="008E0238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Initially, all next pointers are set to NULL.</w:t>
      </w:r>
    </w:p>
    <w:p w14:paraId="142E8671" w14:textId="6CB48DBE" w:rsidR="00AF613A" w:rsidRDefault="00AF613A" w:rsidP="00AF613A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需要串联非同一个parent root下的nodes,所以只传入一个node的方法下迭代是不可行的。需要增加一个新的方法，传入两个节点：</w:t>
      </w:r>
    </w:p>
    <w:p w14:paraId="52EBF996" w14:textId="77777777" w:rsidR="00B73AFE" w:rsidRPr="00B73AFE" w:rsidRDefault="00B73AFE" w:rsidP="00AF613A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49755359" w14:textId="486A64C6" w:rsidR="00AF613A" w:rsidRPr="00B73AFE" w:rsidRDefault="00AF613A" w:rsidP="00AF613A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/</w:t>
      </w:r>
      <w:r w:rsidRPr="00B73AFE">
        <w:rPr>
          <w:rFonts w:ascii="PingFang SC Ultralight" w:eastAsia="PingFang SC Ultralight" w:hAnsi="PingFang SC Ultralight" w:cs="Times New Roman" w:hint="eastAsia"/>
          <w:color w:val="008000"/>
          <w:sz w:val="20"/>
          <w:szCs w:val="21"/>
          <w:lang w:eastAsia="zh-CN"/>
        </w:rPr>
        <w:t>/</w:t>
      </w: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主函数</w:t>
      </w:r>
    </w:p>
    <w:p w14:paraId="350B5201" w14:textId="77777777" w:rsidR="00AF613A" w:rsidRPr="00B73AFE" w:rsidRDefault="00AF613A" w:rsidP="00AF613A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Node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connect(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Node root) {</w:t>
      </w:r>
    </w:p>
    <w:p w14:paraId="0E55AD95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if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(root == null) return null;</w:t>
      </w:r>
    </w:p>
    <w:p w14:paraId="07F0EFF8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connectTwoNode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root.left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,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);</w:t>
      </w:r>
    </w:p>
    <w:p w14:paraId="4132B178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return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root;</w:t>
      </w:r>
    </w:p>
    <w:p w14:paraId="50CF2129" w14:textId="77777777" w:rsidR="00AF613A" w:rsidRPr="00B73AFE" w:rsidRDefault="00AF613A" w:rsidP="00AF613A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}</w:t>
      </w:r>
    </w:p>
    <w:p w14:paraId="3537F032" w14:textId="77777777" w:rsidR="00AF613A" w:rsidRPr="00B73AFE" w:rsidRDefault="00AF613A" w:rsidP="00AF613A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// 辅助函数</w:t>
      </w:r>
    </w:p>
    <w:p w14:paraId="3E0680E3" w14:textId="77777777" w:rsidR="00AF613A" w:rsidRPr="00B73AFE" w:rsidRDefault="00AF613A" w:rsidP="00AF613A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void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connectTwoNode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(Node node1, Node node2) {</w:t>
      </w:r>
    </w:p>
    <w:p w14:paraId="1A8B4C53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if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(node1 == null || node2 == null) {</w:t>
      </w:r>
    </w:p>
    <w:p w14:paraId="6CFBC70B" w14:textId="77777777" w:rsidR="00AF613A" w:rsidRPr="00B73AFE" w:rsidRDefault="00AF613A" w:rsidP="00B73AFE">
      <w:pPr>
        <w:ind w:left="720"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return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;</w:t>
      </w:r>
    </w:p>
    <w:p w14:paraId="120FE85C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}</w:t>
      </w:r>
    </w:p>
    <w:p w14:paraId="0751D28A" w14:textId="34A8D041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0"/>
          <w:szCs w:val="21"/>
          <w:lang w:eastAsia="zh-CN"/>
        </w:rPr>
        <w:t>/</w:t>
      </w: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/**** 前序遍历位置 ****/</w:t>
      </w:r>
    </w:p>
    <w:p w14:paraId="6906A5B0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// 将传入的两个节点连接</w:t>
      </w:r>
    </w:p>
    <w:p w14:paraId="3F0F3B90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node1.next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= node2;</w:t>
      </w:r>
    </w:p>
    <w:p w14:paraId="466CC8FF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// 连接相同父节点的两个子节点</w:t>
      </w:r>
    </w:p>
    <w:p w14:paraId="5667B5A1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connectTwoNode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(node1.left, node1.right);</w:t>
      </w:r>
    </w:p>
    <w:p w14:paraId="63AFB6E8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connectTwoNode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(node2.left, node2.right);</w:t>
      </w:r>
    </w:p>
    <w:p w14:paraId="6708BED1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// 连接跨越父节点的两个子节点</w:t>
      </w:r>
    </w:p>
    <w:p w14:paraId="558D3E47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connectTwoNode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(node1.right, node2.left);</w:t>
      </w:r>
    </w:p>
    <w:p w14:paraId="269B0848" w14:textId="77777777" w:rsidR="00AF613A" w:rsidRPr="00B73AFE" w:rsidRDefault="00AF613A" w:rsidP="00AF613A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}</w:t>
      </w:r>
    </w:p>
    <w:p w14:paraId="77D60563" w14:textId="77777777" w:rsidR="00AF613A" w:rsidRPr="00B73AFE" w:rsidRDefault="00AF613A" w:rsidP="00AF613A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65AEA3FD" w14:textId="77777777" w:rsidR="00AF613A" w:rsidRPr="00B73AFE" w:rsidRDefault="00AF613A" w:rsidP="00AF613A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3E9F4640" w14:textId="6479152F" w:rsidR="002E0B0A" w:rsidRPr="00B73AFE" w:rsidRDefault="002E0B0A" w:rsidP="008E0238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51C4E427" w14:textId="77777777" w:rsidR="00395E1D" w:rsidRPr="00B73AFE" w:rsidRDefault="00395E1D" w:rsidP="00B73AFE">
      <w:pPr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  <w:t xml:space="preserve">#116 Flatten BT to a </w:t>
      </w:r>
      <w:r w:rsidRPr="00B73AFE">
        <w:rPr>
          <w:rFonts w:ascii="PingFang SC Ultralight" w:eastAsia="PingFang SC Ultralight" w:hAnsi="PingFang SC Ultralight" w:cs="Times New Roman"/>
          <w:b/>
          <w:color w:val="263238"/>
          <w:sz w:val="21"/>
          <w:szCs w:val="21"/>
          <w:lang w:eastAsia="zh-CN"/>
        </w:rPr>
        <w:t>linked</w:t>
      </w:r>
      <w:r w:rsidRPr="00B73AFE"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  <w:t xml:space="preserve"> list</w:t>
      </w:r>
    </w:p>
    <w:p w14:paraId="39FFB834" w14:textId="792CBCEF" w:rsidR="00395E1D" w:rsidRPr="00B73AFE" w:rsidRDefault="00395E1D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Given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the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root of a BT, the return linked list should use the same 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class where the right child pointer </w:t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pointes to the next node in the list and the left child pointer is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always null. And it should be in the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same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order as a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preorder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traversal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of the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binary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tree.</w:t>
      </w:r>
    </w:p>
    <w:p w14:paraId="07EA7830" w14:textId="77777777" w:rsidR="00395E1D" w:rsidRPr="00B73AFE" w:rsidRDefault="00395E1D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49118DC6" w14:textId="77777777" w:rsidR="00395E1D" w:rsidRPr="00B73AFE" w:rsidRDefault="00395E1D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b/>
          <w:bCs/>
          <w:sz w:val="21"/>
          <w:szCs w:val="21"/>
          <w:lang w:eastAsia="zh-CN"/>
        </w:rPr>
        <w:t>Input: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root = [1,2,5,3,4,null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,6</w:t>
      </w:r>
      <w:proofErr w:type="gramEnd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] </w:t>
      </w:r>
    </w:p>
    <w:p w14:paraId="15DADA04" w14:textId="4178B195" w:rsidR="00395E1D" w:rsidRPr="00B73AFE" w:rsidRDefault="00395E1D" w:rsidP="00B73AFE">
      <w:pP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b/>
          <w:bCs/>
          <w:sz w:val="21"/>
          <w:szCs w:val="21"/>
          <w:lang w:eastAsia="zh-CN"/>
        </w:rPr>
        <w:t>Output: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[1,null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,2,null,3,null,4,null,5,null,6</w:t>
      </w:r>
      <w:proofErr w:type="gramEnd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]</w:t>
      </w:r>
    </w:p>
    <w:p w14:paraId="19BD8D31" w14:textId="77777777" w:rsidR="00395E1D" w:rsidRPr="00B73AFE" w:rsidRDefault="00395E1D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77F1614A" w14:textId="4587EB4F" w:rsidR="00E82AD0" w:rsidRPr="00B73AFE" w:rsidRDefault="00395E1D" w:rsidP="00B73AFE">
      <w:pP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 w:rsidR="00E82AD0"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1. </w:t>
      </w:r>
      <w:proofErr w:type="gramStart"/>
      <w:r w:rsidR="00E82AD0"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flat</w:t>
      </w:r>
      <w:proofErr w:type="gramEnd"/>
      <w:r w:rsidR="00E82AD0"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the left tree of the root</w:t>
      </w:r>
    </w:p>
    <w:p w14:paraId="0A5B141D" w14:textId="45FC55DA" w:rsidR="00E82AD0" w:rsidRPr="00B73AFE" w:rsidRDefault="00E82AD0" w:rsidP="00B73AFE">
      <w:pP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2.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flat</w:t>
      </w:r>
      <w:proofErr w:type="gramEnd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the right tree of the root</w:t>
      </w:r>
    </w:p>
    <w:p w14:paraId="631F61EB" w14:textId="02F1C48A" w:rsidR="00E82AD0" w:rsidRPr="00B73AFE" w:rsidRDefault="00E82AD0" w:rsidP="00B73AFE">
      <w:pP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3.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make</w:t>
      </w:r>
      <w:proofErr w:type="gramEnd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the whole left tree as the root’s right</w:t>
      </w:r>
    </w:p>
    <w:p w14:paraId="783ACDB0" w14:textId="7C5C8C36" w:rsidR="00E82AD0" w:rsidRPr="00B73AFE" w:rsidRDefault="00E82AD0" w:rsidP="00B73AFE">
      <w:pP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4.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make</w:t>
      </w:r>
      <w:proofErr w:type="gramEnd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the root’s left as null</w:t>
      </w:r>
    </w:p>
    <w:p w14:paraId="06155B4F" w14:textId="7C6874F9" w:rsidR="00E82AD0" w:rsidRPr="00B73AFE" w:rsidRDefault="00E82AD0" w:rsidP="00B73AFE">
      <w:pP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5.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the</w:t>
      </w:r>
      <w:proofErr w:type="gramEnd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right flatten tree connect to the end of the right</w:t>
      </w:r>
    </w:p>
    <w:p w14:paraId="48E66C51" w14:textId="3EB9377F" w:rsidR="00E82AD0" w:rsidRPr="00B73AFE" w:rsidRDefault="00E82AD0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public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class </w:t>
      </w:r>
      <w:r w:rsidR="00773BCA"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flatten </w:t>
      </w: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root){</w:t>
      </w:r>
    </w:p>
    <w:p w14:paraId="6F72EB56" w14:textId="785E47AE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  <w:t>//base case</w:t>
      </w:r>
    </w:p>
    <w:p w14:paraId="26BB3EA0" w14:textId="492DB019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if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(root == null) return root;</w:t>
      </w:r>
    </w:p>
    <w:p w14:paraId="7C2C43B0" w14:textId="66C89DFD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flatten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root.left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);</w:t>
      </w:r>
    </w:p>
    <w:p w14:paraId="378790BE" w14:textId="7D9BB27F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leftTree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root.left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;</w:t>
      </w:r>
    </w:p>
    <w:p w14:paraId="3961F25D" w14:textId="16F18137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flatten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);</w:t>
      </w:r>
    </w:p>
    <w:p w14:paraId="591BB4BC" w14:textId="20911FAE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rightTree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;</w:t>
      </w:r>
    </w:p>
    <w:p w14:paraId="49F6EA8E" w14:textId="77777777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</w:p>
    <w:p w14:paraId="7A7924BC" w14:textId="069F6AAB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root.left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=null;</w:t>
      </w:r>
    </w:p>
    <w:p w14:paraId="148327ED" w14:textId="03A7D660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root.right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leftTree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;</w:t>
      </w:r>
    </w:p>
    <w:p w14:paraId="2521257C" w14:textId="77777777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</w:p>
    <w:p w14:paraId="58D7C98F" w14:textId="189B2949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p = root;</w:t>
      </w:r>
    </w:p>
    <w:p w14:paraId="0485CEF2" w14:textId="77777777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while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p.right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!=null){</w:t>
      </w:r>
    </w:p>
    <w:p w14:paraId="4A88D1EB" w14:textId="7DEA1090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p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=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p.right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;</w:t>
      </w:r>
    </w:p>
    <w:p w14:paraId="695C64FD" w14:textId="1C60D99B" w:rsidR="00773BCA" w:rsidRPr="00B73AFE" w:rsidRDefault="00773BC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}</w:t>
      </w:r>
    </w:p>
    <w:p w14:paraId="178A6F9B" w14:textId="34E85A90" w:rsidR="00773BCA" w:rsidRPr="00B73AFE" w:rsidRDefault="00773BC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p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.right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rightTree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;</w:t>
      </w:r>
    </w:p>
    <w:p w14:paraId="6D7D5666" w14:textId="4AD6482D" w:rsidR="00E82AD0" w:rsidRPr="00B73AFE" w:rsidRDefault="00E82AD0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}</w:t>
      </w:r>
    </w:p>
    <w:p w14:paraId="4B7BC40B" w14:textId="09ED1A19" w:rsidR="008E0238" w:rsidRPr="00B73AFE" w:rsidRDefault="00FA4373" w:rsidP="0018252C">
      <w:pPr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</w:rPr>
        <w:t xml:space="preserve"># </w:t>
      </w:r>
      <w:r w:rsidRPr="00B73AFE">
        <w:rPr>
          <w:rFonts w:ascii="PingFang SC Ultralight" w:eastAsia="PingFang SC Ultralight" w:hAnsi="PingFang SC Ultralight" w:cs="Times New Roman"/>
          <w:b/>
          <w:color w:val="263238"/>
          <w:sz w:val="21"/>
          <w:szCs w:val="21"/>
        </w:rPr>
        <w:t xml:space="preserve">654 </w:t>
      </w:r>
      <w:r w:rsidRPr="00B73AFE"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  <w:t>构造最大二叉树</w:t>
      </w:r>
    </w:p>
    <w:p w14:paraId="680EF8F0" w14:textId="24859C5F" w:rsidR="00FA4373" w:rsidRDefault="00FA4373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Given an </w:t>
      </w:r>
      <w:proofErr w:type="spellStart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int</w:t>
      </w:r>
      <w:proofErr w:type="spellEnd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array with no duplicate to define a </w:t>
      </w:r>
      <w: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maxi</w:t>
      </w: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mum BT</w:t>
      </w:r>
    </w:p>
    <w:p w14:paraId="0F384F0B" w14:textId="422ABF7E" w:rsidR="00FA4373" w:rsidRPr="00FA4373" w:rsidRDefault="00FA4373" w:rsidP="00FA4373">
      <w:pP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 </w:t>
      </w:r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1. Create a root node whose value is the maximum value in </w:t>
      </w:r>
      <w:proofErr w:type="spellStart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nums</w:t>
      </w:r>
      <w:proofErr w:type="spellEnd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.</w:t>
      </w:r>
    </w:p>
    <w:p w14:paraId="7E3CFFBB" w14:textId="77777777" w:rsidR="00FA4373" w:rsidRPr="00FA4373" w:rsidRDefault="00FA4373" w:rsidP="00FA4373">
      <w:pP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</w:pPr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 2.Recursively build the left </w:t>
      </w:r>
      <w:proofErr w:type="spellStart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subtree</w:t>
      </w:r>
      <w:proofErr w:type="spellEnd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on the </w:t>
      </w:r>
      <w:proofErr w:type="spellStart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subarray</w:t>
      </w:r>
      <w:proofErr w:type="spellEnd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prefix to the left of the maximum value.</w:t>
      </w:r>
    </w:p>
    <w:p w14:paraId="10BF9A7D" w14:textId="052BA59E" w:rsidR="00EB5582" w:rsidRDefault="00FA4373" w:rsidP="00FA4373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 3.Recursively build the right </w:t>
      </w:r>
      <w:proofErr w:type="spellStart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subtree</w:t>
      </w:r>
      <w:proofErr w:type="spellEnd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on the </w:t>
      </w:r>
      <w:proofErr w:type="spellStart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subarray</w:t>
      </w:r>
      <w:proofErr w:type="spellEnd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suffix to the right of the maximum value.</w:t>
      </w:r>
    </w:p>
    <w:p w14:paraId="34CCB3BE" w14:textId="4CB8E293" w:rsidR="00FA4373" w:rsidRDefault="00FA4373" w:rsidP="00FA4373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Logic</w:t>
      </w: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is clear. </w:t>
      </w:r>
      <w: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The</w:t>
      </w: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most important point is: to </w:t>
      </w:r>
      <w: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represent</w:t>
      </w: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the</w:t>
      </w: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proofErr w:type="spellStart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subarray</w:t>
      </w:r>
      <w:proofErr w:type="spellEnd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, we need to add </w:t>
      </w:r>
      <w: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parameter</w:t>
      </w: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s in the method. </w:t>
      </w:r>
      <w:proofErr w:type="gramStart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so</w:t>
      </w:r>
      <w:proofErr w:type="gramEnd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we build </w:t>
      </w:r>
      <w: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another</w:t>
      </w: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method: </w:t>
      </w:r>
      <w:proofErr w:type="spellStart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buildTree</w:t>
      </w:r>
      <w:proofErr w:type="spellEnd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(</w:t>
      </w:r>
      <w:proofErr w:type="spellStart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int</w:t>
      </w:r>
      <w:proofErr w:type="spellEnd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[] </w:t>
      </w:r>
      <w:proofErr w:type="spellStart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, </w:t>
      </w:r>
      <w:proofErr w:type="spellStart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int</w:t>
      </w:r>
      <w:proofErr w:type="spellEnd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lo, </w:t>
      </w:r>
      <w:proofErr w:type="spellStart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int</w:t>
      </w:r>
      <w:proofErr w:type="spellEnd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hi)</w:t>
      </w:r>
    </w:p>
    <w:p w14:paraId="0D4C5FDD" w14:textId="2463C6EC" w:rsidR="00B73AFE" w:rsidRPr="00B73AFE" w:rsidRDefault="00B73AFE" w:rsidP="00FA4373">
      <w:pPr>
        <w:rPr>
          <w:rFonts w:ascii="PingFang SC Ultralight" w:eastAsia="PingFang SC Ultralight" w:hAnsi="PingFang SC Ultralight" w:cs="Times New Roman" w:hint="eastAsia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18"/>
          <w:szCs w:val="21"/>
          <w:lang w:eastAsia="zh-CN"/>
        </w:rPr>
        <w:t xml:space="preserve">   //main method</w:t>
      </w:r>
    </w:p>
    <w:p w14:paraId="095DE1DD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public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constructMaximumBinaryTree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int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[]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) {</w:t>
      </w:r>
    </w:p>
    <w:p w14:paraId="71AE9833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 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return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buildTree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, 0, nums.length-1);</w:t>
      </w:r>
    </w:p>
    <w:p w14:paraId="5211D037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}</w:t>
      </w:r>
    </w:p>
    <w:p w14:paraId="0CA0F753" w14:textId="4E74EA0E" w:rsidR="00B73AFE" w:rsidRP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18"/>
          <w:szCs w:val="21"/>
          <w:lang w:eastAsia="zh-CN"/>
        </w:rPr>
        <w:t xml:space="preserve">   //helper method</w:t>
      </w:r>
    </w:p>
    <w:p w14:paraId="106DB935" w14:textId="27F29B74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public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buildTree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int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[]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,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int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lo,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int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hi){</w:t>
      </w:r>
    </w:p>
    <w:p w14:paraId="5C66D6F5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if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(lo&gt;hi){</w:t>
      </w:r>
    </w:p>
    <w:p w14:paraId="70515163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 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return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null;</w:t>
      </w:r>
    </w:p>
    <w:p w14:paraId="7AAC41BE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}</w:t>
      </w:r>
    </w:p>
    <w:p w14:paraId="3D62FCC0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//get the max value and the its index</w:t>
      </w:r>
    </w:p>
    <w:p w14:paraId="19872CCA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int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maxVal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[lo];</w:t>
      </w:r>
    </w:p>
    <w:p w14:paraId="71CE0F75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int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maxIndex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= lo;</w:t>
      </w:r>
    </w:p>
    <w:p w14:paraId="0933DFB0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for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int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= lo;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&lt;=hi;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++){</w:t>
      </w:r>
    </w:p>
    <w:p w14:paraId="261910DF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 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if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[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]&gt;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maxVal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){</w:t>
      </w:r>
    </w:p>
    <w:p w14:paraId="2AA8FBC0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    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maxVal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[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];</w:t>
      </w:r>
    </w:p>
    <w:p w14:paraId="2FCECC31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    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maxIndex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;</w:t>
      </w:r>
    </w:p>
    <w:p w14:paraId="2B7C4CAB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  }</w:t>
      </w:r>
    </w:p>
    <w:p w14:paraId="5A95FFEE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}</w:t>
      </w:r>
    </w:p>
    <w:p w14:paraId="47883610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root = new 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</w:t>
      </w:r>
      <w:proofErr w:type="spellStart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maxVal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);</w:t>
      </w:r>
    </w:p>
    <w:p w14:paraId="4F8ECD2B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root.left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buildTree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, lo, maxIndex-1);</w:t>
      </w:r>
    </w:p>
    <w:p w14:paraId="3461BDCB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root.right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buildTree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(nums,maxIndex+1,hi);</w:t>
      </w:r>
    </w:p>
    <w:p w14:paraId="24BAE00D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return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root;</w:t>
      </w:r>
    </w:p>
    <w:p w14:paraId="72FE392F" w14:textId="30321B41" w:rsidR="00B73AFE" w:rsidRP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}</w:t>
      </w:r>
    </w:p>
    <w:p w14:paraId="6BD8FFCF" w14:textId="77777777" w:rsidR="00FA4373" w:rsidRDefault="00FA4373" w:rsidP="00FA4373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2BF9C2AC" w14:textId="3BABA63C" w:rsidR="00536995" w:rsidRDefault="00536995" w:rsidP="00536995">
      <w:pP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 xml:space="preserve"># </w:t>
      </w:r>
      <w:hyperlink r:id="rId9" w:history="1">
        <w:r w:rsidRPr="00536995">
          <w:rPr>
            <w:rFonts w:ascii="PingFang SC Ultralight" w:eastAsia="PingFang SC Ultralight" w:hAnsi="PingFang SC Ultralight" w:cs="Times New Roman" w:hint="eastAsia"/>
            <w:b/>
            <w:sz w:val="22"/>
            <w:szCs w:val="21"/>
            <w:lang w:eastAsia="zh-CN"/>
          </w:rPr>
          <w:t>1</w:t>
        </w:r>
        <w:r w:rsidRPr="00536995"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>05. 从</w:t>
        </w:r>
        <w:r w:rsidRPr="00536995"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>前</w:t>
        </w:r>
        <w:r w:rsidRPr="00536995"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>序与中序遍历序列构造二叉树</w:t>
        </w:r>
      </w:hyperlink>
    </w:p>
    <w:p w14:paraId="43152CAE" w14:textId="347EABEE" w:rsidR="00536995" w:rsidRPr="00536995" w:rsidRDefault="00536995" w:rsidP="00536995">
      <w:pP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 xml:space="preserve">Construct BT from </w:t>
      </w:r>
      <w:r>
        <w:rPr>
          <w:rFonts w:ascii="PingFang SC Ultralight" w:eastAsia="PingFang SC Ultralight" w:hAnsi="PingFang SC Ultralight" w:cs="Times New Roman"/>
          <w:b/>
          <w:sz w:val="22"/>
          <w:szCs w:val="21"/>
          <w:lang w:eastAsia="zh-CN"/>
        </w:rPr>
        <w:t>preorder</w:t>
      </w:r>
      <w: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 xml:space="preserve"> and </w:t>
      </w:r>
      <w:proofErr w:type="spellStart"/>
      <w: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>inorder</w:t>
      </w:r>
      <w:proofErr w:type="spellEnd"/>
      <w: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 xml:space="preserve"> traversal </w:t>
      </w:r>
    </w:p>
    <w:p w14:paraId="5B014D2C" w14:textId="261446D8" w:rsidR="00536995" w:rsidRPr="00536995" w:rsidRDefault="00536995" w:rsidP="00536995">
      <w:pP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根据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BT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的前序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遍历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与中序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遍历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构造二叉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树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。</w:t>
      </w:r>
    </w:p>
    <w:p w14:paraId="5BFA6C78" w14:textId="2194F935" w:rsidR="00536995" w:rsidRPr="00536995" w:rsidRDefault="00536995" w:rsidP="00536995">
      <w:pP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注意: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br/>
        <w:t>你可以假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BT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中没有重复的元素。</w:t>
      </w:r>
    </w:p>
    <w:p w14:paraId="31202F7B" w14:textId="0A81970C" w:rsidR="00536995" w:rsidRPr="00536995" w:rsidRDefault="00536995" w:rsidP="00536995">
      <w:pP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例如，</w:t>
      </w:r>
    </w:p>
    <w:p w14:paraId="3ACA4D23" w14:textId="284F6FD2" w:rsidR="00536995" w:rsidRPr="00536995" w:rsidRDefault="00536995" w:rsidP="00536995">
      <w:pP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先序遍历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 xml:space="preserve">preorder = [3,9,20,15,7] 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中序遍历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 xml:space="preserve"> </w:t>
      </w:r>
      <w:proofErr w:type="spellStart"/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inorder</w:t>
      </w:r>
      <w:proofErr w:type="spellEnd"/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 xml:space="preserve"> = [9,3,15,20,7]</w:t>
      </w:r>
    </w:p>
    <w:p w14:paraId="1672EC15" w14:textId="25482E1D" w:rsidR="00536995" w:rsidRDefault="00536995" w:rsidP="00536995">
      <w:pP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返回如下的二叉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树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：</w:t>
      </w:r>
      <w:r w:rsidR="000B1744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[3, 9, null, 20, 15, 7]</w:t>
      </w:r>
    </w:p>
    <w:p w14:paraId="186BF485" w14:textId="77777777" w:rsidR="00957BEF" w:rsidRDefault="00957BEF" w:rsidP="00536995">
      <w:pP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</w:p>
    <w:p w14:paraId="00903FCD" w14:textId="77777777" w:rsidR="00957BEF" w:rsidRDefault="00957BEF" w:rsidP="00536995">
      <w:pP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</w:p>
    <w:p w14:paraId="5E162102" w14:textId="13C595ED" w:rsidR="00957BEF" w:rsidRDefault="00957BEF" w:rsidP="00957BEF">
      <w:pP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 xml:space="preserve"># </w:t>
      </w:r>
      <w:hyperlink r:id="rId10" w:history="1">
        <w:r w:rsidRPr="00536995">
          <w:rPr>
            <w:rFonts w:ascii="PingFang SC Ultralight" w:eastAsia="PingFang SC Ultralight" w:hAnsi="PingFang SC Ultralight" w:cs="Times New Roman" w:hint="eastAsia"/>
            <w:b/>
            <w:sz w:val="22"/>
            <w:szCs w:val="21"/>
            <w:lang w:eastAsia="zh-CN"/>
          </w:rPr>
          <w:t>1</w:t>
        </w:r>
        <w:r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>0</w:t>
        </w:r>
        <w:r>
          <w:rPr>
            <w:rFonts w:ascii="PingFang SC Ultralight" w:eastAsia="PingFang SC Ultralight" w:hAnsi="PingFang SC Ultralight" w:cs="Times New Roman" w:hint="eastAsia"/>
            <w:b/>
            <w:sz w:val="22"/>
            <w:szCs w:val="21"/>
            <w:lang w:eastAsia="zh-CN"/>
          </w:rPr>
          <w:t>6</w:t>
        </w:r>
        <w:r w:rsidRPr="00536995"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 xml:space="preserve">. </w:t>
        </w:r>
        <w:r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>从</w:t>
        </w:r>
        <w:r>
          <w:rPr>
            <w:rFonts w:ascii="PingFang SC Ultralight" w:eastAsia="PingFang SC Ultralight" w:hAnsi="PingFang SC Ultralight" w:cs="Times New Roman" w:hint="eastAsia"/>
            <w:b/>
            <w:sz w:val="22"/>
            <w:szCs w:val="21"/>
            <w:lang w:eastAsia="zh-CN"/>
          </w:rPr>
          <w:t>中</w:t>
        </w:r>
        <w:r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>序与</w:t>
        </w:r>
        <w:r>
          <w:rPr>
            <w:rFonts w:ascii="PingFang SC Ultralight" w:eastAsia="PingFang SC Ultralight" w:hAnsi="PingFang SC Ultralight" w:cs="Times New Roman" w:hint="eastAsia"/>
            <w:b/>
            <w:sz w:val="22"/>
            <w:szCs w:val="21"/>
            <w:lang w:eastAsia="zh-CN"/>
          </w:rPr>
          <w:t>后</w:t>
        </w:r>
        <w:r w:rsidRPr="00536995"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>序遍历序列构造二叉树</w:t>
        </w:r>
      </w:hyperlink>
    </w:p>
    <w:p w14:paraId="11FD2BD0" w14:textId="73BAA92D" w:rsidR="00957BEF" w:rsidRPr="00536995" w:rsidRDefault="00957BEF" w:rsidP="00957BEF">
      <w:pP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 xml:space="preserve">Construct BT from </w:t>
      </w:r>
      <w:proofErr w:type="spellStart"/>
      <w:r w:rsidR="001535AE"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>in</w:t>
      </w:r>
      <w:r>
        <w:rPr>
          <w:rFonts w:ascii="PingFang SC Ultralight" w:eastAsia="PingFang SC Ultralight" w:hAnsi="PingFang SC Ultralight" w:cs="Times New Roman"/>
          <w:b/>
          <w:sz w:val="22"/>
          <w:szCs w:val="21"/>
          <w:lang w:eastAsia="zh-CN"/>
        </w:rPr>
        <w:t>order</w:t>
      </w:r>
      <w:proofErr w:type="spellEnd"/>
      <w: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 xml:space="preserve"> and </w:t>
      </w:r>
      <w:proofErr w:type="spellStart"/>
      <w:r w:rsidR="001535AE"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>postorder</w:t>
      </w:r>
      <w:proofErr w:type="spellEnd"/>
      <w: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 xml:space="preserve"> traversal </w:t>
      </w:r>
    </w:p>
    <w:p w14:paraId="3886751F" w14:textId="5D48F0FF" w:rsidR="00957BEF" w:rsidRPr="00536995" w:rsidRDefault="00957BEF" w:rsidP="00957BEF">
      <w:pP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根据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BT</w:t>
      </w:r>
      <w:r w:rsid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的</w:t>
      </w:r>
      <w:r w:rsidR="001535AE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中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序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遍历</w:t>
      </w:r>
      <w:r w:rsid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与</w:t>
      </w:r>
      <w:r w:rsidR="001535AE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后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序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遍历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构造二叉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树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。</w:t>
      </w:r>
    </w:p>
    <w:p w14:paraId="194806B2" w14:textId="77777777" w:rsidR="00957BEF" w:rsidRPr="00536995" w:rsidRDefault="00957BEF" w:rsidP="00957BEF">
      <w:pP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注意: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br/>
        <w:t>你可以假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BT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中没有重复的元素。</w:t>
      </w:r>
    </w:p>
    <w:p w14:paraId="7B35ABBC" w14:textId="77777777" w:rsidR="00957BEF" w:rsidRPr="00536995" w:rsidRDefault="00957BEF" w:rsidP="00957BEF">
      <w:pP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例如，</w:t>
      </w:r>
    </w:p>
    <w:p w14:paraId="74522AD6" w14:textId="77777777" w:rsidR="001535AE" w:rsidRDefault="001535AE" w:rsidP="00153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  <w:r w:rsidRP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 xml:space="preserve">Input: </w:t>
      </w:r>
      <w:proofErr w:type="spellStart"/>
      <w:r w:rsidRP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inorder</w:t>
      </w:r>
      <w:proofErr w:type="spellEnd"/>
      <w:r w:rsidRP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 xml:space="preserve"> = [9,3,15,20,7], </w:t>
      </w:r>
      <w:proofErr w:type="spellStart"/>
      <w:r w:rsidRP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postorder</w:t>
      </w:r>
      <w:proofErr w:type="spellEnd"/>
      <w:r w:rsidRP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 xml:space="preserve"> = [9,15,7,20,3] </w:t>
      </w:r>
    </w:p>
    <w:p w14:paraId="652FC2D4" w14:textId="0F423C32" w:rsidR="001535AE" w:rsidRPr="001535AE" w:rsidRDefault="001535AE" w:rsidP="00153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</w:pPr>
      <w:r w:rsidRP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Output: [3,9,20,null</w:t>
      </w:r>
      <w:proofErr w:type="gramStart"/>
      <w:r w:rsidRP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,null,15,7</w:t>
      </w:r>
      <w:proofErr w:type="gramEnd"/>
      <w:r w:rsidRP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]</w:t>
      </w:r>
    </w:p>
    <w:p w14:paraId="38EC58C4" w14:textId="77777777" w:rsidR="00957BEF" w:rsidRPr="00536995" w:rsidRDefault="00957BEF" w:rsidP="00536995">
      <w:pP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</w:p>
    <w:p w14:paraId="7EDAA34E" w14:textId="77777777" w:rsidR="00FA4373" w:rsidRDefault="00FA4373" w:rsidP="00FA4373">
      <w:pPr>
        <w:rPr>
          <w:rFonts w:ascii="宋体" w:eastAsia="宋体" w:hAnsi="宋体" w:cs="宋体" w:hint="eastAsia"/>
          <w:lang w:eastAsia="zh-CN"/>
        </w:rPr>
      </w:pPr>
    </w:p>
    <w:p w14:paraId="4CA93F3C" w14:textId="77777777" w:rsidR="00E939AF" w:rsidRPr="0039460D" w:rsidRDefault="00E939AF" w:rsidP="0018252C">
      <w:pPr>
        <w:rPr>
          <w:rFonts w:hint="eastAsia"/>
          <w:lang w:eastAsia="zh-CN"/>
        </w:rPr>
      </w:pPr>
    </w:p>
    <w:sectPr w:rsidR="00E939AF" w:rsidRPr="0039460D" w:rsidSect="00D466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37B58"/>
    <w:multiLevelType w:val="hybridMultilevel"/>
    <w:tmpl w:val="E94C9716"/>
    <w:lvl w:ilvl="0" w:tplc="CCDA58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25277"/>
    <w:multiLevelType w:val="hybridMultilevel"/>
    <w:tmpl w:val="8F0680B0"/>
    <w:lvl w:ilvl="0" w:tplc="A7F4AC82">
      <w:start w:val="1"/>
      <w:numFmt w:val="japaneseCounting"/>
      <w:lvlText w:val="%1．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E437B"/>
    <w:multiLevelType w:val="multilevel"/>
    <w:tmpl w:val="F3F0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60D"/>
    <w:rsid w:val="00026375"/>
    <w:rsid w:val="000B1744"/>
    <w:rsid w:val="000E5ED7"/>
    <w:rsid w:val="001535AE"/>
    <w:rsid w:val="00170016"/>
    <w:rsid w:val="0018252C"/>
    <w:rsid w:val="002E0B0A"/>
    <w:rsid w:val="00384142"/>
    <w:rsid w:val="0039460D"/>
    <w:rsid w:val="00395E1D"/>
    <w:rsid w:val="00504327"/>
    <w:rsid w:val="00536995"/>
    <w:rsid w:val="00671140"/>
    <w:rsid w:val="00773BCA"/>
    <w:rsid w:val="008A01C3"/>
    <w:rsid w:val="008E0238"/>
    <w:rsid w:val="00957BEF"/>
    <w:rsid w:val="00961FF2"/>
    <w:rsid w:val="009D178D"/>
    <w:rsid w:val="00AB25C5"/>
    <w:rsid w:val="00AF613A"/>
    <w:rsid w:val="00B2506F"/>
    <w:rsid w:val="00B73AFE"/>
    <w:rsid w:val="00BE5A31"/>
    <w:rsid w:val="00D051A3"/>
    <w:rsid w:val="00D46695"/>
    <w:rsid w:val="00E82AD0"/>
    <w:rsid w:val="00E939AF"/>
    <w:rsid w:val="00EB5582"/>
    <w:rsid w:val="00FA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72E7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36995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60D"/>
    <w:pPr>
      <w:ind w:left="720"/>
      <w:contextualSpacing/>
    </w:pPr>
  </w:style>
  <w:style w:type="character" w:customStyle="1" w:styleId="prism-token">
    <w:name w:val="prism-token"/>
    <w:basedOn w:val="DefaultParagraphFont"/>
    <w:rsid w:val="00BE5A31"/>
  </w:style>
  <w:style w:type="paragraph" w:styleId="BalloonText">
    <w:name w:val="Balloon Text"/>
    <w:basedOn w:val="Normal"/>
    <w:link w:val="BalloonTextChar"/>
    <w:uiPriority w:val="99"/>
    <w:semiHidden/>
    <w:unhideWhenUsed/>
    <w:rsid w:val="00AB25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5C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023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E02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238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0238"/>
    <w:rPr>
      <w:rFonts w:ascii="Courier" w:eastAsiaTheme="minorEastAsia" w:hAnsi="Courier" w:cs="Courier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36995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6995"/>
    <w:rPr>
      <w:color w:val="0000FF"/>
      <w:u w:val="single"/>
    </w:rPr>
  </w:style>
  <w:style w:type="character" w:customStyle="1" w:styleId="css-1p5igso-difficulty">
    <w:name w:val="css-1p5igso-difficulty"/>
    <w:basedOn w:val="DefaultParagraphFont"/>
    <w:rsid w:val="0053699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36995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60D"/>
    <w:pPr>
      <w:ind w:left="720"/>
      <w:contextualSpacing/>
    </w:pPr>
  </w:style>
  <w:style w:type="character" w:customStyle="1" w:styleId="prism-token">
    <w:name w:val="prism-token"/>
    <w:basedOn w:val="DefaultParagraphFont"/>
    <w:rsid w:val="00BE5A31"/>
  </w:style>
  <w:style w:type="paragraph" w:styleId="BalloonText">
    <w:name w:val="Balloon Text"/>
    <w:basedOn w:val="Normal"/>
    <w:link w:val="BalloonTextChar"/>
    <w:uiPriority w:val="99"/>
    <w:semiHidden/>
    <w:unhideWhenUsed/>
    <w:rsid w:val="00AB25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5C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023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E02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238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0238"/>
    <w:rPr>
      <w:rFonts w:ascii="Courier" w:eastAsiaTheme="minorEastAsia" w:hAnsi="Courier" w:cs="Courier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36995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6995"/>
    <w:rPr>
      <w:color w:val="0000FF"/>
      <w:u w:val="single"/>
    </w:rPr>
  </w:style>
  <w:style w:type="character" w:customStyle="1" w:styleId="css-1p5igso-difficulty">
    <w:name w:val="css-1p5igso-difficulty"/>
    <w:basedOn w:val="DefaultParagraphFont"/>
    <w:rsid w:val="00536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0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736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54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40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leetcode-cn.com/problems/construct-binary-tree-from-preorder-and-inorder-traversal/" TargetMode="External"/><Relationship Id="rId10" Type="http://schemas.openxmlformats.org/officeDocument/2006/relationships/hyperlink" Target="https://leetcode-cn.com/problems/construct-binary-tree-from-preorder-and-inorder-travers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845</Words>
  <Characters>4822</Characters>
  <Application>Microsoft Macintosh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Zhai</dc:creator>
  <cp:keywords/>
  <dc:description/>
  <cp:lastModifiedBy>Chen Zhai</cp:lastModifiedBy>
  <cp:revision>1</cp:revision>
  <dcterms:created xsi:type="dcterms:W3CDTF">2021-05-21T17:55:00Z</dcterms:created>
  <dcterms:modified xsi:type="dcterms:W3CDTF">2021-05-28T21:36:00Z</dcterms:modified>
</cp:coreProperties>
</file>