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ECC0" w14:textId="77B666B6" w:rsidR="00FC63F4" w:rsidRDefault="00D8313A" w:rsidP="00D8313A">
      <w:pPr>
        <w:pStyle w:val="1"/>
      </w:pPr>
      <w:r>
        <w:rPr>
          <w:rFonts w:hint="eastAsia"/>
        </w:rPr>
        <w:t>工作笔记</w:t>
      </w:r>
    </w:p>
    <w:p w14:paraId="2B8F45A3" w14:textId="22030A00" w:rsidR="00D8313A" w:rsidRDefault="00D8313A" w:rsidP="00D8313A">
      <w:pPr>
        <w:pStyle w:val="2"/>
      </w:pPr>
      <w:r>
        <w:rPr>
          <w:rFonts w:hint="eastAsia"/>
        </w:rPr>
        <w:t>银行日记账</w:t>
      </w:r>
    </w:p>
    <w:p w14:paraId="69A3752B" w14:textId="423848D0" w:rsidR="00D8313A" w:rsidRDefault="00D8313A" w:rsidP="00D8313A">
      <w:pPr>
        <w:pStyle w:val="3"/>
        <w:numPr>
          <w:ilvl w:val="0"/>
          <w:numId w:val="1"/>
        </w:numPr>
      </w:pPr>
      <w:r>
        <w:rPr>
          <w:rFonts w:hint="eastAsia"/>
        </w:rPr>
        <w:t>新增</w:t>
      </w:r>
    </w:p>
    <w:p w14:paraId="24A3FD47" w14:textId="01ABF139" w:rsidR="00D8313A" w:rsidRDefault="00D8313A" w:rsidP="00D8313A">
      <w:r>
        <w:rPr>
          <w:noProof/>
        </w:rPr>
        <w:drawing>
          <wp:inline distT="0" distB="0" distL="0" distR="0" wp14:anchorId="47386EAB" wp14:editId="13BE2C08">
            <wp:extent cx="5274310" cy="2590800"/>
            <wp:effectExtent l="19050" t="19050" r="21590" b="1905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C51C1AB" w14:textId="08CA9A12" w:rsidR="00D8313A" w:rsidRDefault="00D8313A" w:rsidP="00D8313A">
      <w:r>
        <w:rPr>
          <w:noProof/>
        </w:rPr>
        <w:drawing>
          <wp:inline distT="0" distB="0" distL="0" distR="0" wp14:anchorId="47246FBB" wp14:editId="75E261B0">
            <wp:extent cx="5274310" cy="2664460"/>
            <wp:effectExtent l="19050" t="19050" r="21590" b="21590"/>
            <wp:docPr id="2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4C5424D" w14:textId="6064566F" w:rsidR="00D8313A" w:rsidRDefault="00D8313A" w:rsidP="00D8313A">
      <w:pPr>
        <w:pStyle w:val="3"/>
      </w:pPr>
      <w:r w:rsidRPr="00D8313A">
        <w:rPr>
          <w:rFonts w:hint="eastAsia"/>
          <w:b w:val="0"/>
          <w:bCs w:val="0"/>
        </w:rPr>
        <w:t>2.</w:t>
      </w:r>
      <w:r>
        <w:rPr>
          <w:rFonts w:hint="eastAsia"/>
        </w:rPr>
        <w:t>发票查询</w:t>
      </w:r>
    </w:p>
    <w:p w14:paraId="580342DF" w14:textId="54AA81C7" w:rsidR="00D8313A" w:rsidRDefault="00D8313A" w:rsidP="00D8313A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72F2BF84" wp14:editId="3F91BA72">
            <wp:extent cx="5274310" cy="513715"/>
            <wp:effectExtent l="19050" t="19050" r="2159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418B62" w14:textId="32FC7179" w:rsidR="00D8313A" w:rsidRDefault="003C2AD3" w:rsidP="003C2AD3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D8313A">
        <w:rPr>
          <w:rFonts w:hint="eastAsia"/>
        </w:rPr>
        <w:t>收款登记</w:t>
      </w:r>
    </w:p>
    <w:p w14:paraId="097DA072" w14:textId="2766F6B5" w:rsidR="00D8313A" w:rsidRDefault="00D8313A" w:rsidP="00D8313A">
      <w:r>
        <w:rPr>
          <w:noProof/>
        </w:rPr>
        <w:drawing>
          <wp:inline distT="0" distB="0" distL="0" distR="0" wp14:anchorId="4E3DF69A" wp14:editId="0A9722E8">
            <wp:extent cx="5274310" cy="563245"/>
            <wp:effectExtent l="19050" t="19050" r="21590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1343E3" w14:textId="1E739E1A" w:rsidR="00D8313A" w:rsidRDefault="00D8313A" w:rsidP="00D8313A">
      <w:r>
        <w:rPr>
          <w:rFonts w:hint="eastAsia"/>
        </w:rPr>
        <w:t>收款方式：</w:t>
      </w:r>
    </w:p>
    <w:p w14:paraId="60817758" w14:textId="4A3E9F62" w:rsidR="003C2AD3" w:rsidRDefault="003C2AD3" w:rsidP="00D8313A">
      <w:pPr>
        <w:rPr>
          <w:rFonts w:hint="eastAsia"/>
        </w:rPr>
      </w:pPr>
      <w:r>
        <w:tab/>
        <w:t>1.</w:t>
      </w:r>
      <w:r>
        <w:rPr>
          <w:rFonts w:hint="eastAsia"/>
        </w:rPr>
        <w:t xml:space="preserve">银行：选择到款单号 </w:t>
      </w:r>
      <w:r>
        <w:t xml:space="preserve">-&gt; </w:t>
      </w:r>
      <w:r>
        <w:rPr>
          <w:rFonts w:hint="eastAsia"/>
        </w:rPr>
        <w:t xml:space="preserve">添置摘要 </w:t>
      </w:r>
      <w:r>
        <w:t xml:space="preserve">-&gt; </w:t>
      </w:r>
      <w:r>
        <w:rPr>
          <w:rFonts w:hint="eastAsia"/>
        </w:rPr>
        <w:t>结算</w:t>
      </w:r>
    </w:p>
    <w:p w14:paraId="0E8597ED" w14:textId="50903EF9" w:rsidR="003C2AD3" w:rsidRDefault="003C2AD3" w:rsidP="00D8313A">
      <w:r>
        <w:tab/>
        <w:t>2.</w:t>
      </w:r>
      <w:r>
        <w:rPr>
          <w:rFonts w:hint="eastAsia"/>
        </w:rPr>
        <w:t xml:space="preserve">其他抵扣：未转账的发票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直接结算</w:t>
      </w:r>
    </w:p>
    <w:p w14:paraId="792E8ED1" w14:textId="6FCDA2B1" w:rsidR="003C2AD3" w:rsidRPr="00D8313A" w:rsidRDefault="003C2AD3" w:rsidP="00D8313A">
      <w:pPr>
        <w:rPr>
          <w:rFonts w:hint="eastAsia"/>
        </w:rPr>
      </w:pPr>
      <w:r>
        <w:tab/>
        <w:t>3.</w:t>
      </w:r>
      <w:r>
        <w:rPr>
          <w:rFonts w:hint="eastAsia"/>
        </w:rPr>
        <w:t>现金：</w:t>
      </w:r>
    </w:p>
    <w:sectPr w:rsidR="003C2AD3" w:rsidRPr="00D83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668DB"/>
    <w:multiLevelType w:val="hybridMultilevel"/>
    <w:tmpl w:val="4738BDB0"/>
    <w:lvl w:ilvl="0" w:tplc="81BA2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F4"/>
    <w:rsid w:val="002121A5"/>
    <w:rsid w:val="003C2AD3"/>
    <w:rsid w:val="00D8313A"/>
    <w:rsid w:val="00FC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301F"/>
  <w15:chartTrackingRefBased/>
  <w15:docId w15:val="{01F7F669-BE5C-41B3-A10C-EEF4F658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13A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13A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31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1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1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31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3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</dc:creator>
  <cp:keywords/>
  <dc:description/>
  <cp:lastModifiedBy>hu biao</cp:lastModifiedBy>
  <cp:revision>2</cp:revision>
  <dcterms:created xsi:type="dcterms:W3CDTF">2023-07-14T11:05:00Z</dcterms:created>
  <dcterms:modified xsi:type="dcterms:W3CDTF">2023-07-14T13:17:00Z</dcterms:modified>
</cp:coreProperties>
</file>