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548585B" w14:textId="77777777" w:rsidR="00DC1875" w:rsidRPr="00F14B02" w:rsidRDefault="009A002A">
      <w:pPr>
        <w:pStyle w:val="a3"/>
        <w:keepNext w:val="0"/>
        <w:keepLines w:val="0"/>
        <w:contextualSpacing w:val="0"/>
        <w:rPr>
          <w:rFonts w:ascii="Hiragino Sans GB W3" w:eastAsia="Hiragino Sans GB W3" w:hAnsi="Hiragino Sans GB W3"/>
        </w:rPr>
      </w:pPr>
      <w:r w:rsidRPr="00F14B02">
        <w:rPr>
          <w:rFonts w:ascii="Hiragino Sans GB W3" w:eastAsia="Hiragino Sans GB W3" w:hAnsi="Hiragino Sans GB W3" w:cs="Proxima Nova" w:hint="eastAsia"/>
          <w:shd w:val="clear" w:color="auto" w:fill="FFF2CC"/>
        </w:rPr>
        <w:t>创业企业</w:t>
      </w:r>
      <w:r w:rsidR="00422A43" w:rsidRPr="00F14B02">
        <w:rPr>
          <w:rFonts w:ascii="Hiragino Sans GB W3" w:eastAsia="Hiragino Sans GB W3" w:hAnsi="Hiragino Sans GB W3" w:cs="Proxima Nova"/>
          <w:shd w:val="clear" w:color="auto" w:fill="FFF2CC"/>
        </w:rPr>
        <w:t xml:space="preserve"> OKRs </w:t>
      </w:r>
      <w:r w:rsidRPr="00F14B02">
        <w:rPr>
          <w:rFonts w:ascii="Hiragino Sans GB W3" w:eastAsia="Hiragino Sans GB W3" w:hAnsi="Hiragino Sans GB W3" w:cs="Proxima Nova" w:hint="eastAsia"/>
          <w:shd w:val="clear" w:color="auto" w:fill="FFF2CC"/>
        </w:rPr>
        <w:t>模版</w:t>
      </w:r>
    </w:p>
    <w:p w14:paraId="03726CA9" w14:textId="77777777" w:rsidR="00DC1875" w:rsidRDefault="00DC1875">
      <w:pPr>
        <w:pStyle w:val="normal"/>
        <w:contextualSpacing w:val="0"/>
        <w:rPr>
          <w:rFonts w:hint="eastAsia"/>
        </w:rPr>
      </w:pPr>
    </w:p>
    <w:p w14:paraId="57BF3B74" w14:textId="77777777" w:rsidR="00DC1875" w:rsidRDefault="00422A43">
      <w:pPr>
        <w:pStyle w:val="normal"/>
        <w:contextualSpacing w:val="0"/>
        <w:rPr>
          <w:rFonts w:hint="eastAsia"/>
        </w:rPr>
      </w:pPr>
      <w:r>
        <w:rPr>
          <w:rFonts w:eastAsia="Proxima Nova"/>
          <w:sz w:val="16"/>
        </w:rPr>
        <w:t>Document History</w:t>
      </w:r>
    </w:p>
    <w:tbl>
      <w:tblPr>
        <w:tblStyle w:val="a5"/>
        <w:tblW w:w="9360" w:type="dxa"/>
        <w:tblInd w:w="71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095"/>
        <w:gridCol w:w="2040"/>
        <w:gridCol w:w="4815"/>
      </w:tblGrid>
      <w:tr w:rsidR="00DC1875" w14:paraId="218EC1B8" w14:textId="77777777">
        <w:tc>
          <w:tcPr>
            <w:tcW w:w="1410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5E58A37C" w14:textId="77777777" w:rsidR="00DC1875" w:rsidRDefault="00422A43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  <w:r>
              <w:rPr>
                <w:rFonts w:eastAsia="Proxima Nova"/>
                <w:b/>
                <w:color w:val="999999"/>
                <w:sz w:val="16"/>
              </w:rPr>
              <w:t>Date</w:t>
            </w:r>
          </w:p>
        </w:tc>
        <w:tc>
          <w:tcPr>
            <w:tcW w:w="1095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0984BDCB" w14:textId="77777777" w:rsidR="00DC1875" w:rsidRDefault="00422A43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  <w:r>
              <w:rPr>
                <w:rFonts w:eastAsia="Proxima Nova"/>
                <w:b/>
                <w:color w:val="999999"/>
                <w:sz w:val="16"/>
              </w:rPr>
              <w:t>Version</w:t>
            </w:r>
          </w:p>
        </w:tc>
        <w:tc>
          <w:tcPr>
            <w:tcW w:w="2040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4471BDE2" w14:textId="77777777" w:rsidR="00DC1875" w:rsidRDefault="00422A43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  <w:r>
              <w:rPr>
                <w:rFonts w:eastAsia="Proxima Nova"/>
                <w:b/>
                <w:color w:val="999999"/>
                <w:sz w:val="16"/>
              </w:rPr>
              <w:t>Authors</w:t>
            </w:r>
          </w:p>
        </w:tc>
        <w:tc>
          <w:tcPr>
            <w:tcW w:w="4815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5A8E5639" w14:textId="77777777" w:rsidR="00DC1875" w:rsidRDefault="00422A43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  <w:r>
              <w:rPr>
                <w:rFonts w:eastAsia="Proxima Nova"/>
                <w:b/>
                <w:color w:val="999999"/>
                <w:sz w:val="16"/>
              </w:rPr>
              <w:t>Notes</w:t>
            </w:r>
          </w:p>
        </w:tc>
      </w:tr>
      <w:tr w:rsidR="00DC1875" w14:paraId="49626395" w14:textId="77777777">
        <w:tc>
          <w:tcPr>
            <w:tcW w:w="1410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7CAA70BA" w14:textId="77777777" w:rsidR="00DC1875" w:rsidRDefault="00422A43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  <w:r>
              <w:rPr>
                <w:rFonts w:eastAsia="Proxima Nova"/>
                <w:color w:val="999999"/>
                <w:sz w:val="16"/>
              </w:rPr>
              <w:t>2013.06.13</w:t>
            </w:r>
          </w:p>
        </w:tc>
        <w:tc>
          <w:tcPr>
            <w:tcW w:w="1095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31B39B50" w14:textId="77777777" w:rsidR="00DC1875" w:rsidRDefault="00422A43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  <w:r>
              <w:rPr>
                <w:rFonts w:eastAsia="Proxima Nova"/>
                <w:color w:val="999999"/>
                <w:sz w:val="16"/>
              </w:rPr>
              <w:t>1.0</w:t>
            </w:r>
          </w:p>
        </w:tc>
        <w:tc>
          <w:tcPr>
            <w:tcW w:w="2040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525A1CC2" w14:textId="77777777" w:rsidR="00DC1875" w:rsidRDefault="00422A43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  <w:proofErr w:type="spellStart"/>
            <w:proofErr w:type="gramStart"/>
            <w:r>
              <w:rPr>
                <w:rFonts w:eastAsia="Proxima Nova"/>
                <w:color w:val="999999"/>
                <w:sz w:val="16"/>
              </w:rPr>
              <w:t>niket</w:t>
            </w:r>
            <w:proofErr w:type="spellEnd"/>
            <w:proofErr w:type="gramEnd"/>
          </w:p>
        </w:tc>
        <w:tc>
          <w:tcPr>
            <w:tcW w:w="4815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660E305E" w14:textId="77777777" w:rsidR="00DC1875" w:rsidRDefault="009A002A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  <w:r>
              <w:rPr>
                <w:rFonts w:eastAsia="Proxima Nova" w:hint="eastAsia"/>
                <w:color w:val="999999"/>
                <w:sz w:val="16"/>
              </w:rPr>
              <w:t>文档创建</w:t>
            </w:r>
          </w:p>
        </w:tc>
      </w:tr>
      <w:tr w:rsidR="00DC1875" w14:paraId="1A0F29BD" w14:textId="77777777">
        <w:tc>
          <w:tcPr>
            <w:tcW w:w="1410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5E93385F" w14:textId="77777777" w:rsidR="00DC1875" w:rsidRDefault="00422A43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  <w:r>
              <w:rPr>
                <w:rFonts w:eastAsia="Proxima Nova"/>
                <w:color w:val="999999"/>
                <w:sz w:val="16"/>
              </w:rPr>
              <w:t>2013.06.14</w:t>
            </w:r>
          </w:p>
        </w:tc>
        <w:tc>
          <w:tcPr>
            <w:tcW w:w="1095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50E68E45" w14:textId="77777777" w:rsidR="00DC1875" w:rsidRDefault="00422A43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  <w:r>
              <w:rPr>
                <w:rFonts w:eastAsia="Proxima Nova"/>
                <w:color w:val="999999"/>
                <w:sz w:val="16"/>
              </w:rPr>
              <w:t>1.1</w:t>
            </w:r>
          </w:p>
        </w:tc>
        <w:tc>
          <w:tcPr>
            <w:tcW w:w="2040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37ECCD46" w14:textId="77777777" w:rsidR="00DC1875" w:rsidRDefault="00422A43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  <w:proofErr w:type="spellStart"/>
            <w:proofErr w:type="gramStart"/>
            <w:r>
              <w:rPr>
                <w:rFonts w:eastAsia="Proxima Nova"/>
                <w:color w:val="999999"/>
                <w:sz w:val="16"/>
              </w:rPr>
              <w:t>niket</w:t>
            </w:r>
            <w:proofErr w:type="spellEnd"/>
            <w:proofErr w:type="gramEnd"/>
            <w:r>
              <w:rPr>
                <w:rFonts w:eastAsia="Proxima Nova"/>
                <w:color w:val="999999"/>
                <w:sz w:val="16"/>
              </w:rPr>
              <w:t xml:space="preserve">, </w:t>
            </w:r>
            <w:proofErr w:type="spellStart"/>
            <w:r>
              <w:rPr>
                <w:rFonts w:eastAsia="Proxima Nova"/>
                <w:color w:val="999999"/>
                <w:sz w:val="16"/>
              </w:rPr>
              <w:t>xander</w:t>
            </w:r>
            <w:proofErr w:type="spellEnd"/>
          </w:p>
        </w:tc>
        <w:tc>
          <w:tcPr>
            <w:tcW w:w="4815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128BD8F7" w14:textId="77777777" w:rsidR="00DC1875" w:rsidRDefault="009A002A" w:rsidP="009A002A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  <w:r>
              <w:rPr>
                <w:rFonts w:eastAsia="Proxima Nova" w:hint="eastAsia"/>
                <w:color w:val="999999"/>
                <w:sz w:val="16"/>
              </w:rPr>
              <w:t>理解</w:t>
            </w:r>
            <w:r w:rsidR="00422A43">
              <w:rPr>
                <w:rFonts w:eastAsia="Proxima Nova"/>
                <w:color w:val="999999"/>
                <w:sz w:val="16"/>
              </w:rPr>
              <w:t xml:space="preserve"> OKRs, </w:t>
            </w:r>
            <w:r>
              <w:rPr>
                <w:rFonts w:eastAsia="Proxima Nova" w:hint="eastAsia"/>
                <w:color w:val="999999"/>
                <w:sz w:val="16"/>
              </w:rPr>
              <w:t>常见问题</w:t>
            </w:r>
            <w:r w:rsidR="00422A43">
              <w:rPr>
                <w:rFonts w:eastAsia="Proxima Nova"/>
                <w:color w:val="999999"/>
                <w:sz w:val="16"/>
              </w:rPr>
              <w:t xml:space="preserve">, </w:t>
            </w:r>
            <w:r>
              <w:rPr>
                <w:rFonts w:eastAsia="Proxima Nova" w:hint="eastAsia"/>
                <w:color w:val="999999"/>
                <w:sz w:val="16"/>
              </w:rPr>
              <w:t>资源</w:t>
            </w:r>
            <w:r w:rsidR="00422A43">
              <w:rPr>
                <w:rFonts w:eastAsia="Proxima Nova"/>
                <w:color w:val="999999"/>
                <w:sz w:val="16"/>
              </w:rPr>
              <w:t xml:space="preserve">, += </w:t>
            </w:r>
            <w:r>
              <w:rPr>
                <w:rFonts w:eastAsia="Proxima Nova" w:hint="eastAsia"/>
                <w:color w:val="999999"/>
                <w:sz w:val="16"/>
              </w:rPr>
              <w:t>格式</w:t>
            </w:r>
          </w:p>
        </w:tc>
      </w:tr>
      <w:tr w:rsidR="00DC1875" w14:paraId="09F280E8" w14:textId="77777777">
        <w:tc>
          <w:tcPr>
            <w:tcW w:w="1410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52C0FF5E" w14:textId="77777777" w:rsidR="00DC1875" w:rsidRDefault="00422A43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  <w:r>
              <w:rPr>
                <w:rFonts w:eastAsia="Proxima Nova"/>
                <w:color w:val="999999"/>
                <w:sz w:val="16"/>
              </w:rPr>
              <w:t>2014.02.14</w:t>
            </w:r>
          </w:p>
        </w:tc>
        <w:tc>
          <w:tcPr>
            <w:tcW w:w="1095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51118C78" w14:textId="77777777" w:rsidR="00DC1875" w:rsidRDefault="00422A43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  <w:r>
              <w:rPr>
                <w:rFonts w:eastAsia="Proxima Nova"/>
                <w:color w:val="999999"/>
                <w:sz w:val="16"/>
              </w:rPr>
              <w:t>1.2</w:t>
            </w:r>
          </w:p>
        </w:tc>
        <w:tc>
          <w:tcPr>
            <w:tcW w:w="2040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2946B0D6" w14:textId="77777777" w:rsidR="00DC1875" w:rsidRDefault="00422A43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  <w:proofErr w:type="spellStart"/>
            <w:proofErr w:type="gramStart"/>
            <w:r>
              <w:rPr>
                <w:rFonts w:eastAsia="Proxima Nova"/>
                <w:color w:val="999999"/>
                <w:sz w:val="16"/>
              </w:rPr>
              <w:t>niket</w:t>
            </w:r>
            <w:proofErr w:type="spellEnd"/>
            <w:proofErr w:type="gramEnd"/>
          </w:p>
        </w:tc>
        <w:tc>
          <w:tcPr>
            <w:tcW w:w="4815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17FAC209" w14:textId="77777777" w:rsidR="00DC1875" w:rsidRDefault="009A002A" w:rsidP="009A002A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  <w:r>
              <w:rPr>
                <w:rFonts w:eastAsia="Proxima Nova" w:hint="eastAsia"/>
                <w:color w:val="999999"/>
                <w:sz w:val="16"/>
              </w:rPr>
              <w:t>更新</w:t>
            </w:r>
            <w:r w:rsidR="00422A43">
              <w:rPr>
                <w:rFonts w:eastAsia="Proxima Nova"/>
                <w:color w:val="999999"/>
                <w:sz w:val="16"/>
              </w:rPr>
              <w:t xml:space="preserve"> </w:t>
            </w:r>
            <w:r>
              <w:rPr>
                <w:rFonts w:eastAsia="Proxima Nova" w:hint="eastAsia"/>
                <w:color w:val="999999"/>
                <w:sz w:val="16"/>
              </w:rPr>
              <w:t>常见问题，错误和模版更新</w:t>
            </w:r>
          </w:p>
        </w:tc>
      </w:tr>
      <w:tr w:rsidR="009A002A" w14:paraId="33809521" w14:textId="77777777">
        <w:tc>
          <w:tcPr>
            <w:tcW w:w="1410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3747E926" w14:textId="77777777" w:rsidR="009A002A" w:rsidRDefault="009A002A">
            <w:pPr>
              <w:pStyle w:val="normal"/>
              <w:spacing w:line="240" w:lineRule="auto"/>
              <w:contextualSpacing w:val="0"/>
              <w:rPr>
                <w:rFonts w:eastAsia="Proxima Nova"/>
                <w:color w:val="999999"/>
                <w:sz w:val="16"/>
              </w:rPr>
            </w:pPr>
            <w:r>
              <w:rPr>
                <w:rFonts w:eastAsia="Proxima Nova" w:hint="eastAsia"/>
                <w:color w:val="999999"/>
                <w:sz w:val="16"/>
              </w:rPr>
              <w:t>2014.12.22</w:t>
            </w:r>
          </w:p>
        </w:tc>
        <w:tc>
          <w:tcPr>
            <w:tcW w:w="1095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5CC8185E" w14:textId="77777777" w:rsidR="009A002A" w:rsidRDefault="009A002A">
            <w:pPr>
              <w:pStyle w:val="normal"/>
              <w:spacing w:line="240" w:lineRule="auto"/>
              <w:contextualSpacing w:val="0"/>
              <w:rPr>
                <w:rFonts w:eastAsia="Proxima Nova"/>
                <w:color w:val="999999"/>
                <w:sz w:val="16"/>
              </w:rPr>
            </w:pPr>
            <w:r>
              <w:rPr>
                <w:rFonts w:eastAsia="Proxima Nova" w:hint="eastAsia"/>
                <w:color w:val="999999"/>
                <w:sz w:val="16"/>
              </w:rPr>
              <w:t>1.2</w:t>
            </w:r>
          </w:p>
        </w:tc>
        <w:tc>
          <w:tcPr>
            <w:tcW w:w="2040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035BA585" w14:textId="025EDB27" w:rsidR="009A002A" w:rsidRDefault="007F0BB2">
            <w:pPr>
              <w:pStyle w:val="normal"/>
              <w:spacing w:line="240" w:lineRule="auto"/>
              <w:contextualSpacing w:val="0"/>
              <w:rPr>
                <w:rFonts w:eastAsia="Proxima Nova"/>
                <w:color w:val="999999"/>
                <w:sz w:val="16"/>
              </w:rPr>
            </w:pPr>
            <w:r>
              <w:rPr>
                <w:rFonts w:eastAsia="Proxima Nova"/>
                <w:color w:val="999999"/>
                <w:sz w:val="16"/>
              </w:rPr>
              <w:t>Mingdao.com Team</w:t>
            </w:r>
          </w:p>
        </w:tc>
        <w:tc>
          <w:tcPr>
            <w:tcW w:w="4815" w:type="dxa"/>
            <w:tcMar>
              <w:top w:w="71" w:type="dxa"/>
              <w:left w:w="71" w:type="dxa"/>
              <w:bottom w:w="71" w:type="dxa"/>
              <w:right w:w="71" w:type="dxa"/>
            </w:tcMar>
          </w:tcPr>
          <w:p w14:paraId="6DE98AD9" w14:textId="77777777" w:rsidR="009A002A" w:rsidRDefault="009A002A">
            <w:pPr>
              <w:pStyle w:val="normal"/>
              <w:spacing w:line="240" w:lineRule="auto"/>
              <w:contextualSpacing w:val="0"/>
              <w:rPr>
                <w:rFonts w:eastAsia="Proxima Nova"/>
                <w:color w:val="999999"/>
                <w:sz w:val="16"/>
              </w:rPr>
            </w:pPr>
            <w:r>
              <w:rPr>
                <w:rFonts w:eastAsia="Proxima Nova" w:hint="eastAsia"/>
                <w:color w:val="999999"/>
                <w:sz w:val="16"/>
              </w:rPr>
              <w:t>中文版翻译</w:t>
            </w:r>
          </w:p>
        </w:tc>
      </w:tr>
    </w:tbl>
    <w:p w14:paraId="66E5D4D9" w14:textId="77777777" w:rsidR="00DC1875" w:rsidRDefault="00422A43">
      <w:pPr>
        <w:pStyle w:val="normal"/>
        <w:contextualSpacing w:val="0"/>
        <w:rPr>
          <w:rFonts w:hint="eastAsia"/>
        </w:rPr>
      </w:pPr>
      <w:r>
        <w:rPr>
          <w:color w:val="990000"/>
          <w:sz w:val="16"/>
        </w:rPr>
        <w:t xml:space="preserve">Please leave comments, suggestions, and love </w:t>
      </w:r>
      <w:hyperlink r:id="rId9">
        <w:r>
          <w:rPr>
            <w:color w:val="1155CC"/>
            <w:sz w:val="16"/>
            <w:u w:val="single"/>
          </w:rPr>
          <w:t>here</w:t>
        </w:r>
      </w:hyperlink>
      <w:r>
        <w:rPr>
          <w:color w:val="990000"/>
          <w:sz w:val="16"/>
        </w:rPr>
        <w:t>.</w:t>
      </w:r>
    </w:p>
    <w:p w14:paraId="1A237C13" w14:textId="77777777" w:rsidR="00DC1875" w:rsidRDefault="00DC1875">
      <w:pPr>
        <w:pStyle w:val="normal"/>
        <w:contextualSpacing w:val="0"/>
        <w:rPr>
          <w:rFonts w:hint="eastAsia"/>
        </w:rPr>
      </w:pPr>
    </w:p>
    <w:p w14:paraId="5E5BA650" w14:textId="77777777" w:rsidR="00DC1875" w:rsidRDefault="00422A43">
      <w:pPr>
        <w:pStyle w:val="normal"/>
        <w:contextualSpacing w:val="0"/>
        <w:rPr>
          <w:rFonts w:hint="eastAsia"/>
        </w:rPr>
      </w:pPr>
      <w:r>
        <w:rPr>
          <w:sz w:val="16"/>
        </w:rPr>
        <w:t xml:space="preserve">This work is licensed under the Creative Commons Attribution 4.0 International License. To view a copy of this license, visit </w:t>
      </w:r>
      <w:hyperlink r:id="rId10">
        <w:r>
          <w:rPr>
            <w:color w:val="1155CC"/>
            <w:sz w:val="16"/>
            <w:u w:val="single"/>
          </w:rPr>
          <w:t>http://creativecommons.org/licenses/by/4.0/</w:t>
        </w:r>
      </w:hyperlink>
      <w:r>
        <w:rPr>
          <w:sz w:val="16"/>
        </w:rPr>
        <w:t>.</w:t>
      </w:r>
    </w:p>
    <w:p w14:paraId="7D083ADA" w14:textId="77777777" w:rsidR="00DC1875" w:rsidRDefault="00DC1875">
      <w:pPr>
        <w:pStyle w:val="normal"/>
        <w:pBdr>
          <w:top w:val="single" w:sz="4" w:space="1" w:color="auto"/>
        </w:pBdr>
        <w:rPr>
          <w:rFonts w:hint="eastAsia"/>
        </w:rPr>
      </w:pPr>
    </w:p>
    <w:p w14:paraId="3FC6BDB3" w14:textId="77777777" w:rsidR="00DC1875" w:rsidRDefault="00DC1875">
      <w:pPr>
        <w:pStyle w:val="normal"/>
        <w:contextualSpacing w:val="0"/>
        <w:rPr>
          <w:rFonts w:hint="eastAsia"/>
        </w:rPr>
      </w:pPr>
    </w:p>
    <w:p w14:paraId="46684349" w14:textId="77777777" w:rsidR="00DC1875" w:rsidRDefault="009A002A">
      <w:pPr>
        <w:pStyle w:val="2"/>
        <w:contextualSpacing w:val="0"/>
      </w:pPr>
      <w:bookmarkStart w:id="0" w:name="h.xdxqukex8dsv" w:colFirst="0" w:colLast="0"/>
      <w:bookmarkEnd w:id="0"/>
      <w:r>
        <w:rPr>
          <w:rFonts w:hint="eastAsia"/>
        </w:rPr>
        <w:t>理解</w:t>
      </w:r>
      <w:r w:rsidR="00422A43">
        <w:t xml:space="preserve"> OKRs</w:t>
      </w:r>
    </w:p>
    <w:p w14:paraId="28EA1765" w14:textId="77777777" w:rsidR="00DC1875" w:rsidRDefault="00422A43">
      <w:pPr>
        <w:pStyle w:val="normal"/>
        <w:contextualSpacing w:val="0"/>
        <w:rPr>
          <w:rFonts w:hint="eastAsia"/>
        </w:rPr>
      </w:pPr>
      <w:r>
        <w:rPr>
          <w:rFonts w:eastAsia="Proxima Nova"/>
        </w:rPr>
        <w:t>(</w:t>
      </w:r>
      <w:r w:rsidR="009A002A">
        <w:rPr>
          <w:rFonts w:eastAsia="Proxima Nova" w:hint="eastAsia"/>
        </w:rPr>
        <w:t>如果你已经完全理解OKRs，</w:t>
      </w:r>
      <w:r w:rsidR="009A002A">
        <w:rPr>
          <w:rFonts w:eastAsia="Proxima Nova" w:hint="eastAsia"/>
          <w:color w:val="1155CC"/>
          <w:u w:val="single"/>
        </w:rPr>
        <w:t>请直接跳转到模版</w:t>
      </w:r>
      <w:r>
        <w:rPr>
          <w:rFonts w:eastAsia="Proxima Nova"/>
        </w:rPr>
        <w:t>).</w:t>
      </w:r>
    </w:p>
    <w:p w14:paraId="3790494B" w14:textId="77777777" w:rsidR="00DC1875" w:rsidRDefault="00DC1875">
      <w:pPr>
        <w:pStyle w:val="normal"/>
        <w:contextualSpacing w:val="0"/>
        <w:rPr>
          <w:rFonts w:hint="eastAsia"/>
        </w:rPr>
      </w:pPr>
    </w:p>
    <w:p w14:paraId="5B15FCA9" w14:textId="0FDF46CD" w:rsidR="00F14B02" w:rsidRDefault="00F14B02">
      <w:pPr>
        <w:pStyle w:val="normal"/>
        <w:contextualSpacing w:val="0"/>
        <w:rPr>
          <w:rFonts w:hint="eastAsia"/>
        </w:rPr>
      </w:pPr>
      <w:r>
        <w:rPr>
          <w:rFonts w:eastAsia="Proxima Nova" w:hint="eastAsia"/>
        </w:rPr>
        <w:t>OKR</w:t>
      </w:r>
      <w:r w:rsidR="00047C33">
        <w:rPr>
          <w:rFonts w:eastAsia="Proxima Nova" w:hint="eastAsia"/>
        </w:rPr>
        <w:t>能够帮助企业聚焦目标，反映出每个季度的进步。很多技术领域的大企业</w:t>
      </w:r>
      <w:r>
        <w:rPr>
          <w:rFonts w:eastAsia="Proxima Nova" w:hint="eastAsia"/>
        </w:rPr>
        <w:t>都在使用OKRs来管理，包括Google，</w:t>
      </w:r>
      <w:proofErr w:type="spellStart"/>
      <w:r>
        <w:rPr>
          <w:rFonts w:eastAsia="Proxima Nova" w:hint="eastAsia"/>
        </w:rPr>
        <w:t>Zynga</w:t>
      </w:r>
      <w:proofErr w:type="spellEnd"/>
      <w:r>
        <w:rPr>
          <w:rFonts w:eastAsia="Proxima Nova" w:hint="eastAsia"/>
        </w:rPr>
        <w:t>，Upstart等。OKRs的管理方法是由</w:t>
      </w:r>
      <w:r>
        <w:rPr>
          <w:rFonts w:eastAsia="Proxima Nova"/>
        </w:rPr>
        <w:t>Intel</w:t>
      </w:r>
      <w:r w:rsidR="00660E24">
        <w:rPr>
          <w:rFonts w:eastAsia="Proxima Nova" w:hint="eastAsia"/>
        </w:rPr>
        <w:t>公司</w:t>
      </w:r>
      <w:r>
        <w:rPr>
          <w:rFonts w:eastAsia="Proxima Nova" w:hint="eastAsia"/>
        </w:rPr>
        <w:t>发明的。</w:t>
      </w:r>
    </w:p>
    <w:p w14:paraId="24FE176E" w14:textId="77777777" w:rsidR="00DC1875" w:rsidRDefault="00DC1875">
      <w:pPr>
        <w:pStyle w:val="normal"/>
        <w:contextualSpacing w:val="0"/>
        <w:rPr>
          <w:rFonts w:hint="eastAsia"/>
        </w:rPr>
      </w:pPr>
    </w:p>
    <w:p w14:paraId="0BA5D4FC" w14:textId="77777777" w:rsidR="00047C33" w:rsidRDefault="00422A43">
      <w:pPr>
        <w:pStyle w:val="normal"/>
        <w:contextualSpacing w:val="0"/>
        <w:rPr>
          <w:rFonts w:eastAsia="Proxima Nova"/>
        </w:rPr>
      </w:pPr>
      <w:r>
        <w:rPr>
          <w:rFonts w:eastAsia="Proxima Nova"/>
        </w:rPr>
        <w:t>OKR</w:t>
      </w:r>
      <w:r w:rsidR="00034B5C">
        <w:rPr>
          <w:rFonts w:eastAsia="Proxima Nova" w:hint="eastAsia"/>
        </w:rPr>
        <w:t>是</w:t>
      </w:r>
      <w:r w:rsidR="002B0D03">
        <w:rPr>
          <w:rFonts w:eastAsia="Proxima Nova"/>
        </w:rPr>
        <w:t>目标</w:t>
      </w:r>
      <w:r w:rsidR="00034B5C">
        <w:rPr>
          <w:rFonts w:eastAsia="Proxima Nova" w:hint="eastAsia"/>
        </w:rPr>
        <w:t>和关键结果的缩写。核心提示</w:t>
      </w:r>
      <w:r>
        <w:rPr>
          <w:rFonts w:eastAsia="Proxima Nova"/>
        </w:rPr>
        <w:t xml:space="preserve">: </w:t>
      </w:r>
      <w:r w:rsidR="002B0D03">
        <w:rPr>
          <w:rFonts w:eastAsia="Proxima Nova"/>
        </w:rPr>
        <w:t>关键结果</w:t>
      </w:r>
      <w:r w:rsidR="00034B5C">
        <w:rPr>
          <w:rFonts w:eastAsia="Proxima Nova" w:hint="eastAsia"/>
        </w:rPr>
        <w:t>通常都是要量化的，这样你可以衡量达成率，</w:t>
      </w:r>
      <w:r w:rsidR="00047C33">
        <w:rPr>
          <w:rFonts w:eastAsia="Proxima Nova" w:hint="eastAsia"/>
        </w:rPr>
        <w:t>它们不一定需要说明团队如何来达成，而只是提出目标数字。</w:t>
      </w:r>
    </w:p>
    <w:p w14:paraId="03ABE6C4" w14:textId="77777777" w:rsidR="00047C33" w:rsidRDefault="00047C33">
      <w:pPr>
        <w:pStyle w:val="normal"/>
        <w:contextualSpacing w:val="0"/>
        <w:rPr>
          <w:rFonts w:eastAsia="Proxima Nova"/>
        </w:rPr>
      </w:pPr>
    </w:p>
    <w:p w14:paraId="34162D50" w14:textId="77777777" w:rsidR="00047C33" w:rsidRDefault="00047C33" w:rsidP="00047C33">
      <w:pPr>
        <w:pStyle w:val="normal"/>
        <w:contextualSpacing w:val="0"/>
        <w:rPr>
          <w:rFonts w:eastAsia="Proxima Nova"/>
        </w:rPr>
      </w:pPr>
      <w:r>
        <w:rPr>
          <w:rFonts w:eastAsia="Proxima Nova" w:hint="eastAsia"/>
        </w:rPr>
        <w:t>每个周期结束后，OKRs可以很好地为达成目标的程度提供衡量，这些反馈能够帮助您更好地进行下一步计划。</w:t>
      </w:r>
    </w:p>
    <w:p w14:paraId="78317E64" w14:textId="77777777" w:rsidR="00047C33" w:rsidRDefault="00047C33" w:rsidP="00047C33">
      <w:pPr>
        <w:pStyle w:val="normal"/>
        <w:contextualSpacing w:val="0"/>
        <w:rPr>
          <w:rFonts w:eastAsia="Proxima Nova"/>
        </w:rPr>
      </w:pPr>
    </w:p>
    <w:p w14:paraId="1DCAC5C1" w14:textId="19180E1B" w:rsidR="00047C33" w:rsidRDefault="00047C33" w:rsidP="00047C33">
      <w:pPr>
        <w:pStyle w:val="normal"/>
        <w:contextualSpacing w:val="0"/>
        <w:rPr>
          <w:rFonts w:eastAsia="Proxima Nova"/>
        </w:rPr>
      </w:pPr>
      <w:r>
        <w:rPr>
          <w:rFonts w:eastAsia="Proxima Nova" w:hint="eastAsia"/>
        </w:rPr>
        <w:t>花在打磨OKR上的时间越多，你的策略性会越来越强。员工也能从更一个更加完整的图景上看到自己</w:t>
      </w:r>
      <w:r w:rsidR="00D00E64">
        <w:rPr>
          <w:rFonts w:eastAsia="Proxima Nova" w:hint="eastAsia"/>
        </w:rPr>
        <w:t>与其他团队成员</w:t>
      </w:r>
      <w:r>
        <w:rPr>
          <w:rFonts w:eastAsia="Proxima Nova" w:hint="eastAsia"/>
        </w:rPr>
        <w:t>是如何</w:t>
      </w:r>
      <w:r w:rsidR="00D00E64">
        <w:rPr>
          <w:rFonts w:eastAsia="Proxima Nova" w:hint="eastAsia"/>
        </w:rPr>
        <w:t>协作起来</w:t>
      </w:r>
      <w:r>
        <w:rPr>
          <w:rFonts w:eastAsia="Proxima Nova" w:hint="eastAsia"/>
        </w:rPr>
        <w:t>为总体目标而</w:t>
      </w:r>
      <w:r w:rsidR="00D00E64">
        <w:rPr>
          <w:rFonts w:eastAsia="Proxima Nova" w:hint="eastAsia"/>
        </w:rPr>
        <w:t>努力的。</w:t>
      </w:r>
    </w:p>
    <w:p w14:paraId="4E875992" w14:textId="77777777" w:rsidR="00D00E64" w:rsidRDefault="00D00E64" w:rsidP="00047C33">
      <w:pPr>
        <w:pStyle w:val="normal"/>
        <w:contextualSpacing w:val="0"/>
        <w:rPr>
          <w:rFonts w:eastAsia="Proxima Nova"/>
        </w:rPr>
      </w:pPr>
    </w:p>
    <w:p w14:paraId="54443B75" w14:textId="77777777" w:rsidR="00D00E64" w:rsidRDefault="00D00E64" w:rsidP="00D00E64">
      <w:pPr>
        <w:pStyle w:val="normal"/>
        <w:contextualSpacing w:val="0"/>
        <w:rPr>
          <w:rFonts w:eastAsia="Proxima Nova"/>
        </w:rPr>
      </w:pPr>
      <w:r>
        <w:rPr>
          <w:rFonts w:hint="eastAsia"/>
        </w:rPr>
        <w:t>以下模版是一个典型</w:t>
      </w:r>
      <w:r>
        <w:rPr>
          <w:rFonts w:hint="eastAsia"/>
        </w:rPr>
        <w:t>OKR</w:t>
      </w:r>
      <w:r>
        <w:rPr>
          <w:rFonts w:hint="eastAsia"/>
        </w:rPr>
        <w:t>设计的简单版本。真是一个真实公司业务的</w:t>
      </w:r>
      <w:r>
        <w:rPr>
          <w:rFonts w:hint="eastAsia"/>
        </w:rPr>
        <w:t>OKR</w:t>
      </w:r>
      <w:r>
        <w:rPr>
          <w:rFonts w:hint="eastAsia"/>
        </w:rPr>
        <w:t>（但是是匿名的）。你可以直接利用这个模版文件来形成自己公司的</w:t>
      </w:r>
      <w:r>
        <w:rPr>
          <w:rFonts w:hint="eastAsia"/>
        </w:rPr>
        <w:t>OKR</w:t>
      </w:r>
      <w:r>
        <w:rPr>
          <w:rFonts w:hint="eastAsia"/>
        </w:rPr>
        <w:t>。制定后，应该全员公开，并且用来围绕战略和目标进行日常决策的参照。</w:t>
      </w:r>
    </w:p>
    <w:p w14:paraId="42913A73" w14:textId="77777777" w:rsidR="00DC1875" w:rsidRDefault="00DC1875">
      <w:pPr>
        <w:pStyle w:val="normal"/>
        <w:contextualSpacing w:val="0"/>
        <w:rPr>
          <w:rFonts w:eastAsia="Proxima Nova"/>
        </w:rPr>
      </w:pPr>
    </w:p>
    <w:p w14:paraId="05EACD7B" w14:textId="77777777" w:rsidR="00D00E64" w:rsidRDefault="00D00E64">
      <w:pPr>
        <w:pStyle w:val="normal"/>
        <w:contextualSpacing w:val="0"/>
        <w:rPr>
          <w:rFonts w:hint="eastAsia"/>
        </w:rPr>
      </w:pPr>
    </w:p>
    <w:p w14:paraId="587C37BA" w14:textId="7F8BA0A2" w:rsidR="00DC1875" w:rsidRDefault="00422A43">
      <w:pPr>
        <w:pStyle w:val="normal"/>
        <w:contextualSpacing w:val="0"/>
        <w:rPr>
          <w:rFonts w:hint="eastAsia"/>
        </w:rPr>
      </w:pPr>
      <w:r>
        <w:rPr>
          <w:b/>
          <w:highlight w:val="yellow"/>
        </w:rPr>
        <w:t>NEW</w:t>
      </w:r>
      <w:r w:rsidR="00D00E64">
        <w:t xml:space="preserve"> </w:t>
      </w:r>
      <w:r w:rsidR="00D00E64">
        <w:rPr>
          <w:rFonts w:hint="eastAsia"/>
        </w:rPr>
        <w:t>一篇关联的博客文章</w:t>
      </w:r>
      <w:r>
        <w:t xml:space="preserve">. </w:t>
      </w:r>
      <w:hyperlink r:id="rId11">
        <w:r w:rsidR="00D00E64">
          <w:rPr>
            <w:rFonts w:hint="eastAsia"/>
            <w:color w:val="1155CC"/>
            <w:u w:val="single"/>
          </w:rPr>
          <w:t>阅读</w:t>
        </w:r>
      </w:hyperlink>
      <w:r w:rsidR="00D00E64">
        <w:rPr>
          <w:rFonts w:hint="eastAsia"/>
        </w:rPr>
        <w:t xml:space="preserve"> </w:t>
      </w:r>
    </w:p>
    <w:p w14:paraId="3072AE44" w14:textId="77777777" w:rsidR="00DC1875" w:rsidRDefault="00DC1875">
      <w:pPr>
        <w:pStyle w:val="2"/>
        <w:contextualSpacing w:val="0"/>
      </w:pPr>
      <w:bookmarkStart w:id="1" w:name="h.99zu0iomke05" w:colFirst="0" w:colLast="0"/>
      <w:bookmarkEnd w:id="1"/>
    </w:p>
    <w:p w14:paraId="3A943C6C" w14:textId="34E339FA" w:rsidR="00DC1875" w:rsidRDefault="00D00E64">
      <w:pPr>
        <w:pStyle w:val="2"/>
        <w:contextualSpacing w:val="0"/>
      </w:pPr>
      <w:bookmarkStart w:id="2" w:name="h.q0wow5vuy4mm" w:colFirst="0" w:colLast="0"/>
      <w:bookmarkEnd w:id="2"/>
      <w:r>
        <w:rPr>
          <w:rFonts w:hint="eastAsia"/>
        </w:rPr>
        <w:t>常见问题</w:t>
      </w:r>
    </w:p>
    <w:p w14:paraId="138649B5" w14:textId="77777777" w:rsidR="00DC1875" w:rsidRDefault="00DC1875">
      <w:pPr>
        <w:pStyle w:val="normal"/>
        <w:contextualSpacing w:val="0"/>
        <w:rPr>
          <w:rFonts w:hint="eastAsia"/>
        </w:rPr>
      </w:pPr>
      <w:bookmarkStart w:id="3" w:name="_GoBack"/>
      <w:bookmarkEnd w:id="3"/>
    </w:p>
    <w:p w14:paraId="21C66738" w14:textId="77777777" w:rsidR="00DC1875" w:rsidRDefault="00DC1875">
      <w:pPr>
        <w:pStyle w:val="normal"/>
        <w:contextualSpacing w:val="0"/>
        <w:rPr>
          <w:rFonts w:hint="eastAsia"/>
        </w:rPr>
      </w:pPr>
    </w:p>
    <w:p w14:paraId="5372873D" w14:textId="129B190F" w:rsidR="00DC1875" w:rsidRDefault="00021CE3">
      <w:pPr>
        <w:pStyle w:val="3"/>
        <w:contextualSpacing w:val="0"/>
      </w:pPr>
      <w:bookmarkStart w:id="4" w:name="h.418ykclhplx1" w:colFirst="0" w:colLast="0"/>
      <w:bookmarkEnd w:id="4"/>
      <w:r>
        <w:rPr>
          <w:rFonts w:hint="eastAsia"/>
        </w:rPr>
        <w:t>我应该制定多少OKRs？</w:t>
      </w:r>
    </w:p>
    <w:p w14:paraId="1281BD80" w14:textId="77777777" w:rsidR="00E3109D" w:rsidRDefault="00E3109D">
      <w:pPr>
        <w:pStyle w:val="normal"/>
        <w:contextualSpacing w:val="0"/>
        <w:rPr>
          <w:rFonts w:eastAsia="Proxima Nova"/>
        </w:rPr>
      </w:pPr>
    </w:p>
    <w:p w14:paraId="043AB54F" w14:textId="6D668ED0" w:rsidR="00DC1875" w:rsidRDefault="00021CE3">
      <w:pPr>
        <w:pStyle w:val="normal"/>
        <w:contextualSpacing w:val="0"/>
        <w:rPr>
          <w:rFonts w:hint="eastAsia"/>
        </w:rPr>
      </w:pPr>
      <w:r>
        <w:rPr>
          <w:rFonts w:hint="eastAsia"/>
        </w:rPr>
        <w:t>OKRs</w:t>
      </w:r>
      <w:r>
        <w:rPr>
          <w:rFonts w:hint="eastAsia"/>
        </w:rPr>
        <w:t>最关键的不是数量，而是质量。思考为了达成商业目标有那些关键的事情你需要做，然后聚焦在这些</w:t>
      </w:r>
      <w:r>
        <w:rPr>
          <w:rFonts w:hint="eastAsia"/>
        </w:rPr>
        <w:lastRenderedPageBreak/>
        <w:t>事上。</w:t>
      </w:r>
      <w:r w:rsidR="00E3109D">
        <w:rPr>
          <w:rFonts w:hint="eastAsia"/>
        </w:rPr>
        <w:t>并不是所有的关键结果都是等价的，在更加完整的</w:t>
      </w:r>
      <w:r w:rsidR="00E3109D">
        <w:rPr>
          <w:rFonts w:hint="eastAsia"/>
        </w:rPr>
        <w:t>OKRs</w:t>
      </w:r>
      <w:r w:rsidR="00E3109D">
        <w:rPr>
          <w:rFonts w:hint="eastAsia"/>
        </w:rPr>
        <w:t>序列中，你可以按照从“必须做”到“最好做”进行排序。</w:t>
      </w:r>
    </w:p>
    <w:p w14:paraId="631D011B" w14:textId="77777777" w:rsidR="00021CE3" w:rsidRDefault="00021CE3">
      <w:pPr>
        <w:pStyle w:val="normal"/>
        <w:contextualSpacing w:val="0"/>
        <w:rPr>
          <w:rFonts w:hint="eastAsia"/>
        </w:rPr>
      </w:pPr>
    </w:p>
    <w:p w14:paraId="1BBE7F72" w14:textId="401948CD" w:rsidR="005B69B9" w:rsidRPr="005B69B9" w:rsidRDefault="005B69B9">
      <w:pPr>
        <w:pStyle w:val="normal"/>
        <w:contextualSpacing w:val="0"/>
        <w:rPr>
          <w:rFonts w:hint="eastAsia"/>
          <w:b/>
        </w:rPr>
      </w:pPr>
      <w:r w:rsidRPr="005B69B9">
        <w:rPr>
          <w:rFonts w:hint="eastAsia"/>
          <w:b/>
        </w:rPr>
        <w:t>应该有个人的</w:t>
      </w:r>
      <w:r w:rsidRPr="005B69B9">
        <w:rPr>
          <w:rFonts w:hint="eastAsia"/>
          <w:b/>
        </w:rPr>
        <w:t>OKR</w:t>
      </w:r>
      <w:r w:rsidRPr="005B69B9">
        <w:rPr>
          <w:rFonts w:hint="eastAsia"/>
          <w:b/>
        </w:rPr>
        <w:t>吗？还是只是集体的？</w:t>
      </w:r>
    </w:p>
    <w:p w14:paraId="250ABFDC" w14:textId="7A7184DC" w:rsidR="005B69B9" w:rsidRDefault="005B69B9">
      <w:pPr>
        <w:pStyle w:val="normal"/>
        <w:contextualSpacing w:val="0"/>
        <w:rPr>
          <w:rFonts w:hint="eastAsia"/>
        </w:rPr>
      </w:pPr>
      <w:r>
        <w:rPr>
          <w:rFonts w:hint="eastAsia"/>
        </w:rPr>
        <w:t>这</w:t>
      </w:r>
      <w:r w:rsidR="00D734F0">
        <w:rPr>
          <w:rFonts w:hint="eastAsia"/>
        </w:rPr>
        <w:t>完全取决于你自己。在</w:t>
      </w:r>
      <w:r w:rsidR="00D734F0">
        <w:rPr>
          <w:rFonts w:hint="eastAsia"/>
        </w:rPr>
        <w:t>Google</w:t>
      </w:r>
      <w:r w:rsidR="00D734F0">
        <w:rPr>
          <w:rFonts w:hint="eastAsia"/>
        </w:rPr>
        <w:t>，个人和集体都有</w:t>
      </w:r>
      <w:r w:rsidR="00D734F0">
        <w:t>OKRs</w:t>
      </w:r>
      <w:r w:rsidR="00D734F0">
        <w:rPr>
          <w:rFonts w:hint="eastAsia"/>
        </w:rPr>
        <w:t>，集体（或者项目、产品）相关的</w:t>
      </w:r>
      <w:r w:rsidR="00D734F0">
        <w:rPr>
          <w:rFonts w:hint="eastAsia"/>
        </w:rPr>
        <w:t>OKRs</w:t>
      </w:r>
      <w:r w:rsidR="00D734F0">
        <w:rPr>
          <w:rFonts w:hint="eastAsia"/>
        </w:rPr>
        <w:t>的清晰定义要更加重要。团队中的个人需要很清楚他们将如何为这些目标而努力。</w:t>
      </w:r>
    </w:p>
    <w:p w14:paraId="7002D3D8" w14:textId="77777777" w:rsidR="00D734F0" w:rsidRDefault="00D734F0">
      <w:pPr>
        <w:pStyle w:val="normal"/>
        <w:contextualSpacing w:val="0"/>
        <w:rPr>
          <w:rFonts w:hint="eastAsia"/>
        </w:rPr>
      </w:pPr>
    </w:p>
    <w:p w14:paraId="37860346" w14:textId="496D89B7" w:rsidR="00D734F0" w:rsidRDefault="00D734F0">
      <w:pPr>
        <w:pStyle w:val="normal"/>
        <w:contextualSpacing w:val="0"/>
        <w:rPr>
          <w:rFonts w:hint="eastAsia"/>
        </w:rPr>
      </w:pPr>
      <w:r>
        <w:rPr>
          <w:rFonts w:hint="eastAsia"/>
        </w:rPr>
        <w:t>个人</w:t>
      </w:r>
      <w:r>
        <w:rPr>
          <w:rFonts w:hint="eastAsia"/>
        </w:rPr>
        <w:t>OKRs</w:t>
      </w:r>
      <w:r>
        <w:rPr>
          <w:rFonts w:hint="eastAsia"/>
        </w:rPr>
        <w:t>服务于个人发展</w:t>
      </w:r>
      <w:r w:rsidR="00AE3ECD">
        <w:rPr>
          <w:rFonts w:hint="eastAsia"/>
        </w:rPr>
        <w:t>。每个人需要找到如何在自己的专业领域内提升，对于经理人员，通过个人</w:t>
      </w:r>
      <w:r w:rsidR="00AE3ECD">
        <w:rPr>
          <w:rFonts w:hint="eastAsia"/>
        </w:rPr>
        <w:t>OKRs</w:t>
      </w:r>
      <w:r w:rsidR="00AE3ECD">
        <w:rPr>
          <w:rFonts w:hint="eastAsia"/>
        </w:rPr>
        <w:t>的设定也能帮助你成长，以及在未来的周期中更合理地形成集体的</w:t>
      </w:r>
      <w:r w:rsidR="00AE3ECD">
        <w:rPr>
          <w:rFonts w:hint="eastAsia"/>
        </w:rPr>
        <w:t>OKRs</w:t>
      </w:r>
      <w:r w:rsidR="00AE3ECD">
        <w:rPr>
          <w:rFonts w:hint="eastAsia"/>
        </w:rPr>
        <w:t>。</w:t>
      </w:r>
    </w:p>
    <w:p w14:paraId="762BEAC3" w14:textId="77777777" w:rsidR="005B69B9" w:rsidRDefault="005B69B9">
      <w:pPr>
        <w:pStyle w:val="normal"/>
        <w:contextualSpacing w:val="0"/>
        <w:rPr>
          <w:rFonts w:hint="eastAsia"/>
        </w:rPr>
      </w:pPr>
    </w:p>
    <w:p w14:paraId="0A4920AD" w14:textId="45DBAF46" w:rsidR="00AE3ECD" w:rsidRPr="00AE3ECD" w:rsidRDefault="00AE3ECD">
      <w:pPr>
        <w:pStyle w:val="normal"/>
        <w:contextualSpacing w:val="0"/>
        <w:rPr>
          <w:rFonts w:hint="eastAsia"/>
          <w:b/>
        </w:rPr>
      </w:pPr>
      <w:r w:rsidRPr="00AE3ECD">
        <w:rPr>
          <w:rFonts w:hint="eastAsia"/>
          <w:b/>
        </w:rPr>
        <w:t>季度中期是否应该评分？</w:t>
      </w:r>
    </w:p>
    <w:p w14:paraId="60509118" w14:textId="604BF806" w:rsidR="00DC1875" w:rsidRDefault="00AE3ECD">
      <w:pPr>
        <w:pStyle w:val="normal"/>
        <w:contextualSpacing w:val="0"/>
        <w:rPr>
          <w:rFonts w:hint="eastAsia"/>
        </w:rPr>
      </w:pPr>
      <w:bookmarkStart w:id="5" w:name="h.esl5ercj5qmx" w:colFirst="0" w:colLast="0"/>
      <w:bookmarkEnd w:id="5"/>
      <w:r>
        <w:rPr>
          <w:rFonts w:hint="eastAsia"/>
        </w:rPr>
        <w:t>这对团队保持进度很有帮助。只要不要过多地打断工作，我看到很多团队通过中期评价来确定哪些任务应该关闭，哪些应该得到更多的关注。</w:t>
      </w:r>
    </w:p>
    <w:p w14:paraId="5D76E342" w14:textId="77777777" w:rsidR="00AE3ECD" w:rsidRDefault="00AE3ECD">
      <w:pPr>
        <w:pStyle w:val="normal"/>
        <w:contextualSpacing w:val="0"/>
        <w:rPr>
          <w:rFonts w:hint="eastAsia"/>
        </w:rPr>
      </w:pPr>
    </w:p>
    <w:p w14:paraId="34F93617" w14:textId="2923B401" w:rsidR="00AE3ECD" w:rsidRDefault="00AE3ECD">
      <w:pPr>
        <w:pStyle w:val="normal"/>
        <w:contextualSpacing w:val="0"/>
        <w:rPr>
          <w:rFonts w:hint="eastAsia"/>
        </w:rPr>
      </w:pPr>
      <w:r>
        <w:rPr>
          <w:rFonts w:hint="eastAsia"/>
        </w:rPr>
        <w:t>我在以下模版中增加了一列中期评分，但这不是必须的。做中期评价，更多地是帮助你在一个季度中逐步看清事情的趋向，主动发现那些可能失败的</w:t>
      </w:r>
      <w:r>
        <w:rPr>
          <w:rFonts w:hint="eastAsia"/>
        </w:rPr>
        <w:t>OKRs</w:t>
      </w:r>
      <w:r>
        <w:rPr>
          <w:rFonts w:hint="eastAsia"/>
        </w:rPr>
        <w:t>，及时采取新的措施，要么接受这种轨迹。</w:t>
      </w:r>
      <w:r>
        <w:br/>
      </w:r>
    </w:p>
    <w:p w14:paraId="0C947004" w14:textId="0E9E9B93" w:rsidR="00DC1875" w:rsidRPr="00C261CE" w:rsidRDefault="00AE3ECD">
      <w:pPr>
        <w:pStyle w:val="normal"/>
        <w:contextualSpacing w:val="0"/>
        <w:rPr>
          <w:rFonts w:hint="eastAsia"/>
          <w:b/>
        </w:rPr>
      </w:pPr>
      <w:bookmarkStart w:id="6" w:name="h.amecnvjjpsr0" w:colFirst="0" w:colLast="0"/>
      <w:bookmarkEnd w:id="6"/>
      <w:r w:rsidRPr="00C261CE">
        <w:rPr>
          <w:rFonts w:hint="eastAsia"/>
          <w:b/>
        </w:rPr>
        <w:t>我们如何决定</w:t>
      </w:r>
      <w:r w:rsidRPr="00C261CE">
        <w:rPr>
          <w:rFonts w:hint="eastAsia"/>
          <w:b/>
        </w:rPr>
        <w:t>OKRs</w:t>
      </w:r>
      <w:r w:rsidRPr="00C261CE">
        <w:rPr>
          <w:rFonts w:hint="eastAsia"/>
          <w:b/>
        </w:rPr>
        <w:t>？是不是应该设定有野心和不现实的</w:t>
      </w:r>
      <w:r w:rsidRPr="00C261CE">
        <w:rPr>
          <w:rFonts w:hint="eastAsia"/>
          <w:b/>
        </w:rPr>
        <w:t>OKRs</w:t>
      </w:r>
      <w:r w:rsidRPr="00C261CE">
        <w:rPr>
          <w:rFonts w:hint="eastAsia"/>
          <w:b/>
        </w:rPr>
        <w:t>？</w:t>
      </w:r>
    </w:p>
    <w:p w14:paraId="7229A9DE" w14:textId="76B07F9B" w:rsidR="00DC1875" w:rsidRDefault="00422A43">
      <w:pPr>
        <w:pStyle w:val="normal"/>
        <w:contextualSpacing w:val="0"/>
        <w:rPr>
          <w:rFonts w:hint="eastAsia"/>
        </w:rPr>
      </w:pPr>
      <w:bookmarkStart w:id="7" w:name="h.jzhrypa0yiox" w:colFirst="0" w:colLast="0"/>
      <w:bookmarkEnd w:id="7"/>
      <w:r>
        <w:t xml:space="preserve">1.0s you are not thinking big enough. </w:t>
      </w:r>
    </w:p>
    <w:p w14:paraId="4366A428" w14:textId="13A475D2" w:rsidR="00DC1875" w:rsidRPr="00AE3ECD" w:rsidRDefault="00AE3ECD">
      <w:pPr>
        <w:pStyle w:val="2"/>
        <w:contextualSpacing w:val="0"/>
        <w:rPr>
          <w:sz w:val="20"/>
        </w:rPr>
      </w:pPr>
      <w:bookmarkStart w:id="8" w:name="h.iqfguv7wz6oc" w:colFirst="0" w:colLast="0"/>
      <w:bookmarkEnd w:id="8"/>
      <w:r w:rsidRPr="00AE3ECD">
        <w:rPr>
          <w:rFonts w:hint="eastAsia"/>
          <w:sz w:val="20"/>
        </w:rPr>
        <w:t>在Google，</w:t>
      </w:r>
      <w:r>
        <w:rPr>
          <w:rFonts w:hint="eastAsia"/>
          <w:sz w:val="20"/>
        </w:rPr>
        <w:t>我们鼓励和奖励设置超出射程的目标。如果你对团队的实力了解不清，</w:t>
      </w:r>
      <w:r w:rsidR="00C261CE">
        <w:rPr>
          <w:rFonts w:hint="eastAsia"/>
          <w:sz w:val="20"/>
        </w:rPr>
        <w:t>设置目标可能成为一种限制</w:t>
      </w:r>
      <w:r>
        <w:rPr>
          <w:rFonts w:hint="eastAsia"/>
          <w:sz w:val="20"/>
        </w:rPr>
        <w:t>。当然，</w:t>
      </w:r>
      <w:r w:rsidR="00C261CE">
        <w:rPr>
          <w:rFonts w:hint="eastAsia"/>
          <w:sz w:val="20"/>
        </w:rPr>
        <w:t>不能达成目标总是感觉不会那么好受，所以我们总是尽力设置可能完成70%的目标。最理想的是，你设置的目标能不断拉伸团队的能力。</w:t>
      </w:r>
    </w:p>
    <w:p w14:paraId="75C31E8E" w14:textId="77777777" w:rsidR="00AE3ECD" w:rsidRDefault="00AE3ECD" w:rsidP="00AE3ECD">
      <w:pPr>
        <w:pStyle w:val="normal"/>
        <w:rPr>
          <w:rFonts w:hint="eastAsia"/>
        </w:rPr>
      </w:pPr>
    </w:p>
    <w:p w14:paraId="2748AF50" w14:textId="060506C6" w:rsidR="00C261CE" w:rsidRDefault="00C261CE" w:rsidP="00AE3ECD">
      <w:pPr>
        <w:pStyle w:val="normal"/>
        <w:rPr>
          <w:rFonts w:hint="eastAsia"/>
        </w:rPr>
      </w:pPr>
      <w:r>
        <w:rPr>
          <w:rFonts w:hint="eastAsia"/>
        </w:rPr>
        <w:t>如果你每季度更新</w:t>
      </w:r>
      <w:r>
        <w:rPr>
          <w:rFonts w:hint="eastAsia"/>
        </w:rPr>
        <w:t>OKRs</w:t>
      </w:r>
      <w:r>
        <w:rPr>
          <w:rFonts w:hint="eastAsia"/>
        </w:rPr>
        <w:t>，在了解团队表现的同时，你总是能够不断调整你的目标。永远不要担心尝试大胆的事情，鼓励大家设置越来越高的目标，即使他们失败，也要奖励他们。</w:t>
      </w:r>
    </w:p>
    <w:p w14:paraId="2CC402E9" w14:textId="77777777" w:rsidR="00C261CE" w:rsidRDefault="00C261CE">
      <w:pPr>
        <w:pStyle w:val="normal"/>
        <w:contextualSpacing w:val="0"/>
        <w:rPr>
          <w:rFonts w:hint="eastAsia"/>
        </w:rPr>
      </w:pPr>
    </w:p>
    <w:p w14:paraId="4B974B38" w14:textId="77777777" w:rsidR="00DC1875" w:rsidRDefault="00DC1875">
      <w:pPr>
        <w:pStyle w:val="normal"/>
        <w:contextualSpacing w:val="0"/>
        <w:rPr>
          <w:rFonts w:hint="eastAsia"/>
        </w:rPr>
      </w:pPr>
    </w:p>
    <w:p w14:paraId="19480FD6" w14:textId="439E5FDB" w:rsidR="00DC1875" w:rsidRDefault="00C261CE">
      <w:pPr>
        <w:pStyle w:val="normal"/>
        <w:contextualSpacing w:val="0"/>
        <w:rPr>
          <w:rFonts w:hint="eastAsia"/>
        </w:rPr>
      </w:pPr>
      <w:bookmarkStart w:id="9" w:name="h.6ppfvsxzvox2" w:colFirst="0" w:colLast="0"/>
      <w:bookmarkEnd w:id="9"/>
      <w:r>
        <w:rPr>
          <w:rFonts w:eastAsia="Proxima Nova" w:hint="eastAsia"/>
        </w:rPr>
        <w:t>学习资源</w:t>
      </w:r>
    </w:p>
    <w:p w14:paraId="7C94464D" w14:textId="124ED316" w:rsidR="00DC1875" w:rsidRDefault="009862F5">
      <w:pPr>
        <w:pStyle w:val="normal"/>
        <w:numPr>
          <w:ilvl w:val="0"/>
          <w:numId w:val="1"/>
        </w:numPr>
        <w:ind w:left="360" w:hanging="359"/>
        <w:rPr>
          <w:rFonts w:hint="eastAsia"/>
        </w:rPr>
      </w:pPr>
      <w:hyperlink r:id="rId12">
        <w:r w:rsidR="00422A43">
          <w:rPr>
            <w:rFonts w:eastAsia="Proxima Nova"/>
            <w:color w:val="1155CC"/>
            <w:u w:val="single"/>
          </w:rPr>
          <w:t xml:space="preserve">Quora </w:t>
        </w:r>
        <w:r w:rsidR="00C261CE">
          <w:rPr>
            <w:rFonts w:eastAsia="Proxima Nova" w:hint="eastAsia"/>
            <w:color w:val="1155CC"/>
            <w:u w:val="single"/>
          </w:rPr>
          <w:t>上有关</w:t>
        </w:r>
        <w:r w:rsidR="00422A43">
          <w:rPr>
            <w:rFonts w:eastAsia="Proxima Nova"/>
            <w:color w:val="1155CC"/>
            <w:u w:val="single"/>
          </w:rPr>
          <w:t>OKR</w:t>
        </w:r>
        <w:r w:rsidR="00C261CE">
          <w:rPr>
            <w:rFonts w:eastAsia="Proxima Nova" w:hint="eastAsia"/>
            <w:color w:val="1155CC"/>
            <w:u w:val="single"/>
          </w:rPr>
          <w:t>的主题</w:t>
        </w:r>
      </w:hyperlink>
    </w:p>
    <w:p w14:paraId="5F59F5B3" w14:textId="156488DA" w:rsidR="00DC1875" w:rsidRDefault="009862F5">
      <w:pPr>
        <w:pStyle w:val="normal"/>
        <w:numPr>
          <w:ilvl w:val="0"/>
          <w:numId w:val="1"/>
        </w:numPr>
        <w:ind w:left="360" w:hanging="359"/>
        <w:rPr>
          <w:rFonts w:hint="eastAsia"/>
        </w:rPr>
      </w:pPr>
      <w:hyperlink r:id="rId13">
        <w:r w:rsidR="00C261CE">
          <w:rPr>
            <w:rFonts w:eastAsia="Proxima Nova" w:hint="eastAsia"/>
            <w:color w:val="1155CC"/>
            <w:u w:val="single"/>
          </w:rPr>
          <w:t>视频：Google是怎样设定OKRs的</w:t>
        </w:r>
      </w:hyperlink>
    </w:p>
    <w:p w14:paraId="1933CC71" w14:textId="31F94A26" w:rsidR="00DC1875" w:rsidRDefault="009862F5">
      <w:pPr>
        <w:pStyle w:val="normal"/>
        <w:numPr>
          <w:ilvl w:val="0"/>
          <w:numId w:val="1"/>
        </w:numPr>
        <w:ind w:left="360" w:hanging="359"/>
        <w:rPr>
          <w:rFonts w:hint="eastAsia"/>
        </w:rPr>
      </w:pPr>
      <w:hyperlink r:id="rId14">
        <w:r w:rsidR="00422A43">
          <w:rPr>
            <w:rFonts w:eastAsia="Proxima Nova"/>
            <w:color w:val="1155CC"/>
            <w:u w:val="single"/>
          </w:rPr>
          <w:t>Upstart</w:t>
        </w:r>
        <w:r w:rsidR="00C261CE">
          <w:rPr>
            <w:rFonts w:eastAsia="Proxima Nova" w:hint="eastAsia"/>
            <w:color w:val="1155CC"/>
            <w:u w:val="single"/>
          </w:rPr>
          <w:t>是怎样设定</w:t>
        </w:r>
        <w:r w:rsidR="00422A43">
          <w:rPr>
            <w:rFonts w:eastAsia="Proxima Nova"/>
            <w:color w:val="1155CC"/>
            <w:u w:val="single"/>
          </w:rPr>
          <w:t>OKRs</w:t>
        </w:r>
      </w:hyperlink>
      <w:r w:rsidR="00C261CE">
        <w:rPr>
          <w:rFonts w:hint="eastAsia"/>
          <w:color w:val="1155CC"/>
          <w:u w:val="single"/>
        </w:rPr>
        <w:t>的</w:t>
      </w:r>
    </w:p>
    <w:p w14:paraId="7336BA8D" w14:textId="77777777" w:rsidR="00DC1875" w:rsidRDefault="00DC1875">
      <w:pPr>
        <w:pStyle w:val="a3"/>
        <w:keepNext w:val="0"/>
        <w:keepLines w:val="0"/>
        <w:contextualSpacing w:val="0"/>
      </w:pPr>
      <w:bookmarkStart w:id="10" w:name="h.6i4i0d250n7" w:colFirst="0" w:colLast="0"/>
      <w:bookmarkEnd w:id="10"/>
    </w:p>
    <w:p w14:paraId="159FB992" w14:textId="77777777" w:rsidR="00DC1875" w:rsidRDefault="00DC1875">
      <w:pPr>
        <w:pStyle w:val="a3"/>
        <w:keepNext w:val="0"/>
        <w:keepLines w:val="0"/>
        <w:contextualSpacing w:val="0"/>
      </w:pPr>
      <w:bookmarkStart w:id="11" w:name="h.g4p7gwvqyjzo" w:colFirst="0" w:colLast="0"/>
      <w:bookmarkEnd w:id="11"/>
    </w:p>
    <w:p w14:paraId="2B9EE3BE" w14:textId="77777777" w:rsidR="00DC1875" w:rsidRDefault="00422A43">
      <w:pPr>
        <w:pStyle w:val="normal"/>
        <w:rPr>
          <w:rFonts w:hint="eastAsia"/>
        </w:rPr>
      </w:pPr>
      <w:r>
        <w:br w:type="page"/>
      </w:r>
    </w:p>
    <w:p w14:paraId="0993B15D" w14:textId="77777777" w:rsidR="00DC1875" w:rsidRDefault="00DC1875">
      <w:pPr>
        <w:pStyle w:val="a3"/>
        <w:keepNext w:val="0"/>
        <w:keepLines w:val="0"/>
        <w:contextualSpacing w:val="0"/>
      </w:pPr>
      <w:bookmarkStart w:id="12" w:name="h.pbqtp85zeufe" w:colFirst="0" w:colLast="0"/>
      <w:bookmarkEnd w:id="12"/>
    </w:p>
    <w:p w14:paraId="0207FF40" w14:textId="77777777" w:rsidR="00DC1875" w:rsidRDefault="00422A43">
      <w:pPr>
        <w:pStyle w:val="a3"/>
        <w:keepNext w:val="0"/>
        <w:keepLines w:val="0"/>
        <w:contextualSpacing w:val="0"/>
      </w:pPr>
      <w:bookmarkStart w:id="13" w:name="h.5f7zvopg83bh" w:colFirst="0" w:colLast="0"/>
      <w:bookmarkStart w:id="14" w:name="id.6xm9gtyy68se" w:colFirst="0" w:colLast="0"/>
      <w:bookmarkEnd w:id="13"/>
      <w:bookmarkEnd w:id="14"/>
      <w:r>
        <w:rPr>
          <w:rFonts w:ascii="Proxima Nova" w:eastAsia="Proxima Nova" w:hAnsi="Proxima Nova" w:cs="Proxima Nova"/>
        </w:rPr>
        <w:t>QUORUM OKRs</w:t>
      </w:r>
    </w:p>
    <w:p w14:paraId="07D7F226" w14:textId="77777777" w:rsidR="00DC1875" w:rsidRDefault="00DC1875">
      <w:pPr>
        <w:pStyle w:val="normal"/>
        <w:contextualSpacing w:val="0"/>
        <w:rPr>
          <w:rFonts w:hint="eastAsia"/>
        </w:rPr>
      </w:pPr>
    </w:p>
    <w:p w14:paraId="0271629E" w14:textId="70A01256" w:rsidR="00DC1875" w:rsidRDefault="00E6356C">
      <w:pPr>
        <w:pStyle w:val="normal"/>
        <w:contextualSpacing w:val="0"/>
        <w:rPr>
          <w:rFonts w:hint="eastAsia"/>
        </w:rPr>
      </w:pPr>
      <w:r>
        <w:t xml:space="preserve">OKR </w:t>
      </w:r>
      <w:r>
        <w:rPr>
          <w:rFonts w:hint="eastAsia"/>
        </w:rPr>
        <w:t>清单</w:t>
      </w:r>
    </w:p>
    <w:p w14:paraId="52E10474" w14:textId="77777777" w:rsidR="00DC1875" w:rsidRDefault="009862F5">
      <w:pPr>
        <w:pStyle w:val="normal"/>
        <w:contextualSpacing w:val="0"/>
        <w:rPr>
          <w:rFonts w:hint="eastAsia"/>
        </w:rPr>
      </w:pPr>
      <w:hyperlink w:anchor="h.78ze2yvv811s">
        <w:r w:rsidR="00422A43">
          <w:rPr>
            <w:color w:val="1155CC"/>
            <w:u w:val="single"/>
          </w:rPr>
          <w:t>2013 Q4</w:t>
        </w:r>
      </w:hyperlink>
    </w:p>
    <w:p w14:paraId="1D74C884" w14:textId="77777777" w:rsidR="00DC1875" w:rsidRDefault="00DC1875">
      <w:pPr>
        <w:pStyle w:val="normal"/>
        <w:contextualSpacing w:val="0"/>
        <w:rPr>
          <w:rFonts w:hint="eastAsia"/>
        </w:rPr>
      </w:pPr>
    </w:p>
    <w:p w14:paraId="243D2288" w14:textId="77777777" w:rsidR="00DC1875" w:rsidRDefault="00422A43">
      <w:pPr>
        <w:pStyle w:val="normal"/>
        <w:contextualSpacing w:val="0"/>
        <w:rPr>
          <w:rFonts w:hint="eastAsia"/>
        </w:rPr>
      </w:pPr>
      <w:r>
        <w:rPr>
          <w:rFonts w:eastAsia="Proxima Nova"/>
          <w:b/>
          <w:sz w:val="24"/>
          <w:shd w:val="clear" w:color="auto" w:fill="FFF2CC"/>
        </w:rPr>
        <w:t>{% Insert 2014 Q1 OKRs %}</w:t>
      </w:r>
    </w:p>
    <w:p w14:paraId="5862862F" w14:textId="77777777" w:rsidR="00DC1875" w:rsidRDefault="00DC1875">
      <w:pPr>
        <w:pStyle w:val="normal"/>
        <w:contextualSpacing w:val="0"/>
        <w:rPr>
          <w:rFonts w:hint="eastAsia"/>
        </w:rPr>
      </w:pPr>
    </w:p>
    <w:p w14:paraId="56C29D8D" w14:textId="77777777" w:rsidR="00DC1875" w:rsidRDefault="00DC1875">
      <w:pPr>
        <w:pStyle w:val="normal"/>
        <w:pBdr>
          <w:top w:val="single" w:sz="4" w:space="1" w:color="auto"/>
        </w:pBdr>
        <w:rPr>
          <w:rFonts w:hint="eastAsia"/>
        </w:rPr>
      </w:pPr>
    </w:p>
    <w:p w14:paraId="03231A52" w14:textId="77777777" w:rsidR="00DC1875" w:rsidRDefault="00DC1875">
      <w:pPr>
        <w:pStyle w:val="normal"/>
        <w:contextualSpacing w:val="0"/>
        <w:rPr>
          <w:rFonts w:hint="eastAsia"/>
        </w:rPr>
      </w:pPr>
    </w:p>
    <w:p w14:paraId="74B56512" w14:textId="77777777" w:rsidR="00DC1875" w:rsidRDefault="00422A43">
      <w:pPr>
        <w:pStyle w:val="2"/>
        <w:contextualSpacing w:val="0"/>
      </w:pPr>
      <w:bookmarkStart w:id="15" w:name="h.78ze2yvv811s" w:colFirst="0" w:colLast="0"/>
      <w:bookmarkEnd w:id="15"/>
      <w:r>
        <w:rPr>
          <w:sz w:val="28"/>
          <w:shd w:val="clear" w:color="auto" w:fill="FFF2CC"/>
        </w:rPr>
        <w:t>2013 Q4</w:t>
      </w:r>
    </w:p>
    <w:tbl>
      <w:tblPr>
        <w:tblStyle w:val="a7"/>
        <w:tblW w:w="9330" w:type="dxa"/>
        <w:tblInd w:w="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8265"/>
        <w:gridCol w:w="705"/>
      </w:tblGrid>
      <w:tr w:rsidR="00DC1875" w14:paraId="342D6303" w14:textId="77777777">
        <w:trPr>
          <w:trHeight w:val="3360"/>
        </w:trPr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66F7" w14:textId="77777777" w:rsidR="00DC1875" w:rsidRDefault="00DC1875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</w:p>
        </w:tc>
        <w:tc>
          <w:tcPr>
            <w:tcW w:w="8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F337" w14:textId="77777777" w:rsidR="00DC1875" w:rsidRDefault="00DC1875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</w:p>
          <w:tbl>
            <w:tblPr>
              <w:tblStyle w:val="a6"/>
              <w:tblW w:w="8070" w:type="dxa"/>
              <w:tblInd w:w="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20"/>
              <w:gridCol w:w="660"/>
              <w:gridCol w:w="1290"/>
            </w:tblGrid>
            <w:tr w:rsidR="00DC1875" w14:paraId="140F7ED0" w14:textId="77777777">
              <w:tc>
                <w:tcPr>
                  <w:tcW w:w="61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9C4499" w14:textId="2567AE93" w:rsidR="00DC1875" w:rsidRDefault="002B0D03">
                  <w:pPr>
                    <w:pStyle w:val="normal"/>
                    <w:spacing w:line="240" w:lineRule="auto"/>
                    <w:contextualSpacing w:val="0"/>
                    <w:rPr>
                      <w:rFonts w:hint="eastAsia"/>
                    </w:rPr>
                  </w:pPr>
                  <w:r>
                    <w:rPr>
                      <w:rFonts w:eastAsia="Proxima Nova" w:hint="eastAsia"/>
                      <w:b/>
                    </w:rPr>
                    <w:t>目标</w:t>
                  </w:r>
                </w:p>
              </w:tc>
              <w:tc>
                <w:tcPr>
                  <w:tcW w:w="6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005D39" w14:textId="5D3F7723" w:rsidR="00DC1875" w:rsidRDefault="002B0D03">
                  <w:pPr>
                    <w:pStyle w:val="normal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 w:hint="eastAsia"/>
                      <w:b/>
                    </w:rPr>
                    <w:t>中期</w:t>
                  </w:r>
                </w:p>
              </w:tc>
              <w:tc>
                <w:tcPr>
                  <w:tcW w:w="12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054405" w14:textId="7DF3BDB9" w:rsidR="00DC1875" w:rsidRDefault="002B0D03">
                  <w:pPr>
                    <w:pStyle w:val="normal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 w:hint="eastAsia"/>
                      <w:b/>
                    </w:rPr>
                    <w:t>得分</w:t>
                  </w:r>
                </w:p>
              </w:tc>
            </w:tr>
            <w:tr w:rsidR="00DC1875" w14:paraId="71857F1E" w14:textId="77777777">
              <w:tc>
                <w:tcPr>
                  <w:tcW w:w="61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80A2F1" w14:textId="1F3AF423" w:rsidR="00DC1875" w:rsidRDefault="002B0D03">
                  <w:pPr>
                    <w:pStyle w:val="normal"/>
                    <w:spacing w:line="240" w:lineRule="auto"/>
                    <w:contextualSpacing w:val="0"/>
                    <w:rPr>
                      <w:rFonts w:hint="eastAsia"/>
                    </w:rPr>
                  </w:pPr>
                  <w:r>
                    <w:rPr>
                      <w:rFonts w:eastAsia="Proxima Nova" w:hint="eastAsia"/>
                    </w:rPr>
                    <w:t>提升</w:t>
                  </w:r>
                  <w:r>
                    <w:rPr>
                      <w:rFonts w:eastAsia="Proxima Nova"/>
                    </w:rPr>
                    <w:t xml:space="preserve"> Quorum </w:t>
                  </w:r>
                  <w:r>
                    <w:rPr>
                      <w:rFonts w:eastAsia="Proxima Nova" w:hint="eastAsia"/>
                    </w:rPr>
                    <w:t>用户基数</w:t>
                  </w:r>
                </w:p>
              </w:tc>
              <w:tc>
                <w:tcPr>
                  <w:tcW w:w="6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7C5ED" w14:textId="77777777" w:rsidR="00DC1875" w:rsidRDefault="00422A43">
                  <w:pPr>
                    <w:pStyle w:val="normal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  <w:color w:val="999999"/>
                    </w:rPr>
                    <w:t>0.4</w:t>
                  </w:r>
                </w:p>
              </w:tc>
              <w:tc>
                <w:tcPr>
                  <w:tcW w:w="12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70EEC9" w14:textId="77777777" w:rsidR="00DC1875" w:rsidRDefault="00422A43">
                  <w:pPr>
                    <w:pStyle w:val="normal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</w:rPr>
                    <w:t>0.60</w:t>
                  </w:r>
                </w:p>
              </w:tc>
            </w:tr>
            <w:tr w:rsidR="00DC1875" w14:paraId="73FB4D6B" w14:textId="77777777">
              <w:tc>
                <w:tcPr>
                  <w:tcW w:w="61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6A8388" w14:textId="754CD181" w:rsidR="00DC1875" w:rsidRDefault="002B0D03">
                  <w:pPr>
                    <w:pStyle w:val="normal"/>
                    <w:spacing w:line="240" w:lineRule="auto"/>
                    <w:contextualSpacing w:val="0"/>
                    <w:rPr>
                      <w:rFonts w:hint="eastAsia"/>
                    </w:rPr>
                  </w:pPr>
                  <w:r>
                    <w:rPr>
                      <w:rFonts w:eastAsia="Proxima Nova" w:hint="eastAsia"/>
                    </w:rPr>
                    <w:t>从用户那里得到</w:t>
                  </w:r>
                  <w:r>
                    <w:rPr>
                      <w:rFonts w:eastAsia="Proxima Nova"/>
                    </w:rPr>
                    <w:t>Quorum</w:t>
                  </w:r>
                  <w:r>
                    <w:rPr>
                      <w:rFonts w:eastAsia="Proxima Nova" w:hint="eastAsia"/>
                    </w:rPr>
                    <w:t>有用的佐证</w:t>
                  </w:r>
                  <w:r>
                    <w:rPr>
                      <w:rFonts w:eastAsia="Proxima Nova"/>
                    </w:rPr>
                    <w:br/>
                  </w:r>
                  <w:r w:rsidR="00422A43">
                    <w:rPr>
                      <w:rFonts w:eastAsia="Proxima Nova"/>
                    </w:rPr>
                    <w:t>Get Validation that Quorum is useful from users</w:t>
                  </w:r>
                </w:p>
              </w:tc>
              <w:tc>
                <w:tcPr>
                  <w:tcW w:w="6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44C5F4" w14:textId="77777777" w:rsidR="00DC1875" w:rsidRDefault="00422A43">
                  <w:pPr>
                    <w:pStyle w:val="normal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  <w:color w:val="999999"/>
                    </w:rPr>
                    <w:t>0.5</w:t>
                  </w:r>
                </w:p>
              </w:tc>
              <w:tc>
                <w:tcPr>
                  <w:tcW w:w="12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6B21C5" w14:textId="77777777" w:rsidR="00DC1875" w:rsidRDefault="00422A43">
                  <w:pPr>
                    <w:pStyle w:val="normal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</w:rPr>
                    <w:t>0.75</w:t>
                  </w:r>
                </w:p>
              </w:tc>
            </w:tr>
            <w:tr w:rsidR="00DC1875" w14:paraId="229D2997" w14:textId="77777777">
              <w:tc>
                <w:tcPr>
                  <w:tcW w:w="61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D5ED52" w14:textId="0D262162" w:rsidR="00DC1875" w:rsidRDefault="002B0D03">
                  <w:pPr>
                    <w:pStyle w:val="normal"/>
                    <w:spacing w:line="240" w:lineRule="auto"/>
                    <w:contextualSpacing w:val="0"/>
                    <w:rPr>
                      <w:rFonts w:hint="eastAsia"/>
                    </w:rPr>
                  </w:pPr>
                  <w:r>
                    <w:rPr>
                      <w:rFonts w:eastAsia="Proxima Nova" w:hint="eastAsia"/>
                    </w:rPr>
                    <w:t>改进基础设施</w:t>
                  </w:r>
                  <w:r>
                    <w:rPr>
                      <w:rFonts w:eastAsia="Proxima Nova"/>
                    </w:rPr>
                    <w:br/>
                  </w:r>
                  <w:r w:rsidR="00422A43">
                    <w:rPr>
                      <w:rFonts w:eastAsia="Proxima Nova"/>
                    </w:rPr>
                    <w:t>Improve Quorum infrastructure</w:t>
                  </w:r>
                </w:p>
              </w:tc>
              <w:tc>
                <w:tcPr>
                  <w:tcW w:w="6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E288C" w14:textId="77777777" w:rsidR="00DC1875" w:rsidRDefault="00422A43">
                  <w:pPr>
                    <w:pStyle w:val="normal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  <w:color w:val="999999"/>
                    </w:rPr>
                    <w:t>0.5</w:t>
                  </w:r>
                </w:p>
              </w:tc>
              <w:tc>
                <w:tcPr>
                  <w:tcW w:w="12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6660D1" w14:textId="77777777" w:rsidR="00DC1875" w:rsidRDefault="00422A43">
                  <w:pPr>
                    <w:pStyle w:val="normal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</w:rPr>
                    <w:t>0.65</w:t>
                  </w:r>
                </w:p>
              </w:tc>
            </w:tr>
            <w:tr w:rsidR="00DC1875" w14:paraId="1E2201C7" w14:textId="77777777">
              <w:tc>
                <w:tcPr>
                  <w:tcW w:w="61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513C7B" w14:textId="49058AF1" w:rsidR="00DC1875" w:rsidRDefault="002B0D03">
                  <w:pPr>
                    <w:pStyle w:val="normal"/>
                    <w:spacing w:line="240" w:lineRule="auto"/>
                    <w:contextualSpacing w:val="0"/>
                    <w:rPr>
                      <w:rFonts w:hint="eastAsia"/>
                    </w:rPr>
                  </w:pPr>
                  <w:r>
                    <w:rPr>
                      <w:rFonts w:eastAsia="Proxima Nova" w:hint="eastAsia"/>
                    </w:rPr>
                    <w:t>改进提问命中技术</w:t>
                  </w:r>
                  <w:r>
                    <w:rPr>
                      <w:rFonts w:eastAsia="Proxima Nova"/>
                    </w:rPr>
                    <w:br/>
                  </w:r>
                  <w:r w:rsidR="00422A43">
                    <w:rPr>
                      <w:rFonts w:eastAsia="Proxima Nova"/>
                    </w:rPr>
                    <w:t>Improve question matching technology</w:t>
                  </w:r>
                </w:p>
              </w:tc>
              <w:tc>
                <w:tcPr>
                  <w:tcW w:w="6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89FE20" w14:textId="77777777" w:rsidR="00DC1875" w:rsidRDefault="00422A43">
                  <w:pPr>
                    <w:pStyle w:val="normal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  <w:color w:val="999999"/>
                    </w:rPr>
                    <w:t>0.3</w:t>
                  </w:r>
                </w:p>
              </w:tc>
              <w:tc>
                <w:tcPr>
                  <w:tcW w:w="12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E6B106" w14:textId="77777777" w:rsidR="00DC1875" w:rsidRDefault="00422A43">
                  <w:pPr>
                    <w:pStyle w:val="normal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</w:rPr>
                    <w:t>0.30</w:t>
                  </w:r>
                </w:p>
              </w:tc>
            </w:tr>
            <w:tr w:rsidR="00DC1875" w14:paraId="02F54DD9" w14:textId="77777777">
              <w:tc>
                <w:tcPr>
                  <w:tcW w:w="61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AAE462" w14:textId="131938CB" w:rsidR="00DC1875" w:rsidRDefault="002B0D03">
                  <w:pPr>
                    <w:pStyle w:val="normal"/>
                    <w:spacing w:line="240" w:lineRule="auto"/>
                    <w:contextualSpacing w:val="0"/>
                    <w:rPr>
                      <w:rFonts w:hint="eastAsia"/>
                    </w:rPr>
                  </w:pPr>
                  <w:r>
                    <w:rPr>
                      <w:rFonts w:eastAsia="Proxima Nova" w:hint="eastAsia"/>
                    </w:rPr>
                    <w:t>更新</w:t>
                  </w:r>
                  <w:r>
                    <w:rPr>
                      <w:rFonts w:eastAsia="Proxima Nova"/>
                    </w:rPr>
                    <w:t>Quorum App</w:t>
                  </w:r>
                  <w:r>
                    <w:rPr>
                      <w:rFonts w:eastAsia="Proxima Nova" w:hint="eastAsia"/>
                    </w:rPr>
                    <w:t>的交互设计</w:t>
                  </w:r>
                  <w:r>
                    <w:rPr>
                      <w:rFonts w:eastAsia="Proxima Nova"/>
                    </w:rPr>
                    <w:br/>
                  </w:r>
                  <w:r w:rsidR="00422A43">
                    <w:rPr>
                      <w:rFonts w:eastAsia="Proxima Nova"/>
                    </w:rPr>
                    <w:t>Refresh Quorum App UX &amp; Design</w:t>
                  </w:r>
                </w:p>
              </w:tc>
              <w:tc>
                <w:tcPr>
                  <w:tcW w:w="6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083E75" w14:textId="77777777" w:rsidR="00DC1875" w:rsidRDefault="00422A43">
                  <w:pPr>
                    <w:pStyle w:val="normal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  <w:color w:val="999999"/>
                    </w:rPr>
                    <w:t>0.4</w:t>
                  </w:r>
                </w:p>
              </w:tc>
              <w:tc>
                <w:tcPr>
                  <w:tcW w:w="12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50EF32" w14:textId="77777777" w:rsidR="00DC1875" w:rsidRDefault="00422A43">
                  <w:pPr>
                    <w:pStyle w:val="normal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</w:rPr>
                    <w:t>0.90</w:t>
                  </w:r>
                </w:p>
              </w:tc>
            </w:tr>
            <w:tr w:rsidR="00DC1875" w14:paraId="35037C65" w14:textId="77777777">
              <w:tc>
                <w:tcPr>
                  <w:tcW w:w="61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B83AE7" w14:textId="77777777" w:rsidR="00DC1875" w:rsidRDefault="00DC1875">
                  <w:pPr>
                    <w:pStyle w:val="normal"/>
                    <w:spacing w:line="240" w:lineRule="auto"/>
                    <w:contextualSpacing w:val="0"/>
                    <w:rPr>
                      <w:rFonts w:hint="eastAsia"/>
                    </w:rPr>
                  </w:pPr>
                </w:p>
              </w:tc>
              <w:tc>
                <w:tcPr>
                  <w:tcW w:w="6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B864D3" w14:textId="77777777" w:rsidR="00DC1875" w:rsidRDefault="00422A43">
                  <w:pPr>
                    <w:pStyle w:val="normal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  <w:i/>
                      <w:color w:val="DD7E6B"/>
                    </w:rPr>
                    <w:t>0.42</w:t>
                  </w:r>
                </w:p>
              </w:tc>
              <w:tc>
                <w:tcPr>
                  <w:tcW w:w="12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009FE8" w14:textId="77777777" w:rsidR="00DC1875" w:rsidRDefault="00422A43">
                  <w:pPr>
                    <w:pStyle w:val="normal"/>
                    <w:spacing w:line="240" w:lineRule="auto"/>
                    <w:contextualSpacing w:val="0"/>
                    <w:jc w:val="center"/>
                    <w:rPr>
                      <w:rFonts w:hint="eastAsia"/>
                    </w:rPr>
                  </w:pPr>
                  <w:r>
                    <w:rPr>
                      <w:rFonts w:eastAsia="Proxima Nova"/>
                      <w:b/>
                      <w:shd w:val="clear" w:color="auto" w:fill="FFE599"/>
                    </w:rPr>
                    <w:t>0.65</w:t>
                  </w:r>
                </w:p>
              </w:tc>
            </w:tr>
          </w:tbl>
          <w:p w14:paraId="61C804DB" w14:textId="77777777" w:rsidR="00DC1875" w:rsidRDefault="00DC1875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416A" w14:textId="77777777" w:rsidR="00DC1875" w:rsidRDefault="00DC1875">
            <w:pPr>
              <w:pStyle w:val="normal"/>
              <w:spacing w:line="240" w:lineRule="auto"/>
              <w:contextualSpacing w:val="0"/>
              <w:rPr>
                <w:rFonts w:hint="eastAsia"/>
              </w:rPr>
            </w:pPr>
          </w:p>
        </w:tc>
      </w:tr>
    </w:tbl>
    <w:p w14:paraId="4C3C4C52" w14:textId="77777777" w:rsidR="00DC1875" w:rsidRDefault="00DC1875">
      <w:pPr>
        <w:pStyle w:val="normal"/>
        <w:contextualSpacing w:val="0"/>
        <w:rPr>
          <w:rFonts w:hint="eastAsia"/>
        </w:rPr>
      </w:pPr>
    </w:p>
    <w:p w14:paraId="4048C4A6" w14:textId="77777777" w:rsidR="00DC1875" w:rsidRDefault="00422A43">
      <w:pPr>
        <w:pStyle w:val="normal"/>
        <w:contextualSpacing w:val="0"/>
        <w:rPr>
          <w:rFonts w:hint="eastAsia"/>
        </w:rPr>
      </w:pPr>
      <w:r>
        <w:rPr>
          <w:rFonts w:eastAsia="Proxima Nova"/>
          <w:i/>
          <w:u w:val="single"/>
        </w:rPr>
        <w:t>OKRS</w:t>
      </w:r>
    </w:p>
    <w:p w14:paraId="42ACEC7F" w14:textId="29BC27DF" w:rsidR="00DC1875" w:rsidRPr="002725A5" w:rsidRDefault="002B0D03">
      <w:pPr>
        <w:pStyle w:val="normal"/>
        <w:contextualSpacing w:val="0"/>
        <w:rPr>
          <w:rFonts w:hint="eastAsia"/>
          <w:b/>
        </w:rPr>
      </w:pPr>
      <w:r w:rsidRPr="002725A5">
        <w:rPr>
          <w:rFonts w:eastAsia="Proxima Nova" w:hint="eastAsia"/>
          <w:b/>
        </w:rPr>
        <w:t>目标</w:t>
      </w:r>
      <w:r w:rsidR="00422A43" w:rsidRPr="002725A5">
        <w:rPr>
          <w:rFonts w:eastAsia="Proxima Nova"/>
          <w:b/>
        </w:rPr>
        <w:t xml:space="preserve">: </w:t>
      </w:r>
      <w:r w:rsidRPr="002725A5">
        <w:rPr>
          <w:rFonts w:eastAsia="Proxima Nova" w:hint="eastAsia"/>
          <w:b/>
        </w:rPr>
        <w:t>提升</w:t>
      </w:r>
      <w:r w:rsidRPr="002725A5">
        <w:rPr>
          <w:rFonts w:eastAsia="Proxima Nova"/>
          <w:b/>
        </w:rPr>
        <w:t>Quorum</w:t>
      </w:r>
      <w:r w:rsidRPr="002725A5">
        <w:rPr>
          <w:rFonts w:eastAsia="Proxima Nova" w:hint="eastAsia"/>
          <w:b/>
        </w:rPr>
        <w:t>用户基数</w:t>
      </w:r>
    </w:p>
    <w:p w14:paraId="7EF995F4" w14:textId="5E26927F" w:rsidR="00DC1875" w:rsidRDefault="002B0D03">
      <w:pPr>
        <w:pStyle w:val="normal"/>
        <w:contextualSpacing w:val="0"/>
        <w:rPr>
          <w:rFonts w:hint="eastAsia"/>
        </w:rPr>
      </w:pPr>
      <w:r>
        <w:rPr>
          <w:rFonts w:eastAsia="Proxima Nova" w:hint="eastAsia"/>
          <w:b/>
        </w:rPr>
        <w:t>关键结果</w:t>
      </w:r>
      <w:r w:rsidR="00422A43">
        <w:rPr>
          <w:rFonts w:eastAsia="Proxima Nova"/>
          <w:b/>
        </w:rPr>
        <w:t>:</w:t>
      </w:r>
      <w:r w:rsidR="00422A43">
        <w:rPr>
          <w:rFonts w:eastAsia="Proxima Nova"/>
        </w:rPr>
        <w:t xml:space="preserve"> </w:t>
      </w:r>
      <w:r w:rsidR="00422A43">
        <w:rPr>
          <w:rFonts w:eastAsia="Proxima Nova"/>
          <w:i/>
          <w:color w:val="CC4125"/>
          <w:sz w:val="16"/>
        </w:rPr>
        <w:t>NIKET, MATT</w:t>
      </w:r>
    </w:p>
    <w:p w14:paraId="47FABF54" w14:textId="19E2AD89" w:rsidR="00DC1875" w:rsidRDefault="00422A43">
      <w:pPr>
        <w:pStyle w:val="normal"/>
        <w:numPr>
          <w:ilvl w:val="0"/>
          <w:numId w:val="3"/>
        </w:numPr>
        <w:ind w:hanging="359"/>
        <w:rPr>
          <w:rFonts w:hint="eastAsia"/>
        </w:rPr>
      </w:pPr>
      <w:r>
        <w:rPr>
          <w:rFonts w:eastAsia="Proxima Nova" w:hint="eastAsia"/>
        </w:rPr>
        <w:t>增加平均每日访问数到2</w:t>
      </w:r>
      <w:r>
        <w:rPr>
          <w:rFonts w:eastAsia="Proxima Nova"/>
        </w:rPr>
        <w:t>,000</w:t>
      </w:r>
    </w:p>
    <w:p w14:paraId="798AE5EF" w14:textId="28CCD732" w:rsidR="00DC1875" w:rsidRDefault="00422A43">
      <w:pPr>
        <w:pStyle w:val="normal"/>
        <w:numPr>
          <w:ilvl w:val="0"/>
          <w:numId w:val="3"/>
        </w:numPr>
        <w:ind w:hanging="359"/>
        <w:rPr>
          <w:rFonts w:hint="eastAsia"/>
        </w:rPr>
      </w:pPr>
      <w:r>
        <w:rPr>
          <w:rFonts w:eastAsia="Proxima Nova" w:hint="eastAsia"/>
        </w:rPr>
        <w:t>月度独立访问量达到</w:t>
      </w:r>
      <w:r>
        <w:rPr>
          <w:rFonts w:eastAsia="Proxima Nova"/>
        </w:rPr>
        <w:t>45,000</w:t>
      </w:r>
    </w:p>
    <w:p w14:paraId="60A3FBA8" w14:textId="77777777" w:rsidR="00DC1875" w:rsidRDefault="00DC1875">
      <w:pPr>
        <w:pStyle w:val="normal"/>
        <w:contextualSpacing w:val="0"/>
        <w:rPr>
          <w:rFonts w:hint="eastAsia"/>
        </w:rPr>
      </w:pPr>
    </w:p>
    <w:p w14:paraId="0DFA435C" w14:textId="61F104BB" w:rsidR="00DC1875" w:rsidRDefault="002B0D03">
      <w:pPr>
        <w:pStyle w:val="normal"/>
        <w:contextualSpacing w:val="0"/>
        <w:rPr>
          <w:rFonts w:hint="eastAsia"/>
        </w:rPr>
      </w:pPr>
      <w:r>
        <w:rPr>
          <w:rFonts w:eastAsia="Proxima Nova"/>
          <w:b/>
        </w:rPr>
        <w:t>目标</w:t>
      </w:r>
      <w:r w:rsidR="00422A43">
        <w:rPr>
          <w:rFonts w:eastAsia="Proxima Nova"/>
          <w:b/>
        </w:rPr>
        <w:t xml:space="preserve">: </w:t>
      </w:r>
      <w:r w:rsidR="00422A43">
        <w:rPr>
          <w:rFonts w:eastAsia="Proxima Nova" w:hint="eastAsia"/>
        </w:rPr>
        <w:t>从用户那里得到</w:t>
      </w:r>
      <w:r w:rsidR="00422A43">
        <w:rPr>
          <w:rFonts w:eastAsia="Proxima Nova"/>
        </w:rPr>
        <w:t>Quorum</w:t>
      </w:r>
      <w:r w:rsidR="00422A43">
        <w:rPr>
          <w:rFonts w:eastAsia="Proxima Nova" w:hint="eastAsia"/>
        </w:rPr>
        <w:t>有用的佐证</w:t>
      </w:r>
    </w:p>
    <w:p w14:paraId="54F6E667" w14:textId="4F51066F" w:rsidR="00DC1875" w:rsidRDefault="002B0D03">
      <w:pPr>
        <w:pStyle w:val="normal"/>
        <w:contextualSpacing w:val="0"/>
        <w:rPr>
          <w:rFonts w:hint="eastAsia"/>
        </w:rPr>
      </w:pPr>
      <w:r>
        <w:rPr>
          <w:rFonts w:eastAsia="Proxima Nova"/>
          <w:b/>
        </w:rPr>
        <w:t>关键结果</w:t>
      </w:r>
      <w:r w:rsidR="00422A43">
        <w:rPr>
          <w:rFonts w:eastAsia="Proxima Nova"/>
          <w:b/>
        </w:rPr>
        <w:t>:</w:t>
      </w:r>
      <w:r w:rsidR="00422A43">
        <w:rPr>
          <w:rFonts w:eastAsia="Proxima Nova"/>
        </w:rPr>
        <w:t xml:space="preserve"> </w:t>
      </w:r>
      <w:r w:rsidR="00422A43">
        <w:rPr>
          <w:rFonts w:eastAsia="Proxima Nova"/>
          <w:i/>
          <w:color w:val="CC4125"/>
          <w:sz w:val="16"/>
        </w:rPr>
        <w:t>MATT, NIKET, REED</w:t>
      </w:r>
    </w:p>
    <w:p w14:paraId="1EF1F049" w14:textId="126910FC" w:rsidR="00DC1875" w:rsidRDefault="00422A43">
      <w:pPr>
        <w:pStyle w:val="normal"/>
        <w:ind w:left="720" w:hanging="359"/>
        <w:contextualSpacing w:val="0"/>
        <w:rPr>
          <w:rFonts w:hint="eastAsi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 w:rsidR="002725A5">
        <w:rPr>
          <w:rFonts w:eastAsia="Proxima Nova" w:hint="eastAsia"/>
        </w:rPr>
        <w:t>提升升级转化率到10%</w:t>
      </w:r>
    </w:p>
    <w:p w14:paraId="429BE574" w14:textId="21C52059" w:rsidR="00DC1875" w:rsidRDefault="00422A43">
      <w:pPr>
        <w:pStyle w:val="normal"/>
        <w:ind w:left="720" w:hanging="359"/>
        <w:contextualSpacing w:val="0"/>
        <w:rPr>
          <w:rFonts w:hint="eastAsi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 w:rsidR="002725A5">
        <w:rPr>
          <w:rFonts w:eastAsia="Proxima Nova" w:hint="eastAsia"/>
        </w:rPr>
        <w:t>提升月活用户率到30%</w:t>
      </w:r>
    </w:p>
    <w:p w14:paraId="71BE712C" w14:textId="1352615E" w:rsidR="00DC1875" w:rsidRDefault="00422A43">
      <w:pPr>
        <w:pStyle w:val="normal"/>
        <w:ind w:left="720" w:hanging="359"/>
        <w:contextualSpacing w:val="0"/>
        <w:rPr>
          <w:rFonts w:hint="eastAsi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 w:rsidR="002725A5">
        <w:rPr>
          <w:rFonts w:eastAsia="Proxima Nova" w:hint="eastAsia"/>
        </w:rPr>
        <w:t>70%的新用户至少回答10个问题。</w:t>
      </w:r>
    </w:p>
    <w:p w14:paraId="3208A39D" w14:textId="77777777" w:rsidR="00DC1875" w:rsidRDefault="00DC1875">
      <w:pPr>
        <w:pStyle w:val="normal"/>
        <w:contextualSpacing w:val="0"/>
        <w:rPr>
          <w:rFonts w:hint="eastAsia"/>
        </w:rPr>
      </w:pPr>
    </w:p>
    <w:p w14:paraId="107996FA" w14:textId="5B943F96" w:rsidR="00DC1875" w:rsidRDefault="002B0D03">
      <w:pPr>
        <w:pStyle w:val="normal"/>
        <w:contextualSpacing w:val="0"/>
        <w:rPr>
          <w:rFonts w:hint="eastAsia"/>
        </w:rPr>
      </w:pPr>
      <w:r>
        <w:rPr>
          <w:rFonts w:eastAsia="Proxima Nova"/>
          <w:b/>
        </w:rPr>
        <w:t>目标</w:t>
      </w:r>
      <w:r w:rsidR="002725A5">
        <w:rPr>
          <w:rFonts w:eastAsia="Proxima Nova"/>
          <w:b/>
        </w:rPr>
        <w:t xml:space="preserve">: </w:t>
      </w:r>
      <w:r w:rsidR="002725A5">
        <w:rPr>
          <w:rFonts w:eastAsia="Proxima Nova" w:hint="eastAsia"/>
          <w:b/>
        </w:rPr>
        <w:t>改进基础设施</w:t>
      </w:r>
    </w:p>
    <w:p w14:paraId="23A1BF9A" w14:textId="65B8D063" w:rsidR="00DC1875" w:rsidRDefault="002B0D03">
      <w:pPr>
        <w:pStyle w:val="normal"/>
        <w:contextualSpacing w:val="0"/>
        <w:rPr>
          <w:rFonts w:hint="eastAsia"/>
        </w:rPr>
      </w:pPr>
      <w:r>
        <w:rPr>
          <w:rFonts w:eastAsia="Proxima Nova"/>
          <w:b/>
        </w:rPr>
        <w:lastRenderedPageBreak/>
        <w:t>关键结果</w:t>
      </w:r>
      <w:r w:rsidR="00422A43">
        <w:rPr>
          <w:rFonts w:eastAsia="Proxima Nova"/>
          <w:b/>
        </w:rPr>
        <w:t>:</w:t>
      </w:r>
      <w:r w:rsidR="00422A43">
        <w:rPr>
          <w:rFonts w:eastAsia="Proxima Nova"/>
        </w:rPr>
        <w:t xml:space="preserve"> </w:t>
      </w:r>
      <w:r w:rsidR="00422A43">
        <w:rPr>
          <w:rFonts w:eastAsia="Proxima Nova"/>
          <w:i/>
          <w:color w:val="CC4125"/>
          <w:sz w:val="16"/>
        </w:rPr>
        <w:t>NAT, REED</w:t>
      </w:r>
    </w:p>
    <w:p w14:paraId="0D4FE6F0" w14:textId="77777777" w:rsidR="00E736B3" w:rsidRDefault="00422A43">
      <w:pPr>
        <w:pStyle w:val="normal"/>
        <w:ind w:left="720" w:hanging="359"/>
        <w:contextualSpacing w:val="0"/>
        <w:rPr>
          <w:rFonts w:eastAsia="Proxima Nova"/>
        </w:rPr>
      </w:pPr>
      <w:r>
        <w:rPr>
          <w:rFonts w:ascii="Times New Roman" w:eastAsia="Proxima Nova" w:hAnsi="Times New Roman" w:cs="Times New Roman"/>
        </w:rPr>
        <w:t>●</w:t>
      </w:r>
      <w:r w:rsidR="00E736B3">
        <w:rPr>
          <w:rFonts w:eastAsia="Proxima Nova"/>
        </w:rPr>
        <w:t xml:space="preserve">    </w:t>
      </w:r>
      <w:r w:rsidR="00E736B3">
        <w:rPr>
          <w:rFonts w:eastAsia="Proxima Nova" w:hint="eastAsia"/>
        </w:rPr>
        <w:t>使用</w:t>
      </w:r>
      <w:proofErr w:type="spellStart"/>
      <w:r w:rsidR="00E736B3">
        <w:rPr>
          <w:rFonts w:eastAsia="Proxima Nova" w:hint="eastAsia"/>
        </w:rPr>
        <w:t>Hubot</w:t>
      </w:r>
      <w:proofErr w:type="spellEnd"/>
      <w:r w:rsidR="00E736B3">
        <w:rPr>
          <w:rFonts w:eastAsia="Proxima Nova" w:hint="eastAsia"/>
        </w:rPr>
        <w:t>自动发布工具</w:t>
      </w:r>
    </w:p>
    <w:p w14:paraId="2D40708B" w14:textId="3ACE6C6F" w:rsidR="00DC1875" w:rsidRDefault="00E736B3">
      <w:pPr>
        <w:pStyle w:val="normal"/>
        <w:numPr>
          <w:ilvl w:val="0"/>
          <w:numId w:val="2"/>
        </w:numPr>
        <w:ind w:hanging="359"/>
        <w:rPr>
          <w:rFonts w:hint="eastAsia"/>
        </w:rPr>
      </w:pPr>
      <w:r>
        <w:rPr>
          <w:rFonts w:eastAsia="Proxima Nova" w:hint="eastAsia"/>
        </w:rPr>
        <w:t>降低请求延迟50%</w:t>
      </w:r>
    </w:p>
    <w:p w14:paraId="1C2A5426" w14:textId="77777777" w:rsidR="00DC1875" w:rsidRDefault="00DC1875">
      <w:pPr>
        <w:pStyle w:val="normal"/>
        <w:contextualSpacing w:val="0"/>
        <w:rPr>
          <w:rFonts w:hint="eastAsia"/>
        </w:rPr>
      </w:pPr>
    </w:p>
    <w:p w14:paraId="1EEAEC81" w14:textId="61C096C7" w:rsidR="00DC1875" w:rsidRDefault="002B0D03">
      <w:pPr>
        <w:pStyle w:val="normal"/>
        <w:contextualSpacing w:val="0"/>
        <w:rPr>
          <w:rFonts w:hint="eastAsia"/>
        </w:rPr>
      </w:pPr>
      <w:r>
        <w:rPr>
          <w:rFonts w:eastAsia="Proxima Nova"/>
          <w:b/>
        </w:rPr>
        <w:t>目标</w:t>
      </w:r>
      <w:r w:rsidR="00422A43">
        <w:rPr>
          <w:rFonts w:eastAsia="Proxima Nova"/>
          <w:b/>
        </w:rPr>
        <w:t xml:space="preserve">: </w:t>
      </w:r>
      <w:r w:rsidR="002277DD">
        <w:rPr>
          <w:rFonts w:eastAsia="Proxima Nova" w:hint="eastAsia"/>
        </w:rPr>
        <w:t>改进提问命中技术</w:t>
      </w:r>
    </w:p>
    <w:p w14:paraId="357FDB45" w14:textId="12B3F2EC" w:rsidR="00DC1875" w:rsidRDefault="002B0D03">
      <w:pPr>
        <w:pStyle w:val="normal"/>
        <w:contextualSpacing w:val="0"/>
        <w:rPr>
          <w:rFonts w:hint="eastAsia"/>
        </w:rPr>
      </w:pPr>
      <w:r>
        <w:rPr>
          <w:rFonts w:eastAsia="Proxima Nova"/>
          <w:b/>
        </w:rPr>
        <w:t>关键结果</w:t>
      </w:r>
      <w:r w:rsidR="00422A43">
        <w:rPr>
          <w:rFonts w:eastAsia="Proxima Nova"/>
          <w:b/>
        </w:rPr>
        <w:t xml:space="preserve">: </w:t>
      </w:r>
      <w:r w:rsidR="00422A43">
        <w:rPr>
          <w:rFonts w:eastAsia="Proxima Nova"/>
          <w:i/>
          <w:color w:val="CC4125"/>
          <w:sz w:val="16"/>
        </w:rPr>
        <w:t>KAREEM, REED</w:t>
      </w:r>
    </w:p>
    <w:p w14:paraId="050BA7B5" w14:textId="0A87ABAF" w:rsidR="00DC1875" w:rsidRDefault="00422A43">
      <w:pPr>
        <w:pStyle w:val="normal"/>
        <w:ind w:left="720" w:hanging="359"/>
        <w:contextualSpacing w:val="0"/>
        <w:rPr>
          <w:rFonts w:hint="eastAsi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 w:rsidR="002277DD">
        <w:rPr>
          <w:rFonts w:eastAsia="Proxima Nova" w:hint="eastAsia"/>
        </w:rPr>
        <w:t>尝试5种重要的算法改进</w:t>
      </w:r>
    </w:p>
    <w:p w14:paraId="0BFCE759" w14:textId="2EC6F2B3" w:rsidR="00DC1875" w:rsidRPr="002277DD" w:rsidRDefault="00422A43" w:rsidP="002277DD">
      <w:pPr>
        <w:pStyle w:val="normal"/>
        <w:ind w:left="720" w:hanging="359"/>
        <w:contextualSpacing w:val="0"/>
        <w:rPr>
          <w:rFonts w:eastAsia="Proxima Nov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 w:rsidR="002277DD">
        <w:rPr>
          <w:rFonts w:eastAsia="Proxima Nova" w:hint="eastAsia"/>
        </w:rPr>
        <w:t>开发一个算法准确度衡量工具，实现80%的正确命中率</w:t>
      </w:r>
    </w:p>
    <w:p w14:paraId="004409A4" w14:textId="77777777" w:rsidR="00DC1875" w:rsidRDefault="00422A43">
      <w:pPr>
        <w:pStyle w:val="normal"/>
        <w:contextualSpacing w:val="0"/>
        <w:rPr>
          <w:rFonts w:hint="eastAsia"/>
        </w:rPr>
      </w:pPr>
      <w:r>
        <w:rPr>
          <w:rFonts w:eastAsia="Proxima Nova"/>
        </w:rPr>
        <w:t xml:space="preserve"> </w:t>
      </w:r>
    </w:p>
    <w:p w14:paraId="4D3296EB" w14:textId="37631696" w:rsidR="00DC1875" w:rsidRDefault="002B0D03">
      <w:pPr>
        <w:pStyle w:val="normal"/>
        <w:contextualSpacing w:val="0"/>
        <w:rPr>
          <w:rFonts w:hint="eastAsia"/>
        </w:rPr>
      </w:pPr>
      <w:r>
        <w:rPr>
          <w:rFonts w:eastAsia="Proxima Nova"/>
          <w:b/>
        </w:rPr>
        <w:t>目标</w:t>
      </w:r>
      <w:r w:rsidR="00422A43">
        <w:rPr>
          <w:rFonts w:eastAsia="Proxima Nova"/>
          <w:b/>
        </w:rPr>
        <w:t xml:space="preserve">: </w:t>
      </w:r>
      <w:r w:rsidR="002277DD">
        <w:rPr>
          <w:rFonts w:eastAsia="Proxima Nova" w:hint="eastAsia"/>
        </w:rPr>
        <w:t>更新</w:t>
      </w:r>
      <w:r w:rsidR="002277DD">
        <w:rPr>
          <w:rFonts w:eastAsia="Proxima Nova"/>
        </w:rPr>
        <w:t>Quorum App</w:t>
      </w:r>
      <w:r w:rsidR="002277DD">
        <w:rPr>
          <w:rFonts w:eastAsia="Proxima Nova" w:hint="eastAsia"/>
        </w:rPr>
        <w:t>的交互设计</w:t>
      </w:r>
    </w:p>
    <w:p w14:paraId="28D49402" w14:textId="34911D77" w:rsidR="00DC1875" w:rsidRDefault="002B0D03">
      <w:pPr>
        <w:pStyle w:val="normal"/>
        <w:contextualSpacing w:val="0"/>
        <w:rPr>
          <w:rFonts w:hint="eastAsia"/>
        </w:rPr>
      </w:pPr>
      <w:r>
        <w:rPr>
          <w:rFonts w:eastAsia="Proxima Nova"/>
          <w:b/>
        </w:rPr>
        <w:t>关键结果</w:t>
      </w:r>
      <w:r w:rsidR="00422A43">
        <w:rPr>
          <w:rFonts w:eastAsia="Proxima Nova"/>
          <w:b/>
        </w:rPr>
        <w:t>:</w:t>
      </w:r>
      <w:r w:rsidR="00422A43">
        <w:rPr>
          <w:rFonts w:eastAsia="Proxima Nova"/>
        </w:rPr>
        <w:t xml:space="preserve"> </w:t>
      </w:r>
      <w:r w:rsidR="00422A43">
        <w:rPr>
          <w:rFonts w:eastAsia="Proxima Nova"/>
          <w:i/>
          <w:color w:val="CC4125"/>
          <w:sz w:val="16"/>
        </w:rPr>
        <w:t>XANDER, NIKET</w:t>
      </w:r>
    </w:p>
    <w:p w14:paraId="7E3EE265" w14:textId="40461C29" w:rsidR="00DC1875" w:rsidRDefault="00422A43">
      <w:pPr>
        <w:pStyle w:val="normal"/>
        <w:ind w:left="720" w:hanging="359"/>
        <w:contextualSpacing w:val="0"/>
        <w:rPr>
          <w:rFonts w:hint="eastAsi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 w:rsidR="002277DD">
        <w:rPr>
          <w:rFonts w:eastAsia="Proxima Nova" w:hint="eastAsia"/>
        </w:rPr>
        <w:t>做一个全新的版本，100%的团队一致认可。</w:t>
      </w:r>
    </w:p>
    <w:p w14:paraId="048446C8" w14:textId="77777777" w:rsidR="002277DD" w:rsidRDefault="00422A43">
      <w:pPr>
        <w:pStyle w:val="normal"/>
        <w:ind w:left="720" w:hanging="359"/>
        <w:contextualSpacing w:val="0"/>
        <w:rPr>
          <w:rFonts w:eastAsia="Proxima Nov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 w:rsidR="002277DD">
        <w:rPr>
          <w:rFonts w:eastAsia="Proxima Nova" w:hint="eastAsia"/>
        </w:rPr>
        <w:t>至少90%的当前月活用户同意这是针对现有版本的明显改进。</w:t>
      </w:r>
    </w:p>
    <w:p w14:paraId="744658E2" w14:textId="77777777" w:rsidR="002277DD" w:rsidRDefault="00422A43">
      <w:pPr>
        <w:pStyle w:val="normal"/>
        <w:ind w:left="720" w:hanging="359"/>
        <w:contextualSpacing w:val="0"/>
        <w:rPr>
          <w:rFonts w:eastAsia="Proxima Nov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 w:rsidR="002277DD">
        <w:rPr>
          <w:rFonts w:eastAsia="Proxima Nova" w:hint="eastAsia"/>
        </w:rPr>
        <w:t>发布新的Logo的应用图标，同时使用到网站，社交媒体和博客上。</w:t>
      </w:r>
    </w:p>
    <w:p w14:paraId="74C26481" w14:textId="4145CEBB" w:rsidR="002277DD" w:rsidRDefault="002277DD" w:rsidP="002277DD">
      <w:pPr>
        <w:pStyle w:val="normal"/>
        <w:ind w:left="720" w:hanging="359"/>
        <w:contextualSpacing w:val="0"/>
        <w:rPr>
          <w:rFonts w:eastAsia="Proxima Nova"/>
        </w:rPr>
      </w:pPr>
      <w:r>
        <w:rPr>
          <w:rFonts w:ascii="Times New Roman" w:eastAsia="Proxima Nova" w:hAnsi="Times New Roman" w:cs="Times New Roman"/>
        </w:rPr>
        <w:t>●</w:t>
      </w:r>
      <w:r>
        <w:rPr>
          <w:rFonts w:eastAsia="Proxima Nova"/>
        </w:rPr>
        <w:t xml:space="preserve">      </w:t>
      </w:r>
      <w:r>
        <w:rPr>
          <w:rFonts w:eastAsia="Proxima Nova" w:hint="eastAsia"/>
        </w:rPr>
        <w:t>更新应用商店的截屏和文案</w:t>
      </w:r>
    </w:p>
    <w:p w14:paraId="52E17919" w14:textId="77777777" w:rsidR="002277DD" w:rsidRDefault="002277DD">
      <w:pPr>
        <w:pStyle w:val="normal"/>
        <w:ind w:left="720" w:hanging="359"/>
        <w:contextualSpacing w:val="0"/>
        <w:rPr>
          <w:rFonts w:eastAsia="Proxima Nova"/>
        </w:rPr>
      </w:pPr>
    </w:p>
    <w:p w14:paraId="612D6CA4" w14:textId="77777777" w:rsidR="00DC1875" w:rsidRDefault="00DC1875">
      <w:pPr>
        <w:pStyle w:val="normal"/>
        <w:contextualSpacing w:val="0"/>
        <w:rPr>
          <w:rFonts w:hint="eastAsia"/>
        </w:rPr>
      </w:pPr>
    </w:p>
    <w:sectPr w:rsidR="00DC1875"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B4034F" w14:textId="77777777" w:rsidR="00AE3ECD" w:rsidRDefault="00AE3ECD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4648507F" w14:textId="77777777" w:rsidR="00AE3ECD" w:rsidRDefault="00AE3ECD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roxima Nova">
    <w:altName w:val="Adobe Garamond Pro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0285F" w14:textId="47333756" w:rsidR="00AE3ECD" w:rsidRDefault="007F0BB2">
    <w:pPr>
      <w:pStyle w:val="normal"/>
      <w:contextualSpacing w:val="0"/>
    </w:pPr>
    <w:r>
      <w:rPr>
        <w:rFonts w:eastAsia="Proxima Nova" w:hint="eastAsia"/>
        <w:color w:val="999999"/>
      </w:rPr>
      <w:t>此文由明道团队翻译</w:t>
    </w:r>
    <w:r>
      <w:rPr>
        <w:rFonts w:eastAsia="Proxima Nova"/>
        <w:color w:val="999999"/>
      </w:rPr>
      <w:t xml:space="preserve"> (Mingdao.com)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DC6F1" w14:textId="77777777" w:rsidR="00AE3ECD" w:rsidRDefault="00AE3ECD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207689CF" w14:textId="77777777" w:rsidR="00AE3ECD" w:rsidRDefault="00AE3ECD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22946"/>
    <w:multiLevelType w:val="multilevel"/>
    <w:tmpl w:val="35E297BC"/>
    <w:lvl w:ilvl="0">
      <w:start w:val="1"/>
      <w:numFmt w:val="bullet"/>
      <w:lvlText w:val="●"/>
      <w:lvlJc w:val="left"/>
      <w:pPr>
        <w:ind w:left="720" w:firstLine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37FF60C5"/>
    <w:multiLevelType w:val="multilevel"/>
    <w:tmpl w:val="47529CEA"/>
    <w:lvl w:ilvl="0">
      <w:start w:val="1"/>
      <w:numFmt w:val="bullet"/>
      <w:lvlText w:val="●"/>
      <w:lvlJc w:val="left"/>
      <w:pPr>
        <w:ind w:left="720" w:firstLine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70B34C41"/>
    <w:multiLevelType w:val="multilevel"/>
    <w:tmpl w:val="19B220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1875"/>
    <w:rsid w:val="00021CE3"/>
    <w:rsid w:val="00034B5C"/>
    <w:rsid w:val="00047C33"/>
    <w:rsid w:val="00134E4D"/>
    <w:rsid w:val="002277DD"/>
    <w:rsid w:val="002725A5"/>
    <w:rsid w:val="002B0D03"/>
    <w:rsid w:val="00422A43"/>
    <w:rsid w:val="005B69B9"/>
    <w:rsid w:val="00660E24"/>
    <w:rsid w:val="006E4C22"/>
    <w:rsid w:val="007F0BB2"/>
    <w:rsid w:val="009862F5"/>
    <w:rsid w:val="009A002A"/>
    <w:rsid w:val="00AE3ECD"/>
    <w:rsid w:val="00C261CE"/>
    <w:rsid w:val="00D00E64"/>
    <w:rsid w:val="00D734F0"/>
    <w:rsid w:val="00DC1875"/>
    <w:rsid w:val="00E3109D"/>
    <w:rsid w:val="00E6356C"/>
    <w:rsid w:val="00E736B3"/>
    <w:rsid w:val="00F1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C3D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Theme="minorEastAsia" w:hAnsi="Proxima Nova" w:cs="Proxima Nova"/>
        <w:color w:val="434343"/>
        <w:lang w:val="en-US" w:eastAsia="zh-CN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outlineLvl w:val="1"/>
    </w:pPr>
    <w:rPr>
      <w:rFonts w:eastAsia="Proxima Nova"/>
      <w:b/>
      <w:sz w:val="24"/>
    </w:rPr>
  </w:style>
  <w:style w:type="paragraph" w:styleId="3">
    <w:name w:val="heading 3"/>
    <w:basedOn w:val="normal"/>
    <w:next w:val="normal"/>
    <w:pPr>
      <w:outlineLvl w:val="2"/>
    </w:pPr>
    <w:rPr>
      <w:rFonts w:eastAsia="Proxima Nova"/>
      <w:b/>
    </w:rPr>
  </w:style>
  <w:style w:type="paragraph" w:styleId="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7F0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7F0BB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F0BB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7F0BB2"/>
    <w:rPr>
      <w:sz w:val="18"/>
      <w:szCs w:val="18"/>
    </w:rPr>
  </w:style>
  <w:style w:type="character" w:styleId="ac">
    <w:name w:val="Hyperlink"/>
    <w:basedOn w:val="a0"/>
    <w:uiPriority w:val="99"/>
    <w:unhideWhenUsed/>
    <w:rsid w:val="009862F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862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Theme="minorEastAsia" w:hAnsi="Proxima Nova" w:cs="Proxima Nova"/>
        <w:color w:val="434343"/>
        <w:lang w:val="en-US" w:eastAsia="zh-CN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outlineLvl w:val="1"/>
    </w:pPr>
    <w:rPr>
      <w:rFonts w:eastAsia="Proxima Nova"/>
      <w:b/>
      <w:sz w:val="24"/>
    </w:rPr>
  </w:style>
  <w:style w:type="paragraph" w:styleId="3">
    <w:name w:val="heading 3"/>
    <w:basedOn w:val="normal"/>
    <w:next w:val="normal"/>
    <w:pPr>
      <w:outlineLvl w:val="2"/>
    </w:pPr>
    <w:rPr>
      <w:rFonts w:eastAsia="Proxima Nova"/>
      <w:b/>
    </w:rPr>
  </w:style>
  <w:style w:type="paragraph" w:styleId="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7F0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7F0BB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F0BB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7F0BB2"/>
    <w:rPr>
      <w:sz w:val="18"/>
      <w:szCs w:val="18"/>
    </w:rPr>
  </w:style>
  <w:style w:type="character" w:styleId="ac">
    <w:name w:val="Hyperlink"/>
    <w:basedOn w:val="a0"/>
    <w:uiPriority w:val="99"/>
    <w:unhideWhenUsed/>
    <w:rsid w:val="009862F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862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edium.com/startup-tools/okrs-5afdc298bc28" TargetMode="External"/><Relationship Id="rId12" Type="http://schemas.openxmlformats.org/officeDocument/2006/relationships/hyperlink" Target="http://www.quora.com/OKRs-Objectives-and-Key-Results" TargetMode="External"/><Relationship Id="rId13" Type="http://schemas.openxmlformats.org/officeDocument/2006/relationships/hyperlink" Target="https://developers.google.com/live/shows/594284723" TargetMode="External"/><Relationship Id="rId14" Type="http://schemas.openxmlformats.org/officeDocument/2006/relationships/hyperlink" Target="http://blog.upstart.com/2013/05/okrs-and-projects-how-we-set-goals-at.html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docs.google.com/forms/d/1bGTehWtHAbxlruCHBWFYnQOoKW1SOu3gIi_IgARj3WM/viewform" TargetMode="External"/><Relationship Id="rId10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5FA860-C01A-B544-9CCE-87D5CECEB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459</Words>
  <Characters>2618</Characters>
  <Application>Microsoft Macintosh Word</Application>
  <DocSecurity>0</DocSecurity>
  <Lines>21</Lines>
  <Paragraphs>6</Paragraphs>
  <ScaleCrop>false</ScaleCrop>
  <Company>上海梅花信息有限公司</Company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Startup OKRs Template.docx</dc:title>
  <cp:lastModifiedBy>Phil Ren</cp:lastModifiedBy>
  <cp:revision>3</cp:revision>
  <cp:lastPrinted>2014-12-22T14:37:00Z</cp:lastPrinted>
  <dcterms:created xsi:type="dcterms:W3CDTF">2014-12-22T14:37:00Z</dcterms:created>
  <dcterms:modified xsi:type="dcterms:W3CDTF">2014-12-22T14:42:00Z</dcterms:modified>
</cp:coreProperties>
</file>