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Cuadro CQA</w:t>
      </w:r>
    </w:p>
    <w:p>
      <w:pPr>
        <w:pStyle w:val="Author"/>
        <w:rPr/>
      </w:pPr>
      <w:r>
        <w:rPr/>
        <w:t>Joshua Ismael Haase Hernández</w:t>
      </w:r>
    </w:p>
    <w:p>
      <w:pPr>
        <w:pStyle w:val="Date"/>
        <w:rPr/>
      </w:pPr>
      <w:r>
        <w:rPr/>
        <w:t>2021-05-19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20" w:noHBand="0" w:lastColumn="0" w:firstColumn="0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Conocen</w:t>
            </w:r>
          </w:p>
        </w:tc>
        <w:tc>
          <w:tcPr>
            <w:tcW w:w="28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Quieren aprender</w:t>
            </w:r>
          </w:p>
        </w:tc>
        <w:tc>
          <w:tcPr>
            <w:tcW w:w="28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Aprendieron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Los estilos de aprendizaje: visual, auditivo, kinestésico.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Herramientas prácticas para decidir la metodología de clase y evaluación para potenciar el aprendizaje de los estudiantes.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Que existen los modelos de aprendizaje de Honey-Alonso y Kohl y tienen que ver con la percepción y la actividad.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Los modelos de aprendizaje: conductista, por descubrimiento, constructivista.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Supuestamente mi estilo de aprendizaje es teórico, reflexivo, pragmático y activo, en ese orden.</w:t>
              <w:br/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Tengo la hipótesis de que es importante comenzar por el interés de las personas para dirigir la conversación en clase hacia lo que es importante para los estudiantes.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   </w:t>
            </w:r>
          </w:p>
        </w:tc>
      </w:tr>
    </w:tbl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LibreOffice/6.1.5.2$Linux_X86_64 LibreOffice_project/10$Build-2</Application>
  <Pages>1</Pages>
  <Words>105</Words>
  <Characters>621</Characters>
  <CharactersWithSpaces>719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2021-05-18T18:03:13Z</dcterms:created>
  <dc:creator>Joshua Ismael Haase Hernández</dc:creator>
  <dc:description/>
  <dc:language>es-MX</dc:language>
  <cp:lastModifiedBy/>
  <dcterms:modified xsi:type="dcterms:W3CDTF">2021-05-18T13:04:11Z</dcterms:modified>
  <cp:revision>1</cp:revision>
  <dc:subject/>
  <dc:title>Cuadro CQA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signatura">
    <vt:lpwstr>Tecnologías de la Información y Comunicación Aplicadas a la Planeación y Recursos Educativos</vt:lpwstr>
  </property>
  <property fmtid="{D5CDD505-2E9C-101B-9397-08002B2CF9AE}" pid="9" name="biblio-style">
    <vt:lpwstr>apa</vt:lpwstr>
  </property>
  <property fmtid="{D5CDD505-2E9C-101B-9397-08002B2CF9AE}" pid="10" name="biblio-title">
    <vt:lpwstr>Referencias</vt:lpwstr>
  </property>
  <property fmtid="{D5CDD505-2E9C-101B-9397-08002B2CF9AE}" pid="11" name="bibliography">
    <vt:lpwstr/>
  </property>
  <property fmtid="{D5CDD505-2E9C-101B-9397-08002B2CF9AE}" pid="12" name="citekey_aliases">
    <vt:lpwstr/>
  </property>
  <property fmtid="{D5CDD505-2E9C-101B-9397-08002B2CF9AE}" pid="13" name="date">
    <vt:lpwstr>2021-05-19</vt:lpwstr>
  </property>
  <property fmtid="{D5CDD505-2E9C-101B-9397-08002B2CF9AE}" pid="14" name="documentclass">
    <vt:lpwstr>scrartcl</vt:lpwstr>
  </property>
  <property fmtid="{D5CDD505-2E9C-101B-9397-08002B2CF9AE}" pid="15" name="fontsize">
    <vt:lpwstr>12</vt:lpwstr>
  </property>
  <property fmtid="{D5CDD505-2E9C-101B-9397-08002B2CF9AE}" pid="16" name="grupo">
    <vt:lpwstr>Doctorado en Educación</vt:lpwstr>
  </property>
  <property fmtid="{D5CDD505-2E9C-101B-9397-08002B2CF9AE}" pid="17" name="links-as-notes">
    <vt:lpwstr>True</vt:lpwstr>
  </property>
  <property fmtid="{D5CDD505-2E9C-101B-9397-08002B2CF9AE}" pid="18" name="logo">
    <vt:lpwstr>uco.png</vt:lpwstr>
  </property>
  <property fmtid="{D5CDD505-2E9C-101B-9397-08002B2CF9AE}" pid="19" name="mainfont">
    <vt:lpwstr>DejaVu Sans</vt:lpwstr>
  </property>
  <property fmtid="{D5CDD505-2E9C-101B-9397-08002B2CF9AE}" pid="20" name="modulo">
    <vt:lpwstr>Avanzado</vt:lpwstr>
  </property>
  <property fmtid="{D5CDD505-2E9C-101B-9397-08002B2CF9AE}" pid="21" name="profesor">
    <vt:lpwstr>María De Fátima Domínguez López</vt:lpwstr>
  </property>
  <property fmtid="{D5CDD505-2E9C-101B-9397-08002B2CF9AE}" pid="22" name="references">
    <vt:lpwstr/>
  </property>
  <property fmtid="{D5CDD505-2E9C-101B-9397-08002B2CF9AE}" pid="23" name="template">
    <vt:lpwstr>ucha</vt:lpwstr>
  </property>
  <property fmtid="{D5CDD505-2E9C-101B-9397-08002B2CF9AE}" pid="24" name="toc">
    <vt:lpwstr>False</vt:lpwstr>
  </property>
  <property fmtid="{D5CDD505-2E9C-101B-9397-08002B2CF9AE}" pid="25" name="toc-title">
    <vt:lpwstr>Contenido</vt:lpwstr>
  </property>
</Properties>
</file>