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rPr>
                <w:rFonts w:cs="Arial" w:ascii="Calibri" w:hAnsi="Calibri"/>
                <w:b/>
                <w:sz w:val="20"/>
              </w:rPr>
              <w:t xml:space="preserve">Приложение № </w:t>
            </w:r>
            <w:r>
              <w:rPr>
                <w:rFonts w:cs="Arial" w:ascii="Calibri" w:hAnsi="Calibri"/>
                <w:b/>
                <w:sz w:val="20"/>
              </w:rPr>
              <w:t>{index}</w:t>
            </w:r>
            <w:r>
              <w:rPr>
                <w:rFonts w:cs="Arial" w:ascii="Calibri" w:hAnsi="Calibri"/>
                <w:b/>
                <w:sz w:val="20"/>
              </w:rPr>
              <w:t xml:space="preserve"> к </w:t>
              <w:br/>
              <w:t xml:space="preserve">Лицензионному Договору </w:t>
              <w:br/>
            </w:r>
            <w:r>
              <w:rPr>
                <w:rFonts w:cs="Arial" w:ascii="Calibri" w:hAnsi="Calibri"/>
                <w:b/>
                <w:bCs/>
                <w:sz w:val="20"/>
              </w:rPr>
              <w:t xml:space="preserve">№ </w:t>
            </w:r>
            <w:r>
              <w:rPr>
                <w:rFonts w:cs="Arial" w:ascii="Calibri" w:hAnsi="Calibri"/>
                <w:b/>
                <w:bCs/>
                <w:sz w:val="20"/>
                <w:lang w:val="en-US"/>
              </w:rPr>
              <w:t>{prefix}</w:t>
            </w:r>
            <w:r>
              <w:rPr>
                <w:rFonts w:cs="Arial" w:ascii="Calibri" w:hAnsi="Calibri"/>
                <w:b/>
                <w:bCs/>
                <w:sz w:val="20"/>
              </w:rPr>
              <w:t xml:space="preserve"> от </w:t>
            </w:r>
            <w:r>
              <w:rPr>
                <w:rFonts w:cs="Arial" w:ascii="Calibri" w:hAnsi="Calibri"/>
                <w:b/>
                <w:bCs/>
                <w:sz w:val="20"/>
              </w:rPr>
              <w:t>{date}</w:t>
            </w:r>
            <w:r>
              <w:rPr>
                <w:rFonts w:cs="Arial" w:ascii="Calibri" w:hAnsi="Calibri"/>
                <w:b/>
                <w:bCs/>
                <w:sz w:val="20"/>
              </w:rPr>
              <w:t xml:space="preserve">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г. Ташкент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  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alibri"/>
                <w:b/>
                <w:sz w:val="20"/>
                <w:szCs w:val="20"/>
              </w:rPr>
              <w:t xml:space="preserve">   «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{day}</w:t>
            </w:r>
            <w:r>
              <w:rPr>
                <w:rFonts w:cs="Calibri"/>
                <w:b/>
                <w:sz w:val="20"/>
                <w:szCs w:val="20"/>
              </w:rPr>
              <w:t xml:space="preserve">» </w:t>
            </w:r>
            <w:r>
              <w:rPr>
                <w:rFonts w:cs="Calibri"/>
                <w:b/>
                <w:sz w:val="20"/>
                <w:szCs w:val="20"/>
              </w:rPr>
              <w:t>{month}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>{year}</w:t>
            </w:r>
            <w:r>
              <w:rPr>
                <w:rFonts w:cs="Calibri"/>
                <w:b/>
                <w:sz w:val="20"/>
                <w:szCs w:val="20"/>
              </w:rPr>
              <w:t xml:space="preserve">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>
              <w:rPr>
                <w:rFonts w:cs="Calibri"/>
                <w:b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en-US" w:eastAsia="ru-RU"/>
              </w:rPr>
              <w:t>{name}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</w:rPr>
              <w:t>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</w:t>
            </w:r>
            <w:r>
              <w:rPr>
                <w:rFonts w:cs="Calibri"/>
                <w:b/>
                <w:color w:val="000000"/>
                <w:sz w:val="20"/>
              </w:rPr>
              <w:t>Лицензиар</w:t>
            </w:r>
            <w:r>
              <w:rPr>
                <w:rFonts w:cs="Calibri"/>
                <w:color w:val="000000"/>
                <w:sz w:val="20"/>
              </w:rPr>
              <w:t>»)</w:t>
            </w:r>
            <w:r>
              <w:rPr>
                <w:rFonts w:cs="Calibri"/>
                <w:sz w:val="20"/>
                <w:szCs w:val="20"/>
              </w:rPr>
              <w:t xml:space="preserve">, с </w:t>
            </w:r>
            <w:r>
              <w:rPr>
                <w:rFonts w:cs="Calibri"/>
                <w:color w:val="000000"/>
                <w:sz w:val="20"/>
                <w:szCs w:val="20"/>
              </w:rPr>
              <w:t>одной стороны, и</w:t>
              <w:br/>
            </w:r>
            <w:r>
              <w:rPr>
                <w:rFonts w:cs="Calibri"/>
                <w:b/>
                <w:sz w:val="20"/>
                <w:szCs w:val="20"/>
              </w:rPr>
              <w:t>Общество с ограниченной ответственностью «AWARDS CREATIVE GROUP</w:t>
            </w:r>
            <w:r>
              <w:rPr>
                <w:rFonts w:cs="Calibri"/>
                <w:sz w:val="20"/>
                <w:szCs w:val="20"/>
              </w:rPr>
              <w:t xml:space="preserve">», зарегистрированное в соответствии с законодательством Республики Узбекистан, именуемое в дальнейшем </w:t>
            </w:r>
            <w:r>
              <w:rPr>
                <w:rFonts w:cs="Calibri"/>
                <w:b/>
                <w:sz w:val="20"/>
                <w:szCs w:val="20"/>
              </w:rPr>
              <w:t>«Лицензиар»,</w:t>
            </w:r>
            <w:r>
              <w:rPr>
                <w:rFonts w:cs="Calibri"/>
                <w:sz w:val="20"/>
                <w:szCs w:val="20"/>
              </w:rPr>
              <w:t xml:space="preserve"> в лице Директора </w:t>
            </w:r>
            <w:r>
              <w:rPr>
                <w:rFonts w:cs="Calibri"/>
                <w:sz w:val="20"/>
                <w:szCs w:val="20"/>
                <w:lang w:val="en-US"/>
              </w:rPr>
              <w:t>Ruziyev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  <w:lang w:val="en-US"/>
              </w:rPr>
              <w:t>Boburmirzo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  <w:lang w:val="en-US"/>
              </w:rPr>
              <w:t>Rizayevich</w:t>
            </w:r>
            <w:r>
              <w:rPr>
                <w:rFonts w:cs="Calibri"/>
                <w:sz w:val="20"/>
                <w:szCs w:val="20"/>
              </w:rPr>
              <w:t>, действующего на основании Устава</w:t>
            </w:r>
            <w:r>
              <w:rPr>
                <w:rFonts w:cs="Calibri"/>
                <w:color w:val="000000"/>
                <w:sz w:val="20"/>
                <w:szCs w:val="20"/>
              </w:rPr>
              <w:t>,</w:t>
            </w:r>
            <w:r>
              <w:rPr>
                <w:rFonts w:cs="Calibri"/>
                <w:sz w:val="20"/>
                <w:szCs w:val="20"/>
              </w:rPr>
              <w:t xml:space="preserve"> (далее – </w:t>
            </w:r>
            <w:r>
              <w:rPr>
                <w:rFonts w:cs="Calibri"/>
                <w:b/>
                <w:sz w:val="20"/>
                <w:szCs w:val="20"/>
              </w:rPr>
              <w:t>«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Лицензиат»</w:t>
            </w:r>
            <w:r>
              <w:rPr>
                <w:rFonts w:cs="Calibri"/>
                <w:sz w:val="20"/>
                <w:szCs w:val="20"/>
              </w:rPr>
              <w:t>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  <w:t>с</w:t>
            </w:r>
            <w:r>
              <w:rPr>
                <w:rFonts w:cs="Calibri" w:ascii="Calibri" w:hAnsi="Calibri"/>
                <w:sz w:val="20"/>
              </w:rPr>
              <w:t xml:space="preserve"> другой стороны, </w:t>
            </w:r>
            <w:r>
              <w:rPr>
                <w:rFonts w:cs="Calibri" w:ascii="Calibri" w:hAnsi="Calibri"/>
                <w:color w:val="000000"/>
                <w:sz w:val="20"/>
              </w:rPr>
              <w:t>в дальнейшем вместе – «Стороны» и каждая по отдельности – «Ст</w:t>
            </w:r>
            <w:r>
              <w:rPr>
                <w:rFonts w:cs="Calibri" w:ascii="Calibri" w:hAnsi="Calibri"/>
                <w:sz w:val="20"/>
              </w:rPr>
              <w:t xml:space="preserve">орона», </w:t>
            </w:r>
            <w:r>
              <w:rPr>
                <w:rFonts w:cs="Cambria" w:ascii="Calibri" w:hAnsi="Calibri"/>
                <w:color w:val="000000"/>
                <w:sz w:val="20"/>
              </w:rPr>
              <w:t>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rPr>
                <w:rFonts w:cs="Cambria"/>
                <w:color w:val="000000"/>
                <w:sz w:val="20"/>
                <w:szCs w:val="20"/>
              </w:rP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rPr>
                <w:b/>
                <w:szCs w:val="22"/>
              </w:rP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en-US" w:eastAsia="ru-RU"/>
              </w:rPr>
              <w:t>{name}</w:t>
            </w: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br/>
              <w:br/>
              <w:br/>
            </w:r>
            <w:r>
              <w:rPr>
                <w:rStyle w:val="Bodytext2Exact"/>
                <w:b/>
                <w:sz w:val="20"/>
                <w:szCs w:val="20"/>
                <w:lang w:val="en-US" w:bidi="en-US"/>
              </w:rPr>
              <w:t>__________________ /</w:t>
            </w:r>
            <w:r>
              <w:rPr>
                <w:rFonts w:cs="Calibri"/>
                <w:lang w:val="en-US"/>
              </w:rPr>
              <w:t xml:space="preserve">  </w:t>
            </w:r>
            <w:r>
              <w:rPr>
                <w:rFonts w:cs="Calibri"/>
                <w:lang w:val="en-US"/>
              </w:rPr>
              <w:t>{name}</w:t>
            </w:r>
            <w:r>
              <w:rPr>
                <w:rFonts w:cs="Calibri"/>
                <w:b/>
                <w:color w:val="000000"/>
                <w:sz w:val="20"/>
                <w:lang w:val="en-US" w:eastAsia="ru-RU"/>
              </w:rPr>
              <w:t xml:space="preserve"> </w:t>
            </w:r>
            <w:r>
              <w:rPr>
                <w:rStyle w:val="Bodytext2Exact"/>
                <w:b/>
                <w:sz w:val="20"/>
                <w:szCs w:val="20"/>
                <w:lang w:val="en-US" w:bidi="en-US"/>
              </w:rPr>
              <w:t>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rPr>
                <w:rFonts w:cs="Calibri"/>
                <w:b/>
              </w:rPr>
              <w:t>ООО</w:t>
            </w:r>
            <w:r>
              <w:rPr>
                <w:rFonts w:cs="Calibri"/>
                <w:b/>
                <w:lang w:val="en-US"/>
              </w:rPr>
              <w:t xml:space="preserve"> «AWARDS CREATIVE GROUP»</w:t>
              <w:br/>
            </w:r>
            <w:r>
              <w:rPr>
                <w:rFonts w:cs="Calibri"/>
                <w:b/>
              </w:rPr>
              <w:t>Директор</w:t>
            </w:r>
            <w:r>
              <w:rPr>
                <w:rFonts w:cs="Calibri"/>
                <w:b/>
                <w:lang w:val="en-US"/>
              </w:rPr>
              <w:t>:</w:t>
              <w:br/>
              <w:br/>
              <w:t xml:space="preserve">_______________________________ / </w:t>
            </w:r>
            <w:r>
              <w:rPr>
                <w:rFonts w:cs="Calibri"/>
                <w:b/>
              </w:rPr>
              <w:t>Рузиев</w:t>
            </w:r>
            <w:r>
              <w:rPr>
                <w:rFonts w:cs="Calibri"/>
                <w:b/>
                <w:lang w:val="en-US"/>
              </w:rPr>
              <w:t xml:space="preserve"> </w:t>
            </w:r>
            <w:r>
              <w:rPr>
                <w:rFonts w:cs="Calibri"/>
                <w:b/>
              </w:rPr>
              <w:t>Б</w:t>
            </w:r>
            <w:r>
              <w:rPr>
                <w:rFonts w:cs="Calibri"/>
                <w:b/>
                <w:lang w:val="en-US"/>
              </w:rPr>
              <w:t xml:space="preserve">. </w:t>
            </w:r>
            <w:r>
              <w:rPr>
                <w:rFonts w:cs="Calibri"/>
                <w:b/>
              </w:rPr>
              <w:t>Р</w:t>
            </w:r>
            <w:r>
              <w:rPr>
                <w:rFonts w:cs="Calibri"/>
                <w:b/>
                <w:lang w:val="en-US"/>
              </w:rPr>
              <w:t>.</w:t>
              <w:br/>
            </w:r>
            <w:r>
              <w:rPr>
                <w:rFonts w:cs="Calibri"/>
              </w:rPr>
              <w:t>м</w:t>
            </w:r>
            <w:r>
              <w:rPr>
                <w:rFonts w:cs="Calibri"/>
                <w:lang w:val="en-US"/>
              </w:rPr>
              <w:t>.</w:t>
            </w:r>
            <w:r>
              <w:rPr>
                <w:rFonts w:cs="Calibri"/>
              </w:rPr>
              <w:t>п</w:t>
            </w:r>
            <w:r>
              <w:rPr>
                <w:rFonts w:cs="Calibri"/>
                <w:lang w:val="en-US"/>
              </w:rPr>
              <w:t>.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