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5BD" w:rsidRDefault="005A7789">
      <w:r>
        <w:rPr>
          <w:rFonts w:ascii="Tahoma" w:hAnsi="Tahoma" w:cs="Tahoma"/>
          <w:color w:val="000000"/>
          <w:szCs w:val="21"/>
        </w:rPr>
        <w:t>源码解压密码：</w:t>
      </w:r>
      <w:r>
        <w:rPr>
          <w:rFonts w:ascii="Tahoma" w:hAnsi="Tahoma" w:cs="Tahoma"/>
          <w:color w:val="000000"/>
          <w:szCs w:val="21"/>
          <w:bdr w:val="none" w:sz="0" w:space="0" w:color="auto" w:frame="1"/>
        </w:rPr>
        <w:t>ueK5e78H</w:t>
      </w:r>
      <w:bookmarkStart w:id="0" w:name="_GoBack"/>
      <w:bookmarkEnd w:id="0"/>
    </w:p>
    <w:sectPr w:rsidR="00C35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89"/>
    <w:rsid w:val="005A7789"/>
    <w:rsid w:val="00C3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4BA36-F3D5-4E7C-93FF-C09A8300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2024-07-10T02:26:00Z</dcterms:created>
  <dcterms:modified xsi:type="dcterms:W3CDTF">2024-07-10T02:27:00Z</dcterms:modified>
</cp:coreProperties>
</file>