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Trường Đại Học Khoa Học Tự nhiên TP.Hồ Chí Minh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Khoa Công Nghệ Thông Tin</w:t>
      </w:r>
    </w:p>
    <w:p w:rsidR="005A6C67" w:rsidRPr="00B20903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0"/>
          <w:szCs w:val="30"/>
        </w:rPr>
      </w:pPr>
      <w:r w:rsidRPr="00B20903">
        <w:rPr>
          <w:rFonts w:ascii="Times New Roman" w:hAnsi="Times New Roman" w:cs="Times New Roman"/>
          <w:b/>
          <w:color w:val="1F497D" w:themeColor="text2"/>
          <w:sz w:val="30"/>
          <w:szCs w:val="30"/>
        </w:rPr>
        <w:t xml:space="preserve">Môn: </w:t>
      </w:r>
      <w:r w:rsidR="001642E5">
        <w:rPr>
          <w:rFonts w:ascii="Times New Roman" w:hAnsi="Times New Roman" w:cs="Times New Roman"/>
          <w:b/>
          <w:color w:val="1F497D" w:themeColor="text2"/>
          <w:sz w:val="30"/>
          <w:szCs w:val="30"/>
        </w:rPr>
        <w:t>Quản lí dự án phần mềm</w:t>
      </w:r>
    </w:p>
    <w:p w:rsidR="005A6C67" w:rsidRPr="005A6C67" w:rsidRDefault="005A6C67" w:rsidP="00B209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2DFB" w:rsidRPr="002404A6" w:rsidRDefault="005A6C67" w:rsidP="00B20903">
      <w:pPr>
        <w:spacing w:line="360" w:lineRule="auto"/>
        <w:jc w:val="center"/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</w:pPr>
      <w:r w:rsidRPr="002404A6">
        <w:rPr>
          <w:rFonts w:ascii="Times New Roman" w:hAnsi="Times New Roman" w:cs="Times New Roman"/>
          <w:b/>
          <w:i/>
          <w:color w:val="1F497D" w:themeColor="text2"/>
          <w:sz w:val="36"/>
          <w:szCs w:val="36"/>
        </w:rPr>
        <w:t>BÁO CÁO HỌP NHÓM</w:t>
      </w:r>
    </w:p>
    <w:p w:rsidR="00813D87" w:rsidRPr="002404A6" w:rsidRDefault="005A6C67" w:rsidP="001642E5">
      <w:pPr>
        <w:tabs>
          <w:tab w:val="left" w:pos="1399"/>
        </w:tabs>
        <w:spacing w:line="36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2404A6">
        <w:rPr>
          <w:rFonts w:ascii="Times New Roman" w:hAnsi="Times New Roman" w:cs="Times New Roman"/>
          <w:i/>
          <w:sz w:val="32"/>
          <w:szCs w:val="32"/>
          <w:u w:val="single"/>
        </w:rPr>
        <w:t>Lầ</w:t>
      </w:r>
      <w:r w:rsidR="001642E5" w:rsidRPr="002404A6">
        <w:rPr>
          <w:rFonts w:ascii="Times New Roman" w:hAnsi="Times New Roman" w:cs="Times New Roman"/>
          <w:i/>
          <w:sz w:val="32"/>
          <w:szCs w:val="32"/>
          <w:u w:val="single"/>
        </w:rPr>
        <w:t>n 0</w:t>
      </w:r>
      <w:r w:rsidR="00F01206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813D87" w:rsidRPr="002404A6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231D4D">
        <w:rPr>
          <w:rFonts w:ascii="Times New Roman" w:hAnsi="Times New Roman" w:cs="Times New Roman"/>
          <w:i/>
          <w:sz w:val="32"/>
          <w:szCs w:val="32"/>
        </w:rPr>
        <w:tab/>
      </w:r>
      <w:r w:rsidR="00231D4D">
        <w:rPr>
          <w:rFonts w:ascii="Times New Roman" w:hAnsi="Times New Roman" w:cs="Times New Roman"/>
          <w:i/>
          <w:sz w:val="32"/>
          <w:szCs w:val="32"/>
        </w:rPr>
        <w:tab/>
      </w:r>
      <w:r w:rsidR="00231D4D">
        <w:rPr>
          <w:rFonts w:ascii="Times New Roman" w:hAnsi="Times New Roman" w:cs="Times New Roman"/>
          <w:i/>
          <w:sz w:val="32"/>
          <w:szCs w:val="32"/>
        </w:rPr>
        <w:tab/>
      </w:r>
      <w:bookmarkStart w:id="0" w:name="_GoBack"/>
      <w:bookmarkEnd w:id="0"/>
      <w:r w:rsidR="00F01206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Phân chia công việc cho các thành viên.</w:t>
      </w:r>
    </w:p>
    <w:p w:rsidR="00B20903" w:rsidRPr="002404A6" w:rsidRDefault="00B20903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404A6">
        <w:rPr>
          <w:rFonts w:ascii="Times New Roman" w:hAnsi="Times New Roman" w:cs="Times New Roman"/>
          <w:sz w:val="28"/>
          <w:szCs w:val="28"/>
        </w:rPr>
        <w:t>Thông tin nhóm:</w:t>
      </w:r>
    </w:p>
    <w:p w:rsidR="005A6C67" w:rsidRPr="00B71F18" w:rsidRDefault="005A6C67" w:rsidP="00B209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Số lượng thành viên tham </w:t>
      </w:r>
      <w:r w:rsidR="002404A6">
        <w:rPr>
          <w:rFonts w:ascii="Times New Roman" w:hAnsi="Times New Roman" w:cs="Times New Roman"/>
          <w:sz w:val="24"/>
          <w:szCs w:val="24"/>
        </w:rPr>
        <w:t>gia: 10/10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1312447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 w:rsidR="005A6C67" w:rsidRPr="005A6C67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 Minh Phú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1312455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Đặng Xuân Quang</w:t>
      </w:r>
    </w:p>
    <w:p w:rsidR="005A6C67" w:rsidRP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1312707</w:t>
      </w:r>
      <w:r w:rsidR="005A6C67" w:rsidRP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Lê Tấn Vũ</w:t>
      </w:r>
    </w:p>
    <w:p w:rsidR="005A6C67" w:rsidRDefault="001642E5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1312735</w:t>
      </w:r>
      <w:r w:rsidR="005A6C67">
        <w:rPr>
          <w:rFonts w:ascii="Times New Roman" w:hAnsi="Times New Roman" w:cs="Times New Roman"/>
          <w:sz w:val="24"/>
          <w:szCs w:val="24"/>
        </w:rPr>
        <w:t xml:space="preserve"> </w:t>
      </w:r>
      <w:r w:rsidR="005A6C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Trượng La Nha</w:t>
      </w:r>
    </w:p>
    <w:p w:rsidR="005A6C67" w:rsidRDefault="005A6C67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1312168 </w:t>
      </w:r>
      <w:r>
        <w:rPr>
          <w:rFonts w:ascii="Times New Roman" w:hAnsi="Times New Roman" w:cs="Times New Roman"/>
          <w:sz w:val="24"/>
          <w:szCs w:val="24"/>
        </w:rPr>
        <w:tab/>
        <w:t>Ngô Chí Hải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1312353</w:t>
      </w:r>
      <w:r>
        <w:rPr>
          <w:rFonts w:ascii="Times New Roman" w:hAnsi="Times New Roman" w:cs="Times New Roman"/>
          <w:sz w:val="24"/>
          <w:szCs w:val="24"/>
        </w:rPr>
        <w:tab/>
        <w:t>Nguyễn Văn Lượng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1312655</w:t>
      </w:r>
      <w:r>
        <w:rPr>
          <w:rFonts w:ascii="Times New Roman" w:hAnsi="Times New Roman" w:cs="Times New Roman"/>
          <w:sz w:val="24"/>
          <w:szCs w:val="24"/>
        </w:rPr>
        <w:tab/>
        <w:t>Đào Minh Tuấn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1312037</w:t>
      </w:r>
      <w:r>
        <w:rPr>
          <w:rFonts w:ascii="Times New Roman" w:hAnsi="Times New Roman" w:cs="Times New Roman"/>
          <w:sz w:val="24"/>
          <w:szCs w:val="24"/>
        </w:rPr>
        <w:tab/>
        <w:t>Võ Ngọc Bảo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1312271</w:t>
      </w:r>
      <w:r>
        <w:rPr>
          <w:rFonts w:ascii="Times New Roman" w:hAnsi="Times New Roman" w:cs="Times New Roman"/>
          <w:sz w:val="24"/>
          <w:szCs w:val="24"/>
        </w:rPr>
        <w:tab/>
        <w:t>Trần Ngô Việt Hưng</w:t>
      </w:r>
    </w:p>
    <w:p w:rsidR="00AB17DA" w:rsidRDefault="00AB17DA" w:rsidP="00B209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1312493</w:t>
      </w:r>
      <w:r>
        <w:rPr>
          <w:rFonts w:ascii="Times New Roman" w:hAnsi="Times New Roman" w:cs="Times New Roman"/>
          <w:sz w:val="24"/>
          <w:szCs w:val="24"/>
        </w:rPr>
        <w:tab/>
        <w:t>Nguyễn Ngọc Sơn</w:t>
      </w:r>
    </w:p>
    <w:p w:rsidR="005A6C67" w:rsidRDefault="005A6C67" w:rsidP="00B209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1F18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B21F6F">
        <w:rPr>
          <w:rFonts w:ascii="Times New Roman" w:hAnsi="Times New Roman" w:cs="Times New Roman"/>
          <w:sz w:val="24"/>
          <w:szCs w:val="24"/>
        </w:rPr>
        <w:t>15h-16</w:t>
      </w:r>
      <w:r w:rsidR="00F01206">
        <w:rPr>
          <w:rFonts w:ascii="Times New Roman" w:hAnsi="Times New Roman" w:cs="Times New Roman"/>
          <w:sz w:val="24"/>
          <w:szCs w:val="24"/>
        </w:rPr>
        <w:t>h</w:t>
      </w:r>
      <w:r w:rsidR="00813D87">
        <w:rPr>
          <w:rFonts w:ascii="Times New Roman" w:hAnsi="Times New Roman" w:cs="Times New Roman"/>
          <w:sz w:val="24"/>
          <w:szCs w:val="24"/>
        </w:rPr>
        <w:t xml:space="preserve">   </w:t>
      </w:r>
      <w:r w:rsidR="00F01206">
        <w:rPr>
          <w:rFonts w:ascii="Times New Roman" w:hAnsi="Times New Roman" w:cs="Times New Roman"/>
          <w:sz w:val="24"/>
          <w:szCs w:val="24"/>
        </w:rPr>
        <w:t>05/10/2016</w:t>
      </w:r>
    </w:p>
    <w:p w:rsidR="00B20903" w:rsidRDefault="00B71F18" w:rsidP="00CC60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thức: </w:t>
      </w:r>
      <w:r w:rsidR="00CC60A0">
        <w:rPr>
          <w:rFonts w:ascii="Times New Roman" w:hAnsi="Times New Roman" w:cs="Times New Roman"/>
          <w:sz w:val="24"/>
          <w:szCs w:val="24"/>
        </w:rPr>
        <w:t>Gặp mặt trực tiếp</w:t>
      </w:r>
    </w:p>
    <w:p w:rsidR="002D0286" w:rsidRPr="00CC60A0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0903" w:rsidRDefault="00B71F18" w:rsidP="001E220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0286">
        <w:rPr>
          <w:rFonts w:ascii="Times New Roman" w:hAnsi="Times New Roman" w:cs="Times New Roman"/>
          <w:sz w:val="28"/>
          <w:szCs w:val="28"/>
        </w:rPr>
        <w:t>Mục tiêu:</w:t>
      </w:r>
      <w:r w:rsidRPr="00813D87">
        <w:rPr>
          <w:rFonts w:ascii="Times New Roman" w:hAnsi="Times New Roman" w:cs="Times New Roman"/>
          <w:sz w:val="24"/>
          <w:szCs w:val="24"/>
        </w:rPr>
        <w:t xml:space="preserve"> </w:t>
      </w:r>
      <w:r w:rsidR="00875E90">
        <w:rPr>
          <w:rFonts w:ascii="Times New Roman" w:hAnsi="Times New Roman" w:cs="Times New Roman"/>
          <w:sz w:val="24"/>
          <w:szCs w:val="24"/>
        </w:rPr>
        <w:t>Phân chia công việc cho các thành viên</w:t>
      </w:r>
      <w:r w:rsidR="001E3CCF">
        <w:rPr>
          <w:rFonts w:ascii="Times New Roman" w:hAnsi="Times New Roman" w:cs="Times New Roman"/>
          <w:sz w:val="24"/>
          <w:szCs w:val="24"/>
        </w:rPr>
        <w:t>.</w:t>
      </w:r>
    </w:p>
    <w:p w:rsidR="002D0286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0286" w:rsidRPr="00813D87" w:rsidRDefault="002D0286" w:rsidP="002D02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F18" w:rsidRPr="002D0286" w:rsidRDefault="00B71F18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0286">
        <w:rPr>
          <w:rFonts w:ascii="Times New Roman" w:hAnsi="Times New Roman" w:cs="Times New Roman"/>
          <w:sz w:val="28"/>
          <w:szCs w:val="28"/>
        </w:rPr>
        <w:lastRenderedPageBreak/>
        <w:t>Nội dung của cuộc họp:</w:t>
      </w:r>
    </w:p>
    <w:p w:rsidR="001723BF" w:rsidRDefault="001723BF" w:rsidP="00B375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3BF">
        <w:rPr>
          <w:rFonts w:ascii="Times New Roman" w:hAnsi="Times New Roman" w:cs="Times New Roman"/>
          <w:sz w:val="24"/>
          <w:szCs w:val="24"/>
        </w:rPr>
        <w:t>Trưởng nhóm giới thiệu về các công việc</w:t>
      </w:r>
      <w:r>
        <w:rPr>
          <w:rFonts w:ascii="Times New Roman" w:hAnsi="Times New Roman" w:cs="Times New Roman"/>
          <w:sz w:val="24"/>
          <w:szCs w:val="24"/>
        </w:rPr>
        <w:t xml:space="preserve"> và để các thành viên tự chọn công việc thích hợp với mình.</w:t>
      </w:r>
    </w:p>
    <w:p w:rsidR="00E3296D" w:rsidRPr="001723BF" w:rsidRDefault="001723BF" w:rsidP="00B375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3BF"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z w:val="24"/>
          <w:szCs w:val="24"/>
        </w:rPr>
        <w:t xml:space="preserve"> thành viên tự chọn công việc và nhóm thống nhất kết quả.</w:t>
      </w:r>
    </w:p>
    <w:p w:rsidR="00E3296D" w:rsidRDefault="009100C0" w:rsidP="009100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phân chia công việc.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872"/>
        <w:gridCol w:w="2861"/>
        <w:gridCol w:w="2897"/>
      </w:tblGrid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MSSV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Tên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Vai trò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1312168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Ngô Chí Hải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Project Manager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1312447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Nguyễn Minh Phú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Developer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1312455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Đặng Xuân Quang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Developer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1312707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Lê Tấn Vũ</w:t>
            </w:r>
          </w:p>
        </w:tc>
        <w:tc>
          <w:tcPr>
            <w:tcW w:w="2897" w:type="dxa"/>
          </w:tcPr>
          <w:p w:rsidR="009100C0" w:rsidRPr="009100C0" w:rsidRDefault="009100C0" w:rsidP="009100C0">
            <w:pPr>
              <w:pStyle w:val="InfoBlue"/>
              <w:rPr>
                <w:b/>
              </w:rPr>
            </w:pPr>
            <w:r w:rsidRPr="009100C0">
              <w:rPr>
                <w:rStyle w:val="Strong"/>
                <w:b w:val="0"/>
              </w:rPr>
              <w:t>Quality Assurance</w:t>
            </w:r>
            <w:r w:rsidRPr="009100C0">
              <w:rPr>
                <w:b/>
              </w:rPr>
              <w:t xml:space="preserve"> (</w:t>
            </w:r>
            <w:r w:rsidRPr="009100C0">
              <w:t>QA</w:t>
            </w:r>
            <w:r w:rsidRPr="009100C0">
              <w:rPr>
                <w:b/>
              </w:rPr>
              <w:t xml:space="preserve">), </w:t>
            </w:r>
            <w:r w:rsidRPr="009100C0">
              <w:rPr>
                <w:rStyle w:val="Strong"/>
                <w:b w:val="0"/>
              </w:rPr>
              <w:t>Quality Control</w:t>
            </w:r>
            <w:r w:rsidRPr="009100C0">
              <w:rPr>
                <w:b/>
              </w:rPr>
              <w:t xml:space="preserve"> (</w:t>
            </w:r>
            <w:r w:rsidRPr="009100C0">
              <w:t>QC</w:t>
            </w:r>
            <w:r w:rsidRPr="009100C0">
              <w:rPr>
                <w:b/>
              </w:rPr>
              <w:t>)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1312735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Trượng La Nha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Tester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1312655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Đào Minh Tuấn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Business Analist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1312271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Trần Ngô Việt Hưng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Designer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1312037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Võ Ngọc Bảo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Business Analist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1312493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Nguyễn Ngọc Sơn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Developer</w:t>
            </w:r>
          </w:p>
        </w:tc>
      </w:tr>
      <w:tr w:rsidR="009100C0" w:rsidRPr="00FA6C71" w:rsidTr="00834EAA">
        <w:tc>
          <w:tcPr>
            <w:tcW w:w="2872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1312353</w:t>
            </w:r>
          </w:p>
        </w:tc>
        <w:tc>
          <w:tcPr>
            <w:tcW w:w="2861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Nguyễn Văn Lượng</w:t>
            </w:r>
          </w:p>
        </w:tc>
        <w:tc>
          <w:tcPr>
            <w:tcW w:w="2897" w:type="dxa"/>
          </w:tcPr>
          <w:p w:rsidR="009100C0" w:rsidRPr="00FA6C71" w:rsidRDefault="009100C0" w:rsidP="009100C0">
            <w:pPr>
              <w:pStyle w:val="InfoBlue"/>
            </w:pPr>
            <w:r w:rsidRPr="00FA6C71">
              <w:t>Developer</w:t>
            </w:r>
          </w:p>
        </w:tc>
      </w:tr>
    </w:tbl>
    <w:p w:rsidR="00E3296D" w:rsidRPr="00B20903" w:rsidRDefault="00E3296D" w:rsidP="00E3296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20903" w:rsidRPr="001642E5" w:rsidRDefault="00B20903" w:rsidP="00B209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6C0A84" w:rsidRPr="00D00CF8" w:rsidRDefault="00463567" w:rsidP="00B209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2E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00CF8">
        <w:rPr>
          <w:rFonts w:ascii="Times New Roman" w:hAnsi="Times New Roman" w:cs="Times New Roman"/>
          <w:sz w:val="28"/>
          <w:szCs w:val="28"/>
        </w:rPr>
        <w:t>Kết thúc cuộc họ</w:t>
      </w:r>
      <w:r w:rsidR="006C0A84" w:rsidRPr="00D00CF8">
        <w:rPr>
          <w:rFonts w:ascii="Times New Roman" w:hAnsi="Times New Roman" w:cs="Times New Roman"/>
          <w:sz w:val="28"/>
          <w:szCs w:val="28"/>
        </w:rPr>
        <w:t>p:</w:t>
      </w:r>
    </w:p>
    <w:p w:rsidR="006C0A84" w:rsidRPr="00A0479D" w:rsidRDefault="00CD257F" w:rsidP="00B24B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79D">
        <w:rPr>
          <w:rFonts w:ascii="Times New Roman" w:hAnsi="Times New Roman" w:cs="Times New Roman"/>
          <w:sz w:val="24"/>
          <w:szCs w:val="24"/>
        </w:rPr>
        <w:t>Trưở</w:t>
      </w:r>
      <w:r w:rsidR="00A0479D">
        <w:rPr>
          <w:rFonts w:ascii="Times New Roman" w:hAnsi="Times New Roman" w:cs="Times New Roman"/>
          <w:sz w:val="24"/>
          <w:szCs w:val="24"/>
        </w:rPr>
        <w:t>ng nhóm tổng kết lại buổi họp. Nhận xét đánh giá.</w:t>
      </w:r>
    </w:p>
    <w:p w:rsidR="00B71F18" w:rsidRPr="00F86F2B" w:rsidRDefault="00DE7239" w:rsidP="00DE723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2B">
        <w:rPr>
          <w:rFonts w:ascii="Times New Roman" w:hAnsi="Times New Roman" w:cs="Times New Roman"/>
          <w:sz w:val="28"/>
          <w:szCs w:val="28"/>
        </w:rPr>
        <w:t>Thuận lợi – khó khăn của buổi h</w:t>
      </w:r>
      <w:r w:rsidR="00310977" w:rsidRPr="00F86F2B">
        <w:rPr>
          <w:rFonts w:ascii="Times New Roman" w:hAnsi="Times New Roman" w:cs="Times New Roman"/>
          <w:sz w:val="28"/>
          <w:szCs w:val="28"/>
        </w:rPr>
        <w:t>ọp</w:t>
      </w:r>
    </w:p>
    <w:p w:rsidR="00DE7239" w:rsidRPr="00A0479D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479D">
        <w:rPr>
          <w:rFonts w:ascii="Times New Roman" w:hAnsi="Times New Roman" w:cs="Times New Roman"/>
          <w:sz w:val="24"/>
          <w:szCs w:val="24"/>
        </w:rPr>
        <w:t>Thuận lợi: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viên không mất thời gian di chuyển đến địa điểm họp nhóm .</w:t>
      </w:r>
    </w:p>
    <w:p w:rsidR="00DE7239" w:rsidRDefault="00DE7239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gian hoạt đông thoải mái, không gò bó.</w:t>
      </w:r>
    </w:p>
    <w:p w:rsidR="00882378" w:rsidRDefault="00882378" w:rsidP="00DE723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thành viên đều </w:t>
      </w:r>
      <w:r w:rsidR="00A0479D">
        <w:rPr>
          <w:rFonts w:ascii="Times New Roman" w:hAnsi="Times New Roman" w:cs="Times New Roman"/>
          <w:sz w:val="24"/>
          <w:szCs w:val="24"/>
        </w:rPr>
        <w:t>tự nguyện</w:t>
      </w:r>
      <w:r w:rsidR="00FF19A2">
        <w:rPr>
          <w:rFonts w:ascii="Times New Roman" w:hAnsi="Times New Roman" w:cs="Times New Roman"/>
          <w:sz w:val="24"/>
          <w:szCs w:val="24"/>
        </w:rPr>
        <w:t xml:space="preserve"> và vui vẻ</w:t>
      </w:r>
      <w:r w:rsidR="00A0479D">
        <w:rPr>
          <w:rFonts w:ascii="Times New Roman" w:hAnsi="Times New Roman" w:cs="Times New Roman"/>
          <w:sz w:val="24"/>
          <w:szCs w:val="24"/>
        </w:rPr>
        <w:t xml:space="preserve"> </w:t>
      </w:r>
      <w:r w:rsidR="00FF19A2">
        <w:rPr>
          <w:rFonts w:ascii="Times New Roman" w:hAnsi="Times New Roman" w:cs="Times New Roman"/>
          <w:sz w:val="24"/>
          <w:szCs w:val="24"/>
        </w:rPr>
        <w:t>với</w:t>
      </w:r>
      <w:r w:rsidR="00A0479D">
        <w:rPr>
          <w:rFonts w:ascii="Times New Roman" w:hAnsi="Times New Roman" w:cs="Times New Roman"/>
          <w:sz w:val="24"/>
          <w:szCs w:val="24"/>
        </w:rPr>
        <w:t xml:space="preserve"> công việc</w:t>
      </w:r>
      <w:r w:rsidR="00FF19A2">
        <w:rPr>
          <w:rFonts w:ascii="Times New Roman" w:hAnsi="Times New Roman" w:cs="Times New Roman"/>
          <w:sz w:val="24"/>
          <w:szCs w:val="24"/>
        </w:rPr>
        <w:t xml:space="preserve"> đã chọn.</w:t>
      </w:r>
    </w:p>
    <w:p w:rsidR="00DE7239" w:rsidRDefault="00DE7239" w:rsidP="00DE72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Khó khăn: </w:t>
      </w:r>
    </w:p>
    <w:p w:rsidR="00DE7239" w:rsidRPr="00FF19A2" w:rsidRDefault="00FF19A2" w:rsidP="00FF19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có.</w:t>
      </w:r>
    </w:p>
    <w:sectPr w:rsidR="00DE7239" w:rsidRPr="00FF19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F19" w:rsidRDefault="00C86F19" w:rsidP="00B20903">
      <w:pPr>
        <w:spacing w:after="0" w:line="240" w:lineRule="auto"/>
      </w:pPr>
      <w:r>
        <w:separator/>
      </w:r>
    </w:p>
  </w:endnote>
  <w:endnote w:type="continuationSeparator" w:id="0">
    <w:p w:rsidR="00C86F19" w:rsidRDefault="00C86F19" w:rsidP="00B2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C86F19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5F8D2734128C48D788AE80427B6A4C3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54C38">
          <w:rPr>
            <w:color w:val="000000" w:themeColor="text1"/>
            <w:sz w:val="24"/>
            <w:szCs w:val="24"/>
          </w:rPr>
          <w:t>Đai Học Khoa Học Tự Nhiên TP.Hồ Chí Minh</w:t>
        </w:r>
      </w:sdtContent>
    </w:sdt>
  </w:p>
  <w:p w:rsidR="00B54C38" w:rsidRDefault="00B54C38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4C38" w:rsidRDefault="00B54C38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31D4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B54C38" w:rsidRDefault="00B54C38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31D4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ja-J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7C4C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F19" w:rsidRDefault="00C86F19" w:rsidP="00B20903">
      <w:pPr>
        <w:spacing w:after="0" w:line="240" w:lineRule="auto"/>
      </w:pPr>
      <w:r>
        <w:separator/>
      </w:r>
    </w:p>
  </w:footnote>
  <w:footnote w:type="continuationSeparator" w:id="0">
    <w:p w:rsidR="00C86F19" w:rsidRDefault="00C86F19" w:rsidP="00B2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38" w:rsidRDefault="00C86F19" w:rsidP="00B54C38">
    <w:pPr>
      <w:pStyle w:val="Header"/>
      <w:pBdr>
        <w:between w:val="single" w:sz="4" w:space="1" w:color="4F81BD" w:themeColor="accent1"/>
      </w:pBdr>
      <w:tabs>
        <w:tab w:val="clear" w:pos="4680"/>
        <w:tab w:val="clear" w:pos="9360"/>
        <w:tab w:val="left" w:pos="7363"/>
      </w:tabs>
      <w:spacing w:line="276" w:lineRule="auto"/>
    </w:pPr>
    <w:sdt>
      <w:sdtPr>
        <w:rPr>
          <w:color w:val="17365D" w:themeColor="text2" w:themeShade="BF"/>
        </w:rPr>
        <w:alias w:val="Title"/>
        <w:id w:val="77547040"/>
        <w:placeholder>
          <w:docPart w:val="E7C70D455F964D3BB81D5E892C6152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4C38" w:rsidRPr="00B54C38">
          <w:rPr>
            <w:color w:val="17365D" w:themeColor="text2" w:themeShade="BF"/>
          </w:rPr>
          <w:t>Phân Tích Và Quản Lí Yêu Cầu Phần Mềm</w:t>
        </w:r>
      </w:sdtContent>
    </w:sdt>
    <w:r w:rsidR="00B54C38">
      <w:tab/>
    </w:r>
    <w:r w:rsidR="00B54C38">
      <w:rPr>
        <w:noProof/>
        <w:lang w:eastAsia="ja-JP"/>
      </w:rPr>
      <w:drawing>
        <wp:inline distT="0" distB="0" distL="0" distR="0">
          <wp:extent cx="787179" cy="61838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kht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75" cy="618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0903" w:rsidRDefault="00B20903" w:rsidP="00B54C38">
    <w:pPr>
      <w:pStyle w:val="Header"/>
      <w:pBdr>
        <w:between w:val="single" w:sz="4" w:space="1" w:color="4F81BD" w:themeColor="accent1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E57"/>
    <w:multiLevelType w:val="multilevel"/>
    <w:tmpl w:val="6576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F891CC4"/>
    <w:multiLevelType w:val="hybridMultilevel"/>
    <w:tmpl w:val="821A8FF0"/>
    <w:lvl w:ilvl="0" w:tplc="7B9459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87199"/>
    <w:multiLevelType w:val="hybridMultilevel"/>
    <w:tmpl w:val="E6A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C01"/>
    <w:multiLevelType w:val="hybridMultilevel"/>
    <w:tmpl w:val="87E85DCA"/>
    <w:lvl w:ilvl="0" w:tplc="C4404D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5360DE"/>
    <w:multiLevelType w:val="multilevel"/>
    <w:tmpl w:val="E92E3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3CC58FB"/>
    <w:multiLevelType w:val="hybridMultilevel"/>
    <w:tmpl w:val="126A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D590B"/>
    <w:multiLevelType w:val="hybridMultilevel"/>
    <w:tmpl w:val="C22A67DE"/>
    <w:lvl w:ilvl="0" w:tplc="119E23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21B5"/>
    <w:multiLevelType w:val="hybridMultilevel"/>
    <w:tmpl w:val="CE58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A0"/>
    <w:rsid w:val="0001307B"/>
    <w:rsid w:val="001573E5"/>
    <w:rsid w:val="001642E5"/>
    <w:rsid w:val="001723BF"/>
    <w:rsid w:val="001B0E9D"/>
    <w:rsid w:val="001C5059"/>
    <w:rsid w:val="001E3CCF"/>
    <w:rsid w:val="001F3099"/>
    <w:rsid w:val="00231D4D"/>
    <w:rsid w:val="002404A6"/>
    <w:rsid w:val="002D0286"/>
    <w:rsid w:val="00310977"/>
    <w:rsid w:val="003B30CE"/>
    <w:rsid w:val="0044438C"/>
    <w:rsid w:val="00463567"/>
    <w:rsid w:val="0047461E"/>
    <w:rsid w:val="004E16EE"/>
    <w:rsid w:val="004F128C"/>
    <w:rsid w:val="005A6C67"/>
    <w:rsid w:val="005C1368"/>
    <w:rsid w:val="00625BB8"/>
    <w:rsid w:val="006B457C"/>
    <w:rsid w:val="006B7B6B"/>
    <w:rsid w:val="006C0A84"/>
    <w:rsid w:val="007015E1"/>
    <w:rsid w:val="00813D87"/>
    <w:rsid w:val="00842B0E"/>
    <w:rsid w:val="00875E90"/>
    <w:rsid w:val="00882378"/>
    <w:rsid w:val="008C2795"/>
    <w:rsid w:val="009100C0"/>
    <w:rsid w:val="00987BE3"/>
    <w:rsid w:val="009C3606"/>
    <w:rsid w:val="00A0479D"/>
    <w:rsid w:val="00A42959"/>
    <w:rsid w:val="00AB17DA"/>
    <w:rsid w:val="00AE2DFB"/>
    <w:rsid w:val="00AF0DA0"/>
    <w:rsid w:val="00B20903"/>
    <w:rsid w:val="00B21F6F"/>
    <w:rsid w:val="00B27CC1"/>
    <w:rsid w:val="00B54C38"/>
    <w:rsid w:val="00B71F18"/>
    <w:rsid w:val="00BA6B5B"/>
    <w:rsid w:val="00BF50EB"/>
    <w:rsid w:val="00C86F19"/>
    <w:rsid w:val="00C9186D"/>
    <w:rsid w:val="00CA0A9B"/>
    <w:rsid w:val="00CC60A0"/>
    <w:rsid w:val="00CD257F"/>
    <w:rsid w:val="00D00CF8"/>
    <w:rsid w:val="00DA2737"/>
    <w:rsid w:val="00DE7239"/>
    <w:rsid w:val="00E3296D"/>
    <w:rsid w:val="00F01206"/>
    <w:rsid w:val="00F31C5F"/>
    <w:rsid w:val="00F86F2B"/>
    <w:rsid w:val="00FF19A2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01C4C"/>
  <w15:docId w15:val="{485D30ED-747D-4049-A23F-E444FAF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903"/>
  </w:style>
  <w:style w:type="paragraph" w:styleId="Footer">
    <w:name w:val="footer"/>
    <w:basedOn w:val="Normal"/>
    <w:link w:val="FooterChar"/>
    <w:uiPriority w:val="99"/>
    <w:unhideWhenUsed/>
    <w:rsid w:val="00B2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903"/>
  </w:style>
  <w:style w:type="paragraph" w:styleId="BalloonText">
    <w:name w:val="Balloon Text"/>
    <w:basedOn w:val="Normal"/>
    <w:link w:val="BalloonTextChar"/>
    <w:uiPriority w:val="99"/>
    <w:semiHidden/>
    <w:unhideWhenUsed/>
    <w:rsid w:val="00B2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03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54C38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6C0A84"/>
    <w:pPr>
      <w:spacing w:after="0" w:line="240" w:lineRule="auto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07B"/>
    <w:rPr>
      <w:rFonts w:ascii="Courier New" w:eastAsia="Times New Roman" w:hAnsi="Courier New" w:cs="Courier New"/>
      <w:sz w:val="20"/>
      <w:szCs w:val="20"/>
      <w:lang w:val="vi-VN"/>
    </w:rPr>
  </w:style>
  <w:style w:type="paragraph" w:customStyle="1" w:styleId="InfoBlue">
    <w:name w:val="InfoBlue"/>
    <w:basedOn w:val="Normal"/>
    <w:next w:val="BodyText"/>
    <w:autoRedefine/>
    <w:rsid w:val="009100C0"/>
    <w:pPr>
      <w:widowControl w:val="0"/>
      <w:spacing w:after="120" w:line="240" w:lineRule="atLeast"/>
      <w:jc w:val="both"/>
    </w:pPr>
    <w:rPr>
      <w:rFonts w:ascii="Roboto" w:eastAsia="Times New Roman" w:hAnsi="Roboto" w:cs="Times New Roman"/>
      <w:color w:val="111111"/>
      <w:sz w:val="28"/>
      <w:szCs w:val="28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9100C0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9100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70D455F964D3BB81D5E892C61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4C3E-252A-455C-A096-16B9D36FA907}"/>
      </w:docPartPr>
      <w:docPartBody>
        <w:p w:rsidR="00B963C6" w:rsidRDefault="00AF2E68" w:rsidP="00AF2E68">
          <w:pPr>
            <w:pStyle w:val="E7C70D455F964D3BB81D5E892C615243"/>
          </w:pPr>
          <w:r>
            <w:t>[Type the document title]</w:t>
          </w:r>
        </w:p>
      </w:docPartBody>
    </w:docPart>
    <w:docPart>
      <w:docPartPr>
        <w:name w:val="5F8D2734128C48D788AE80427B6A4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5368-969E-4F3D-AAEB-8BF51D2E9D11}"/>
      </w:docPartPr>
      <w:docPartBody>
        <w:p w:rsidR="00B963C6" w:rsidRDefault="00AF2E68" w:rsidP="00AF2E68">
          <w:pPr>
            <w:pStyle w:val="5F8D2734128C48D788AE80427B6A4C3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8"/>
    <w:rsid w:val="000E1C14"/>
    <w:rsid w:val="001E5D60"/>
    <w:rsid w:val="002A68AC"/>
    <w:rsid w:val="00347413"/>
    <w:rsid w:val="007577B4"/>
    <w:rsid w:val="00770290"/>
    <w:rsid w:val="008A1458"/>
    <w:rsid w:val="00AF2E68"/>
    <w:rsid w:val="00B963C6"/>
    <w:rsid w:val="00D3782D"/>
    <w:rsid w:val="00D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644EAC01CD40DF97B08134B63A4641">
    <w:name w:val="BF644EAC01CD40DF97B08134B63A4641"/>
    <w:rsid w:val="00AF2E68"/>
  </w:style>
  <w:style w:type="paragraph" w:customStyle="1" w:styleId="E0AFD2E7E27C4744A6C73A27B7E670A1">
    <w:name w:val="E0AFD2E7E27C4744A6C73A27B7E670A1"/>
    <w:rsid w:val="00AF2E68"/>
  </w:style>
  <w:style w:type="paragraph" w:customStyle="1" w:styleId="49EC4D0F33C148459F62BF6989B8FA99">
    <w:name w:val="49EC4D0F33C148459F62BF6989B8FA99"/>
    <w:rsid w:val="00AF2E68"/>
  </w:style>
  <w:style w:type="paragraph" w:customStyle="1" w:styleId="170A794649C849DA8162DEAE15A02C1F">
    <w:name w:val="170A794649C849DA8162DEAE15A02C1F"/>
    <w:rsid w:val="00AF2E68"/>
  </w:style>
  <w:style w:type="paragraph" w:customStyle="1" w:styleId="E7C70D455F964D3BB81D5E892C615243">
    <w:name w:val="E7C70D455F964D3BB81D5E892C615243"/>
    <w:rsid w:val="00AF2E68"/>
  </w:style>
  <w:style w:type="paragraph" w:customStyle="1" w:styleId="D2B31817312A48D3BF14EA4F75DBCA02">
    <w:name w:val="D2B31817312A48D3BF14EA4F75DBCA02"/>
    <w:rsid w:val="00AF2E68"/>
  </w:style>
  <w:style w:type="paragraph" w:customStyle="1" w:styleId="5F8D2734128C48D788AE80427B6A4C39">
    <w:name w:val="5F8D2734128C48D788AE80427B6A4C39"/>
    <w:rsid w:val="00AF2E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Quản Lí Yêu Cầu Phần Mềm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Và Quản Lí Yêu Cầu Phần Mềm</dc:title>
  <dc:subject/>
  <dc:creator>Đai Học Khoa Học Tự Nhiên TP.Hồ Chí Minh</dc:creator>
  <cp:keywords/>
  <dc:description/>
  <cp:lastModifiedBy>Truong La Nha</cp:lastModifiedBy>
  <cp:revision>39</cp:revision>
  <dcterms:created xsi:type="dcterms:W3CDTF">2015-10-06T03:36:00Z</dcterms:created>
  <dcterms:modified xsi:type="dcterms:W3CDTF">2016-12-01T10:42:00Z</dcterms:modified>
</cp:coreProperties>
</file>