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WORX Landroid M2000 (WR147) 单品调研报告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x_produc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报告日期: </w:t>
      </w:r>
      <w:r>
        <w:t xml:space="preserve">2026-04-23 | </w:t>
      </w:r>
      <w:r>
        <w:rPr>
          <w:b/>
        </w:rPr>
        <w:t xml:space="preserve">分析师: </w:t>
      </w:r>
      <w:r>
        <w:t xml:space="preserve">issue-collab-team | </w:t>
      </w:r>
      <w:r>
        <w:rPr>
          <w:b/>
        </w:rPr>
        <w:t xml:space="preserve">版本: </w:t>
      </w:r>
      <w:r>
        <w:t>v1.0</w:t>
        <w:br/>
      </w:r>
      <w:r>
        <w:rPr>
          <w:b/>
        </w:rPr>
        <w:t xml:space="preserve">数据来源: </w:t>
      </w:r>
      <w:r>
        <w:t>官网/Amazon/评测（详见附录 A）</w:t>
      </w:r>
    </w:p>
    <w:p>
      <w:pPr>
        <w:pStyle w:val="Heading2"/>
      </w:pPr>
      <w:r>
        <w:t>一、竞品画布</w:t>
      </w:r>
    </w:p>
    <w:p>
      <w:r>
        <w:rPr>
          <w:b w:val="0"/>
        </w:rPr>
        <w:t xml:space="preserve">WORX Landroid M2000 (型号 WR147) </w:t>
      </w:r>
      <w:r>
        <w:t xml:space="preserve">是 Positec (宝时得) 旗下 </w:t>
      </w:r>
      <w:r>
        <w:rPr>
          <w:b/>
        </w:rPr>
        <w:t>入门级智能割草机器人</w:t>
      </w:r>
      <w:r>
        <w:t xml:space="preserve">，核心定位于 </w:t>
      </w:r>
      <w:r>
        <w:rPr>
          <w:b/>
        </w:rPr>
        <w:t>中小型家庭草坪 (≤500㎡)</w:t>
      </w:r>
      <w:r>
        <w:t xml:space="preserve">。其最大产品特征是搭载 </w:t>
      </w:r>
      <w:r>
        <w:rPr>
          <w:b/>
        </w:rPr>
        <w:t>AIA 智能路径规划算法</w:t>
      </w:r>
      <w:r>
        <w:t xml:space="preserve">（非随机碰撞，也非昂贵的 RTK），配合 </w:t>
      </w:r>
      <w:r>
        <w:rPr>
          <w:b/>
        </w:rPr>
        <w:t>Cut to Edge 贴边割草</w:t>
      </w:r>
      <w:r>
        <w:t xml:space="preserve"> 技术，在 4000-5000 元价位段提供了越级的体验。</w:t>
      </w:r>
    </w:p>
    <w:p>
      <w:pPr>
        <w:pStyle w:val="Heading2"/>
      </w:pPr>
      <w:r>
        <w:t>四、技术参数详解</w:t>
      </w:r>
    </w:p>
    <w:p>
      <w:pPr>
        <w:pStyle w:val="Heading3"/>
      </w:pPr>
      <w:r>
        <w:t>4.1 基本规格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参数项</w:t>
            </w:r>
          </w:p>
        </w:tc>
        <w:tc>
          <w:tcPr>
            <w:tcW w:type="dxa" w:w="2880"/>
          </w:tcPr>
          <w:p>
            <w:r>
              <w:t>规格值</w:t>
            </w:r>
          </w:p>
        </w:tc>
        <w:tc>
          <w:tcPr>
            <w:tcW w:type="dxa" w:w="2880"/>
          </w:tcPr>
          <w:p>
            <w:r>
              <w:t>置信度</w:t>
            </w:r>
          </w:p>
        </w:tc>
      </w:tr>
      <w:tr>
        <w:tc>
          <w:tcPr>
            <w:tcW w:type="dxa" w:w="2880"/>
          </w:tcPr>
          <w:p>
            <w:r>
              <w:t>产品型号</w:t>
            </w:r>
          </w:p>
        </w:tc>
        <w:tc>
          <w:tcPr>
            <w:tcW w:type="dxa" w:w="2880"/>
          </w:tcPr>
          <w:p>
            <w:r>
              <w:t>WR147</w:t>
            </w:r>
          </w:p>
        </w:tc>
        <w:tc>
          <w:tcPr>
            <w:tcW w:type="dxa" w:w="2880"/>
          </w:tcPr>
          <w:p>
            <w:r>
              <w:t>[高]</w:t>
            </w:r>
          </w:p>
        </w:tc>
      </w:tr>
      <w:tr>
        <w:tc>
          <w:tcPr>
            <w:tcW w:type="dxa" w:w="2880"/>
          </w:tcPr>
          <w:p>
            <w:r>
              <w:t>推荐草坪面积</w:t>
            </w:r>
          </w:p>
        </w:tc>
        <w:tc>
          <w:tcPr>
            <w:tcW w:type="dxa" w:w="2880"/>
          </w:tcPr>
          <w:p>
            <w:r>
              <w:t>最大 500 m² (实际有效覆盖)</w:t>
            </w:r>
          </w:p>
        </w:tc>
        <w:tc>
          <w:tcPr>
            <w:tcW w:type="dxa" w:w="2880"/>
          </w:tcPr>
          <w:p>
            <w:r>
              <w:t>[高]</w:t>
            </w:r>
          </w:p>
        </w:tc>
      </w:tr>
      <w:tr>
        <w:tc>
          <w:tcPr>
            <w:tcW w:type="dxa" w:w="2880"/>
          </w:tcPr>
          <w:p>
            <w:r>
              <w:t>机身尺寸 (L/W/H)</w:t>
            </w:r>
          </w:p>
        </w:tc>
        <w:tc>
          <w:tcPr>
            <w:tcW w:type="dxa" w:w="2880"/>
          </w:tcPr>
          <w:p>
            <w:r>
              <w:t>580 × 400 × 245 mm</w:t>
            </w:r>
          </w:p>
        </w:tc>
        <w:tc>
          <w:tcPr>
            <w:tcW w:type="dxa" w:w="2880"/>
          </w:tcPr>
          <w:p>
            <w:r>
              <w:t>[高]</w:t>
            </w:r>
          </w:p>
        </w:tc>
      </w:tr>
      <w:tr>
        <w:tc>
          <w:tcPr>
            <w:tcW w:type="dxa" w:w="2880"/>
          </w:tcPr>
          <w:p>
            <w:r>
              <w:t>整机重量</w:t>
            </w:r>
          </w:p>
        </w:tc>
        <w:tc>
          <w:tcPr>
            <w:tcW w:type="dxa" w:w="2880"/>
          </w:tcPr>
          <w:p>
            <w:r>
              <w:t>约 9.2 kg</w:t>
            </w:r>
          </w:p>
        </w:tc>
        <w:tc>
          <w:tcPr>
            <w:tcW w:type="dxa" w:w="2880"/>
          </w:tcPr>
          <w:p>
            <w:r>
              <w:t>[高]</w:t>
            </w:r>
          </w:p>
        </w:tc>
      </w:tr>
      <w:tr>
        <w:tc>
          <w:tcPr>
            <w:tcW w:type="dxa" w:w="2880"/>
          </w:tcPr>
          <w:p>
            <w:r>
              <w:t>防护等级</w:t>
            </w:r>
          </w:p>
        </w:tc>
        <w:tc>
          <w:tcPr>
            <w:tcW w:type="dxa" w:w="2880"/>
          </w:tcPr>
          <w:p>
            <w:r>
              <w:t>IPX5</w:t>
            </w:r>
          </w:p>
        </w:tc>
        <w:tc>
          <w:tcPr>
            <w:tcW w:type="dxa" w:w="2880"/>
          </w:tcPr>
          <w:p>
            <w:r>
              <w:t>[高]</w:t>
            </w:r>
          </w:p>
        </w:tc>
      </w:tr>
    </w:tbl>
    <w:p>
      <w:pPr>
        <w:pStyle w:val="Heading3"/>
      </w:pPr>
      <w:r>
        <w:t>4.2 割草系统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参数项</w:t>
            </w:r>
          </w:p>
        </w:tc>
        <w:tc>
          <w:tcPr>
            <w:tcW w:type="dxa" w:w="2880"/>
          </w:tcPr>
          <w:p>
            <w:r>
              <w:t>规格值</w:t>
            </w:r>
          </w:p>
        </w:tc>
        <w:tc>
          <w:tcPr>
            <w:tcW w:type="dxa" w:w="2880"/>
          </w:tcPr>
          <w:p>
            <w:r>
              <w:t>置信度</w:t>
            </w:r>
          </w:p>
        </w:tc>
      </w:tr>
      <w:tr>
        <w:tc>
          <w:tcPr>
            <w:tcW w:type="dxa" w:w="2880"/>
          </w:tcPr>
          <w:p>
            <w:r>
              <w:t>割幅宽度</w:t>
            </w:r>
          </w:p>
        </w:tc>
        <w:tc>
          <w:tcPr>
            <w:tcW w:type="dxa" w:w="2880"/>
          </w:tcPr>
          <w:p>
            <w:r>
              <w:t>180 mm (7 英寸)</w:t>
            </w:r>
          </w:p>
        </w:tc>
        <w:tc>
          <w:tcPr>
            <w:tcW w:type="dxa" w:w="2880"/>
          </w:tcPr>
          <w:p>
            <w:r>
              <w:t>[高]</w:t>
            </w:r>
          </w:p>
        </w:tc>
      </w:tr>
      <w:tr>
        <w:tc>
          <w:tcPr>
            <w:tcW w:type="dxa" w:w="2880"/>
          </w:tcPr>
          <w:p>
            <w:r>
              <w:t>割草高度调节</w:t>
            </w:r>
          </w:p>
        </w:tc>
        <w:tc>
          <w:tcPr>
            <w:tcW w:type="dxa" w:w="2880"/>
          </w:tcPr>
          <w:p>
            <w:r>
              <w:t>25 – 65 mm (手动 5 档)</w:t>
            </w:r>
          </w:p>
        </w:tc>
        <w:tc>
          <w:tcPr>
            <w:tcW w:type="dxa" w:w="2880"/>
          </w:tcPr>
          <w:p>
            <w:r>
              <w:t>[高]</w:t>
            </w:r>
          </w:p>
        </w:tc>
      </w:tr>
      <w:tr>
        <w:tc>
          <w:tcPr>
            <w:tcW w:type="dxa" w:w="2880"/>
          </w:tcPr>
          <w:p>
            <w:r>
              <w:t>刀片系统</w:t>
            </w:r>
          </w:p>
        </w:tc>
        <w:tc>
          <w:tcPr>
            <w:tcW w:type="dxa" w:w="2880"/>
          </w:tcPr>
          <w:p>
            <w:r>
              <w:t>3 片浮动旋转刀片</w:t>
            </w:r>
          </w:p>
        </w:tc>
        <w:tc>
          <w:tcPr>
            <w:tcW w:type="dxa" w:w="2880"/>
          </w:tcPr>
          <w:p>
            <w:r>
              <w:t>[高]</w:t>
            </w:r>
          </w:p>
        </w:tc>
      </w:tr>
      <w:tr>
        <w:tc>
          <w:tcPr>
            <w:tcW w:type="dxa" w:w="2880"/>
          </w:tcPr>
          <w:p>
            <w:r>
              <w:t>刀片电机</w:t>
            </w:r>
          </w:p>
        </w:tc>
        <w:tc>
          <w:tcPr>
            <w:tcW w:type="dxa" w:w="2880"/>
          </w:tcPr>
          <w:p>
            <w:r>
              <w:t>无刷电机</w:t>
            </w:r>
          </w:p>
        </w:tc>
        <w:tc>
          <w:tcPr>
            <w:tcW w:type="dxa" w:w="2880"/>
          </w:tcPr>
          <w:p>
            <w:r>
              <w:t>[高]</w:t>
            </w:r>
          </w:p>
        </w:tc>
      </w:tr>
      <w:tr>
        <w:tc>
          <w:tcPr>
            <w:tcW w:type="dxa" w:w="2880"/>
          </w:tcPr>
          <w:p>
            <w:r>
              <w:t>行走电机</w:t>
            </w:r>
          </w:p>
        </w:tc>
        <w:tc>
          <w:tcPr>
            <w:tcW w:type="dxa" w:w="2880"/>
          </w:tcPr>
          <w:p>
            <w:r>
              <w:t>有刷直流电机 × 2 (差速驱动)</w:t>
            </w:r>
          </w:p>
        </w:tc>
        <w:tc>
          <w:tcPr>
            <w:tcW w:type="dxa" w:w="2880"/>
          </w:tcPr>
          <w:p>
            <w:r>
              <w:t>[高]</w:t>
            </w:r>
          </w:p>
        </w:tc>
      </w:tr>
      <w:tr>
        <w:tc>
          <w:tcPr>
            <w:tcW w:type="dxa" w:w="2880"/>
          </w:tcPr>
          <w:p>
            <w:r>
              <w:t>爬坡能力</w:t>
            </w:r>
          </w:p>
        </w:tc>
        <w:tc>
          <w:tcPr>
            <w:tcW w:type="dxa" w:w="2880"/>
          </w:tcPr>
          <w:p>
            <w:r>
              <w:t>最大 35% (约 19°)</w:t>
            </w:r>
          </w:p>
        </w:tc>
        <w:tc>
          <w:tcPr>
            <w:tcW w:type="dxa" w:w="2880"/>
          </w:tcPr>
          <w:p>
            <w:r>
              <w:t>[高]</w:t>
            </w:r>
          </w:p>
        </w:tc>
      </w:tr>
      <w:tr>
        <w:tc>
          <w:tcPr>
            <w:tcW w:type="dxa" w:w="2880"/>
          </w:tcPr>
          <w:p>
            <w:r>
              <w:t>越障高度</w:t>
            </w:r>
          </w:p>
        </w:tc>
        <w:tc>
          <w:tcPr>
            <w:tcW w:type="dxa" w:w="2880"/>
          </w:tcPr>
          <w:p>
            <w:r>
              <w:t>20 mm</w:t>
            </w:r>
          </w:p>
        </w:tc>
        <w:tc>
          <w:tcPr>
            <w:tcW w:type="dxa" w:w="2880"/>
          </w:tcPr>
          <w:p>
            <w:r>
              <w:t>[中]</w:t>
            </w:r>
          </w:p>
        </w:tc>
      </w:tr>
    </w:tbl>
    <w:p>
      <w:pPr>
        <w:pStyle w:val="Heading3"/>
      </w:pPr>
      <w:r>
        <w:t>4.3 导航与避障算法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参数项</w:t>
            </w:r>
          </w:p>
        </w:tc>
        <w:tc>
          <w:tcPr>
            <w:tcW w:type="dxa" w:w="2880"/>
          </w:tcPr>
          <w:p>
            <w:r>
              <w:t>规格值</w:t>
            </w:r>
          </w:p>
        </w:tc>
        <w:tc>
          <w:tcPr>
            <w:tcW w:type="dxa" w:w="2880"/>
          </w:tcPr>
          <w:p>
            <w:r>
              <w:t>置信度</w:t>
            </w:r>
          </w:p>
        </w:tc>
      </w:tr>
      <w:tr>
        <w:tc>
          <w:tcPr>
            <w:tcW w:type="dxa" w:w="2880"/>
          </w:tcPr>
          <w:p>
            <w:r>
              <w:t>核心算法</w:t>
            </w:r>
          </w:p>
        </w:tc>
        <w:tc>
          <w:tcPr>
            <w:tcW w:type="dxa" w:w="2880"/>
          </w:tcPr>
          <w:p>
            <w:r>
              <w:t>AIA (Artificial Intelligence Algorithm)</w:t>
            </w:r>
          </w:p>
        </w:tc>
        <w:tc>
          <w:tcPr>
            <w:tcW w:type="dxa" w:w="2880"/>
          </w:tcPr>
          <w:p>
            <w:r>
              <w:t>[高]</w:t>
            </w:r>
          </w:p>
        </w:tc>
      </w:tr>
      <w:tr>
        <w:tc>
          <w:tcPr>
            <w:tcW w:type="dxa" w:w="2880"/>
          </w:tcPr>
          <w:p>
            <w:r>
              <w:t>算法类型</w:t>
            </w:r>
          </w:p>
        </w:tc>
        <w:tc>
          <w:tcPr>
            <w:tcW w:type="dxa" w:w="2880"/>
          </w:tcPr>
          <w:p>
            <w:r>
              <w:t>基于传感器融合的路径规划 (非随机)</w:t>
            </w:r>
          </w:p>
        </w:tc>
        <w:tc>
          <w:tcPr>
            <w:tcW w:type="dxa" w:w="2880"/>
          </w:tcPr>
          <w:p>
            <w:r>
              <w:t>[高]</w:t>
            </w:r>
          </w:p>
        </w:tc>
      </w:tr>
      <w:tr>
        <w:tc>
          <w:tcPr>
            <w:tcW w:type="dxa" w:w="2880"/>
          </w:tcPr>
          <w:p>
            <w:r>
              <w:t>与随机式对比</w:t>
            </w:r>
          </w:p>
        </w:tc>
        <w:tc>
          <w:tcPr>
            <w:tcW w:type="dxa" w:w="2880"/>
          </w:tcPr>
          <w:p>
            <w:r>
              <w:t>覆盖效率提升约 30%</w:t>
            </w:r>
          </w:p>
        </w:tc>
        <w:tc>
          <w:tcPr>
            <w:tcW w:type="dxa" w:w="2880"/>
          </w:tcPr>
          <w:p>
            <w:r>
              <w:t>[中]</w:t>
            </w:r>
          </w:p>
        </w:tc>
      </w:tr>
      <w:tr>
        <w:tc>
          <w:tcPr>
            <w:tcW w:type="dxa" w:w="2880"/>
          </w:tcPr>
          <w:p>
            <w:r>
              <w:t>定位技术</w:t>
            </w:r>
          </w:p>
        </w:tc>
        <w:tc>
          <w:tcPr>
            <w:tcW w:type="dxa" w:w="2880"/>
          </w:tcPr>
          <w:p>
            <w:r>
              <w:t>预埋边界线 + 磁传感器</w:t>
            </w:r>
          </w:p>
        </w:tc>
        <w:tc>
          <w:tcPr>
            <w:tcW w:type="dxa" w:w="2880"/>
          </w:tcPr>
          <w:p>
            <w:r>
              <w:t>[高]</w:t>
            </w:r>
          </w:p>
        </w:tc>
      </w:tr>
      <w:tr>
        <w:tc>
          <w:tcPr>
            <w:tcW w:type="dxa" w:w="2880"/>
          </w:tcPr>
          <w:p>
            <w:r>
              <w:t>避障感知</w:t>
            </w:r>
          </w:p>
        </w:tc>
        <w:tc>
          <w:tcPr>
            <w:tcW w:type="dxa" w:w="2880"/>
          </w:tcPr>
          <w:p>
            <w:r>
              <w:t>碰撞缓冲保险杠 + 超声波传感器</w:t>
            </w:r>
          </w:p>
        </w:tc>
        <w:tc>
          <w:tcPr>
            <w:tcW w:type="dxa" w:w="2880"/>
          </w:tcPr>
          <w:p>
            <w:r>
              <w:t>[中]</w:t>
            </w:r>
          </w:p>
        </w:tc>
      </w:tr>
    </w:tbl>
    <w:p>
      <w:pPr>
        <w:pStyle w:val="Heading3"/>
      </w:pPr>
      <w:r>
        <w:t>4.4 电池与充电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参数项</w:t>
            </w:r>
          </w:p>
        </w:tc>
        <w:tc>
          <w:tcPr>
            <w:tcW w:type="dxa" w:w="2880"/>
          </w:tcPr>
          <w:p>
            <w:r>
              <w:t>规格值</w:t>
            </w:r>
          </w:p>
        </w:tc>
        <w:tc>
          <w:tcPr>
            <w:tcW w:type="dxa" w:w="2880"/>
          </w:tcPr>
          <w:p>
            <w:r>
              <w:t>置信度</w:t>
            </w:r>
          </w:p>
        </w:tc>
      </w:tr>
      <w:tr>
        <w:tc>
          <w:tcPr>
            <w:tcW w:type="dxa" w:w="2880"/>
          </w:tcPr>
          <w:p>
            <w:r>
              <w:t>电池类型</w:t>
            </w:r>
          </w:p>
        </w:tc>
        <w:tc>
          <w:tcPr>
            <w:tcW w:type="dxa" w:w="2880"/>
          </w:tcPr>
          <w:p>
            <w:r>
              <w:t>20V PowerShare 锂电池</w:t>
            </w:r>
          </w:p>
        </w:tc>
        <w:tc>
          <w:tcPr>
            <w:tcW w:type="dxa" w:w="2880"/>
          </w:tcPr>
          <w:p>
            <w:r>
              <w:t>[高]</w:t>
            </w:r>
          </w:p>
        </w:tc>
      </w:tr>
      <w:tr>
        <w:tc>
          <w:tcPr>
            <w:tcW w:type="dxa" w:w="2880"/>
          </w:tcPr>
          <w:p>
            <w:r>
              <w:t>电池容量</w:t>
            </w:r>
          </w:p>
        </w:tc>
        <w:tc>
          <w:tcPr>
            <w:tcW w:type="dxa" w:w="2880"/>
          </w:tcPr>
          <w:p>
            <w:r>
              <w:t>4.0 Ah (80 Wh)</w:t>
            </w:r>
          </w:p>
        </w:tc>
        <w:tc>
          <w:tcPr>
            <w:tcW w:type="dxa" w:w="2880"/>
          </w:tcPr>
          <w:p>
            <w:r>
              <w:t>[高]</w:t>
            </w:r>
          </w:p>
        </w:tc>
      </w:tr>
      <w:tr>
        <w:tc>
          <w:tcPr>
            <w:tcW w:type="dxa" w:w="2880"/>
          </w:tcPr>
          <w:p>
            <w:r>
              <w:t>单次续航时间</w:t>
            </w:r>
          </w:p>
        </w:tc>
        <w:tc>
          <w:tcPr>
            <w:tcW w:type="dxa" w:w="2880"/>
          </w:tcPr>
          <w:p>
            <w:r>
              <w:t>约 60-70 分钟</w:t>
            </w:r>
          </w:p>
        </w:tc>
        <w:tc>
          <w:tcPr>
            <w:tcW w:type="dxa" w:w="2880"/>
          </w:tcPr>
          <w:p>
            <w:r>
              <w:t>[中]</w:t>
            </w:r>
          </w:p>
        </w:tc>
      </w:tr>
      <w:tr>
        <w:tc>
          <w:tcPr>
            <w:tcW w:type="dxa" w:w="2880"/>
          </w:tcPr>
          <w:p>
            <w:r>
              <w:t>充电时间</w:t>
            </w:r>
          </w:p>
        </w:tc>
        <w:tc>
          <w:tcPr>
            <w:tcW w:type="dxa" w:w="2880"/>
          </w:tcPr>
          <w:p>
            <w:r>
              <w:t>约 90 分钟</w:t>
            </w:r>
          </w:p>
        </w:tc>
        <w:tc>
          <w:tcPr>
            <w:tcW w:type="dxa" w:w="2880"/>
          </w:tcPr>
          <w:p>
            <w:r>
              <w:t>[高]</w:t>
            </w:r>
          </w:p>
        </w:tc>
      </w:tr>
    </w:tbl>
    <w:p>
      <w:pPr>
        <w:pStyle w:val="Heading3"/>
      </w:pPr>
      <w:r>
        <w:t>4.5 智能生态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参数项</w:t>
            </w:r>
          </w:p>
        </w:tc>
        <w:tc>
          <w:tcPr>
            <w:tcW w:type="dxa" w:w="2880"/>
          </w:tcPr>
          <w:p>
            <w:r>
              <w:t>规格值</w:t>
            </w:r>
          </w:p>
        </w:tc>
        <w:tc>
          <w:tcPr>
            <w:tcW w:type="dxa" w:w="2880"/>
          </w:tcPr>
          <w:p>
            <w:r>
              <w:t>置信度</w:t>
            </w:r>
          </w:p>
        </w:tc>
      </w:tr>
      <w:tr>
        <w:tc>
          <w:tcPr>
            <w:tcW w:type="dxa" w:w="2880"/>
          </w:tcPr>
          <w:p>
            <w:r>
              <w:t>APP 控制</w:t>
            </w:r>
          </w:p>
        </w:tc>
        <w:tc>
          <w:tcPr>
            <w:tcW w:type="dxa" w:w="2880"/>
          </w:tcPr>
          <w:p>
            <w:r>
              <w:t>Landroid App (iOS/Android)</w:t>
            </w:r>
          </w:p>
        </w:tc>
        <w:tc>
          <w:tcPr>
            <w:tcW w:type="dxa" w:w="2880"/>
          </w:tcPr>
          <w:p>
            <w:r>
              <w:t>[高]</w:t>
            </w:r>
          </w:p>
        </w:tc>
      </w:tr>
      <w:tr>
        <w:tc>
          <w:tcPr>
            <w:tcW w:type="dxa" w:w="2880"/>
          </w:tcPr>
          <w:p>
            <w:r>
              <w:t>远程控制</w:t>
            </w:r>
          </w:p>
        </w:tc>
        <w:tc>
          <w:tcPr>
            <w:tcW w:type="dxa" w:w="2880"/>
          </w:tcPr>
          <w:p>
            <w:r>
              <w:t>支持 Wi-Fi 远程启动/停止/设置</w:t>
            </w:r>
          </w:p>
        </w:tc>
        <w:tc>
          <w:tcPr>
            <w:tcW w:type="dxa" w:w="2880"/>
          </w:tcPr>
          <w:p>
            <w:r>
              <w:t>[高]</w:t>
            </w:r>
          </w:p>
        </w:tc>
      </w:tr>
      <w:tr>
        <w:tc>
          <w:tcPr>
            <w:tcW w:type="dxa" w:w="2880"/>
          </w:tcPr>
          <w:p>
            <w:r>
              <w:t>语音助手</w:t>
            </w:r>
          </w:p>
        </w:tc>
        <w:tc>
          <w:tcPr>
            <w:tcW w:type="dxa" w:w="2880"/>
          </w:tcPr>
          <w:p>
            <w:r>
              <w:t>支持 Amazon Alexa / Google Assistant</w:t>
            </w:r>
          </w:p>
        </w:tc>
        <w:tc>
          <w:tcPr>
            <w:tcW w:type="dxa" w:w="2880"/>
          </w:tcPr>
          <w:p>
            <w:r>
              <w:t>[高]</w:t>
            </w:r>
          </w:p>
        </w:tc>
      </w:tr>
      <w:tr>
        <w:tc>
          <w:tcPr>
            <w:tcW w:type="dxa" w:w="2880"/>
          </w:tcPr>
          <w:p>
            <w:r>
              <w:t>OTA 升级</w:t>
            </w:r>
          </w:p>
        </w:tc>
        <w:tc>
          <w:tcPr>
            <w:tcW w:type="dxa" w:w="2880"/>
          </w:tcPr>
          <w:p>
            <w:r>
              <w:t>支持自动软件更新</w:t>
            </w:r>
          </w:p>
        </w:tc>
        <w:tc>
          <w:tcPr>
            <w:tcW w:type="dxa" w:w="2880"/>
          </w:tcPr>
          <w:p>
            <w:r>
              <w:t>[高]</w:t>
            </w:r>
          </w:p>
        </w:tc>
      </w:tr>
      <w:tr>
        <w:tc>
          <w:tcPr>
            <w:tcW w:type="dxa" w:w="2880"/>
          </w:tcPr>
          <w:p>
            <w:r>
              <w:t>IFTTT</w:t>
            </w:r>
          </w:p>
        </w:tc>
        <w:tc>
          <w:tcPr>
            <w:tcW w:type="dxa" w:w="2880"/>
          </w:tcPr>
          <w:p>
            <w:r>
              <w:t>支持</w:t>
            </w:r>
          </w:p>
        </w:tc>
        <w:tc>
          <w:tcPr>
            <w:tcW w:type="dxa" w:w="2880"/>
          </w:tcPr>
          <w:p>
            <w:r>
              <w:t>[高]</w:t>
            </w:r>
          </w:p>
        </w:tc>
      </w:tr>
    </w:tbl>
    <w:p>
      <w:pPr>
        <w:pStyle w:val="Heading2"/>
      </w:pPr>
      <w:r>
        <w:t>九、附录</w:t>
      </w:r>
    </w:p>
    <w:p>
      <w:pPr>
        <w:pStyle w:val="Heading3"/>
      </w:pPr>
      <w:r>
        <w:t>A. 数据来源与查证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序号</w:t>
            </w:r>
          </w:p>
        </w:tc>
        <w:tc>
          <w:tcPr>
            <w:tcW w:type="dxa" w:w="2160"/>
          </w:tcPr>
          <w:p>
            <w:r>
              <w:t>来源名称</w:t>
            </w:r>
          </w:p>
        </w:tc>
        <w:tc>
          <w:tcPr>
            <w:tcW w:type="dxa" w:w="2160"/>
          </w:tcPr>
          <w:p>
            <w:r>
              <w:t>URL / 文档</w:t>
            </w:r>
          </w:p>
        </w:tc>
        <w:tc>
          <w:tcPr>
            <w:tcW w:type="dxa" w:w="2160"/>
          </w:tcPr>
          <w:p>
            <w:r>
              <w:t>用途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WORX 官网 (WR147)</w:t>
            </w:r>
          </w:p>
        </w:tc>
        <w:tc>
          <w:tcPr>
            <w:tcW w:type="dxa" w:w="2160"/>
          </w:tcPr>
          <w:p>
            <w:r>
              <w:t>https://www.worx.com/landroid/wr147-landroid-m-2000</w:t>
            </w:r>
          </w:p>
        </w:tc>
        <w:tc>
          <w:tcPr>
            <w:tcW w:type="dxa" w:w="2160"/>
          </w:tcPr>
          <w:p>
            <w:r>
              <w:t>核心参数 (AIA 算法/电池/爬坡)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Amazon US</w:t>
            </w:r>
          </w:p>
        </w:tc>
        <w:tc>
          <w:tcPr>
            <w:tcW w:type="dxa" w:w="2160"/>
          </w:tcPr>
          <w:p>
            <w:r>
              <w:t>https://www.amazon.com/Worx-WR147-Landroid-Mower-Programmable/dp/B07W57G89N</w:t>
            </w:r>
          </w:p>
        </w:tc>
        <w:tc>
          <w:tcPr>
            <w:tcW w:type="dxa" w:w="2160"/>
          </w:tcPr>
          <w:p>
            <w:r>
              <w:t>验证售价 $599.99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Positec Group</w:t>
            </w:r>
          </w:p>
        </w:tc>
        <w:tc>
          <w:tcPr>
            <w:tcW w:type="dxa" w:w="2160"/>
          </w:tcPr>
          <w:p>
            <w:r>
              <w:t>https://www.positecgroup.com/</w:t>
            </w:r>
          </w:p>
        </w:tc>
        <w:tc>
          <w:tcPr>
            <w:tcW w:type="dxa" w:w="2160"/>
          </w:tcPr>
          <w:p>
            <w:r>
              <w:t>母公司背景/融资历程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WORX 售后政策</w:t>
            </w:r>
          </w:p>
        </w:tc>
        <w:tc>
          <w:tcPr>
            <w:tcW w:type="dxa" w:w="2160"/>
          </w:tcPr>
          <w:p>
            <w:r>
              <w:t>https://www.worx.com/30-day-guarantee</w:t>
            </w:r>
          </w:p>
        </w:tc>
        <w:tc>
          <w:tcPr>
            <w:tcW w:type="dxa" w:w="2160"/>
          </w:tcPr>
          <w:p>
            <w:r>
              <w:t>30 天退款保证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WORX 保修政策</w:t>
            </w:r>
          </w:p>
        </w:tc>
        <w:tc>
          <w:tcPr>
            <w:tcW w:type="dxa" w:w="2160"/>
          </w:tcPr>
          <w:p>
            <w:r>
              <w:t>https://www.worx.com/3-year-limited-warranty</w:t>
            </w:r>
          </w:p>
        </w:tc>
        <w:tc>
          <w:tcPr>
            <w:tcW w:type="dxa" w:w="2160"/>
          </w:tcPr>
          <w:p>
            <w:r>
              <w:t>3 年有限保修</w:t>
            </w:r>
          </w:p>
        </w:tc>
      </w:tr>
    </w:tbl>
    <w:p>
      <w:pPr>
        <w:pStyle w:val="Heading3"/>
      </w:pPr>
      <w:r>
        <w:t>B. 置信度说明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等级</w:t>
            </w:r>
          </w:p>
        </w:tc>
        <w:tc>
          <w:tcPr>
            <w:tcW w:type="dxa" w:w="2880"/>
          </w:tcPr>
          <w:p>
            <w:r>
              <w:t>含义</w:t>
            </w:r>
          </w:p>
        </w:tc>
        <w:tc>
          <w:tcPr>
            <w:tcW w:type="dxa" w:w="2880"/>
          </w:tcPr>
          <w:p>
            <w:r>
              <w:t>判定标准</w:t>
            </w:r>
          </w:p>
        </w:tc>
      </w:tr>
      <w:tr>
        <w:tc>
          <w:tcPr>
            <w:tcW w:type="dxa" w:w="2880"/>
          </w:tcPr>
          <w:p>
            <w:r>
              <w:t>[高]</w:t>
            </w:r>
          </w:p>
        </w:tc>
        <w:tc>
          <w:tcPr>
            <w:tcW w:type="dxa" w:w="2880"/>
          </w:tcPr>
          <w:p>
            <w:r>
              <w:t>高度确信</w:t>
            </w:r>
          </w:p>
        </w:tc>
        <w:tc>
          <w:tcPr>
            <w:tcW w:type="dxa" w:w="2880"/>
          </w:tcPr>
          <w:p>
            <w:r>
              <w:t>官方产品页/规格书/多源交叉验证（≥2 个独立来源一致）</w:t>
            </w:r>
          </w:p>
        </w:tc>
      </w:tr>
      <w:tr>
        <w:tc>
          <w:tcPr>
            <w:tcW w:type="dxa" w:w="2880"/>
          </w:tcPr>
          <w:p>
            <w:r>
              <w:t>[中]</w:t>
            </w:r>
          </w:p>
        </w:tc>
        <w:tc>
          <w:tcPr>
            <w:tcW w:type="dxa" w:w="2880"/>
          </w:tcPr>
          <w:p>
            <w:r>
              <w:t>中等确信</w:t>
            </w:r>
          </w:p>
        </w:tc>
        <w:tc>
          <w:tcPr>
            <w:tcW w:type="dxa" w:w="2880"/>
          </w:tcPr>
          <w:p>
            <w:r>
              <w:t>可靠第三方评测/经销商页面，或基于已有数据的合理推断</w:t>
            </w:r>
          </w:p>
        </w:tc>
      </w:tr>
      <w:tr>
        <w:tc>
          <w:tcPr>
            <w:tcW w:type="dxa" w:w="2880"/>
          </w:tcPr>
          <w:p>
            <w:r>
              <w:t>[低]</w:t>
            </w:r>
          </w:p>
        </w:tc>
        <w:tc>
          <w:tcPr>
            <w:tcW w:type="dxa" w:w="2880"/>
          </w:tcPr>
          <w:p>
            <w:r>
              <w:t>低确信</w:t>
            </w:r>
          </w:p>
        </w:tc>
        <w:tc>
          <w:tcPr>
            <w:tcW w:type="dxa" w:w="2880"/>
          </w:tcPr>
          <w:p>
            <w:r>
              <w:t>来源单一且非官方，或基于行业常识的推断，有待进一步核实</w:t>
            </w:r>
          </w:p>
        </w:tc>
      </w:tr>
    </w:tbl>
    <w:p/>
    <w:p>
      <w:pPr>
        <w:jc w:val="center"/>
      </w:pPr>
      <w:r>
        <w:rPr>
          <w:i/>
        </w:rPr>
        <w:t>报告生成日期：2026 年 4 月 23 日</w:t>
        <w:br/>
      </w:r>
      <w:r>
        <w:rPr>
          <w:i/>
        </w:rPr>
        <w:t>调研范围：WORX Landroid M2000 (WR147) 单品</w:t>
        <w:br/>
      </w:r>
      <w:r>
        <w:rPr>
          <w:i/>
        </w:rPr>
        <w:t>报告版本：v1.0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color w:val="333333"/>
      <w:sz w:val="22"/>
      <w:rFonts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