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54DA" w14:textId="6EDBA8C6" w:rsidR="00EC29FF" w:rsidRDefault="00EC29FF">
      <w:pPr>
        <w:ind w:left="-810"/>
      </w:pPr>
    </w:p>
    <w:p w14:paraId="0D68FB2D" w14:textId="3A38B4AB" w:rsidR="00EC29FF" w:rsidRDefault="00E51B62">
      <w:r w:rsidRPr="00E51B62">
        <w:drawing>
          <wp:inline distT="0" distB="0" distL="0" distR="0" wp14:anchorId="2C77CC94" wp14:editId="78DA4F5C">
            <wp:extent cx="7200900" cy="3600450"/>
            <wp:effectExtent l="0" t="0" r="0" b="6350"/>
            <wp:docPr id="12" name="Picture 4" descr="Chart, line chart&#10;&#10;Description automatically generated">
              <a:extLst xmlns:a="http://schemas.openxmlformats.org/drawingml/2006/main">
                <a:ext uri="{FF2B5EF4-FFF2-40B4-BE49-F238E27FC236}">
                  <a16:creationId xmlns:a16="http://schemas.microsoft.com/office/drawing/2014/main" id="{18309329-C83B-C04F-2DBC-40D4F04E6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hart, line chart&#10;&#10;Description automatically generated">
                      <a:extLst>
                        <a:ext uri="{FF2B5EF4-FFF2-40B4-BE49-F238E27FC236}">
                          <a16:creationId xmlns:a16="http://schemas.microsoft.com/office/drawing/2014/main" id="{18309329-C83B-C04F-2DBC-40D4F04E6395}"/>
                        </a:ext>
                      </a:extLst>
                    </pic:cNvPr>
                    <pic:cNvPicPr>
                      <a:picLocks noChangeAspect="1"/>
                    </pic:cNvPicPr>
                  </pic:nvPicPr>
                  <pic:blipFill>
                    <a:blip r:embed="rId4"/>
                    <a:stretch>
                      <a:fillRect/>
                    </a:stretch>
                  </pic:blipFill>
                  <pic:spPr>
                    <a:xfrm>
                      <a:off x="0" y="0"/>
                      <a:ext cx="7200900" cy="3600450"/>
                    </a:xfrm>
                    <a:prstGeom prst="rect">
                      <a:avLst/>
                    </a:prstGeom>
                  </pic:spPr>
                </pic:pic>
              </a:graphicData>
            </a:graphic>
          </wp:inline>
        </w:drawing>
      </w:r>
    </w:p>
    <w:p w14:paraId="0F78A7DF" w14:textId="5D31A72B" w:rsidR="00EC29FF" w:rsidRDefault="00EC29FF"/>
    <w:p w14:paraId="22CCC42B" w14:textId="77777777" w:rsidR="00EC29FF" w:rsidRDefault="00000000">
      <w:pPr>
        <w:rPr>
          <w:b/>
        </w:rPr>
      </w:pPr>
      <w:r>
        <w:rPr>
          <w:b/>
        </w:rPr>
        <w:t xml:space="preserve">Analysis: </w:t>
      </w:r>
    </w:p>
    <w:p w14:paraId="248E7B44" w14:textId="6DCCFF51" w:rsidR="00EC29FF" w:rsidRDefault="00000000">
      <w:r>
        <w:t xml:space="preserve">The Bureau of Labor Statistics provided us with a data set that gave insight into the growth of for Data Scientists and Mathematical Science roles throughout a </w:t>
      </w:r>
      <w:r w:rsidR="00E51B62">
        <w:t>2-year</w:t>
      </w:r>
      <w:r>
        <w:t xml:space="preserve"> period. There was an almost 4x increase in roles related to </w:t>
      </w:r>
      <w:r w:rsidR="00E51B62">
        <w:t>these</w:t>
      </w:r>
      <w:r>
        <w:t xml:space="preserve"> positions. The drastic increase in Data Science and </w:t>
      </w:r>
      <w:r w:rsidR="00E51B62">
        <w:t>Mathematical</w:t>
      </w:r>
      <w:r>
        <w:t xml:space="preserve"> Science roles involved with Data Analysis shows </w:t>
      </w:r>
      <w:r w:rsidR="00E51B62">
        <w:t>a</w:t>
      </w:r>
      <w:r>
        <w:t xml:space="preserve"> large need for specialists within this field. Further indicating to the </w:t>
      </w:r>
      <w:r w:rsidR="00E51B62">
        <w:t>market,</w:t>
      </w:r>
      <w:r>
        <w:t xml:space="preserve"> the potential growth in the coming years. </w:t>
      </w:r>
    </w:p>
    <w:p w14:paraId="091BAAC9" w14:textId="77777777" w:rsidR="00EC29FF" w:rsidRDefault="00EC29FF"/>
    <w:p w14:paraId="057394A6" w14:textId="77777777" w:rsidR="00EC29FF" w:rsidRDefault="00EC29FF"/>
    <w:p w14:paraId="3E1A5D8D" w14:textId="77777777" w:rsidR="00EC29FF" w:rsidRDefault="00EC29FF"/>
    <w:p w14:paraId="1483BB5F" w14:textId="77777777" w:rsidR="00EC29FF" w:rsidRDefault="00EC29FF"/>
    <w:p w14:paraId="1CB7FA7D" w14:textId="77777777" w:rsidR="00EC29FF" w:rsidRDefault="00000000">
      <w:pPr>
        <w:ind w:hanging="630"/>
      </w:pPr>
      <w:r>
        <w:rPr>
          <w:noProof/>
        </w:rPr>
        <w:lastRenderedPageBreak/>
        <w:drawing>
          <wp:anchor distT="0" distB="0" distL="114300" distR="114300" simplePos="0" relativeHeight="251658240" behindDoc="0" locked="0" layoutInCell="1" allowOverlap="1" wp14:anchorId="55A1CDC1" wp14:editId="14DEE42A">
            <wp:simplePos x="0" y="0"/>
            <wp:positionH relativeFrom="column">
              <wp:posOffset>221304</wp:posOffset>
            </wp:positionH>
            <wp:positionV relativeFrom="paragraph">
              <wp:posOffset>567</wp:posOffset>
            </wp:positionV>
            <wp:extent cx="6629400" cy="5500688"/>
            <wp:effectExtent l="0" t="0" r="0" b="0"/>
            <wp:wrapSquare wrapText="bothSides"/>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629400" cy="5500688"/>
                    </a:xfrm>
                    <a:prstGeom prst="rect">
                      <a:avLst/>
                    </a:prstGeom>
                    <a:ln/>
                  </pic:spPr>
                </pic:pic>
              </a:graphicData>
            </a:graphic>
            <wp14:sizeRelH relativeFrom="page">
              <wp14:pctWidth>0</wp14:pctWidth>
            </wp14:sizeRelH>
            <wp14:sizeRelV relativeFrom="page">
              <wp14:pctHeight>0</wp14:pctHeight>
            </wp14:sizeRelV>
          </wp:anchor>
        </w:drawing>
      </w:r>
    </w:p>
    <w:p w14:paraId="0BAF573B" w14:textId="77777777" w:rsidR="00E51B62" w:rsidRDefault="00000000">
      <w:pPr>
        <w:ind w:hanging="90"/>
        <w:rPr>
          <w:b/>
        </w:rPr>
      </w:pPr>
      <w:r>
        <w:rPr>
          <w:b/>
        </w:rPr>
        <w:t>Analysis:</w:t>
      </w:r>
    </w:p>
    <w:p w14:paraId="5911521E" w14:textId="0A06F8C1" w:rsidR="00EC29FF" w:rsidRDefault="00000000">
      <w:pPr>
        <w:ind w:hanging="90"/>
      </w:pPr>
      <w:r>
        <w:rPr>
          <w:color w:val="0E101A"/>
        </w:rPr>
        <w:t>The bar graph displays the average salary range for the top 10 Data Analytics Industries in the United States. The</w:t>
      </w:r>
      <w:r w:rsidR="00E51B62">
        <w:rPr>
          <w:color w:val="0E101A"/>
        </w:rPr>
        <w:t xml:space="preserve"> </w:t>
      </w:r>
      <w:r>
        <w:rPr>
          <w:color w:val="0E101A"/>
        </w:rPr>
        <w:t xml:space="preserve">method to make the bar chart was by implementing a </w:t>
      </w:r>
      <w:proofErr w:type="spellStart"/>
      <w:r>
        <w:rPr>
          <w:color w:val="0E101A"/>
        </w:rPr>
        <w:t>groupby</w:t>
      </w:r>
      <w:proofErr w:type="spellEnd"/>
      <w:r>
        <w:rPr>
          <w:color w:val="0E101A"/>
        </w:rPr>
        <w:t xml:space="preserve"> of the data set, which included ‘Industry’ and </w:t>
      </w:r>
      <w:r w:rsidR="00E51B62">
        <w:rPr>
          <w:color w:val="0E101A"/>
        </w:rPr>
        <w:t>‘Avg</w:t>
      </w:r>
      <w:r>
        <w:rPr>
          <w:color w:val="0E101A"/>
        </w:rPr>
        <w:t xml:space="preserve"> Salary,’ and then getting the average of the resulting data. It was interesting to find that the highest average salary appeared in the retail industry. However, I would like to add that one of the many limitations to the data set is that </w:t>
      </w:r>
      <w:proofErr w:type="spellStart"/>
      <w:r>
        <w:rPr>
          <w:color w:val="0E101A"/>
        </w:rPr>
        <w:t>GlassDoor</w:t>
      </w:r>
      <w:proofErr w:type="spellEnd"/>
      <w:r>
        <w:rPr>
          <w:color w:val="0E101A"/>
        </w:rPr>
        <w:t xml:space="preserve"> gathers data from ratings/responses from employees. Hence, the data pull is not as significant compared to a dataset from the bureau of labor of statistics. </w:t>
      </w:r>
    </w:p>
    <w:p w14:paraId="08883865" w14:textId="77777777" w:rsidR="00EC29FF" w:rsidRDefault="00EC29FF">
      <w:pPr>
        <w:ind w:hanging="630"/>
      </w:pPr>
    </w:p>
    <w:p w14:paraId="6CE838F4" w14:textId="77777777" w:rsidR="00EC29FF" w:rsidRDefault="00EC29FF">
      <w:pPr>
        <w:ind w:hanging="630"/>
      </w:pPr>
    </w:p>
    <w:p w14:paraId="23DDE6AC" w14:textId="77777777" w:rsidR="00EC29FF" w:rsidRDefault="00EC29FF">
      <w:pPr>
        <w:ind w:hanging="630"/>
      </w:pPr>
    </w:p>
    <w:p w14:paraId="12E71C0B" w14:textId="77777777" w:rsidR="00EC29FF" w:rsidRDefault="00EC29FF">
      <w:pPr>
        <w:ind w:hanging="630"/>
      </w:pPr>
    </w:p>
    <w:p w14:paraId="472B9761" w14:textId="77777777" w:rsidR="00EC29FF" w:rsidRDefault="00EC29FF">
      <w:pPr>
        <w:ind w:hanging="630"/>
      </w:pPr>
    </w:p>
    <w:p w14:paraId="6E5B45B8" w14:textId="77777777" w:rsidR="00EC29FF" w:rsidRDefault="00000000">
      <w:pPr>
        <w:ind w:firstLine="270"/>
      </w:pPr>
      <w:r>
        <w:rPr>
          <w:noProof/>
        </w:rPr>
        <w:lastRenderedPageBreak/>
        <w:drawing>
          <wp:inline distT="114300" distB="114300" distL="114300" distR="114300" wp14:anchorId="4FAB8C10" wp14:editId="03291FA0">
            <wp:extent cx="6929438" cy="453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929438" cy="4533900"/>
                    </a:xfrm>
                    <a:prstGeom prst="rect">
                      <a:avLst/>
                    </a:prstGeom>
                    <a:ln/>
                  </pic:spPr>
                </pic:pic>
              </a:graphicData>
            </a:graphic>
          </wp:inline>
        </w:drawing>
      </w:r>
    </w:p>
    <w:p w14:paraId="3E8E89BF" w14:textId="77777777" w:rsidR="00EC29FF" w:rsidRDefault="00EC29FF"/>
    <w:p w14:paraId="2BE2CF70" w14:textId="77777777" w:rsidR="00E51B62" w:rsidRDefault="00E51B62">
      <w:pPr>
        <w:rPr>
          <w:b/>
          <w:bCs/>
        </w:rPr>
      </w:pPr>
      <w:r>
        <w:rPr>
          <w:b/>
          <w:bCs/>
        </w:rPr>
        <w:t>Analysis:</w:t>
      </w:r>
    </w:p>
    <w:p w14:paraId="7D473F6C" w14:textId="6E7F7CC7" w:rsidR="00EC29FF" w:rsidRDefault="00000000">
      <w:r>
        <w:t xml:space="preserve">This data gives insight into the average salary based on experience level. We used </w:t>
      </w:r>
      <w:proofErr w:type="spellStart"/>
      <w:r>
        <w:t>matplot</w:t>
      </w:r>
      <w:proofErr w:type="spellEnd"/>
      <w:r>
        <w:t xml:space="preserve"> to create the ascending average income from entry level to executive director positions. A great representation of how </w:t>
      </w:r>
      <w:r w:rsidR="00E51B62">
        <w:t>one’s</w:t>
      </w:r>
      <w:r>
        <w:t xml:space="preserve"> income has great potential to increase as you traverse through entry level roles up to senior and executive roles within the industry. At </w:t>
      </w:r>
      <w:r w:rsidR="00E51B62">
        <w:t>mid-level</w:t>
      </w:r>
      <w:r>
        <w:t xml:space="preserve"> you are just shy of </w:t>
      </w:r>
      <w:r w:rsidR="00E51B62">
        <w:t>100k,</w:t>
      </w:r>
      <w:r>
        <w:t xml:space="preserve"> and a senior level role can average well above 125k a year salary. If this isn’t a great indicator to the benefits of the industry, I'm not sure what is. </w:t>
      </w:r>
    </w:p>
    <w:p w14:paraId="315906AD" w14:textId="77777777" w:rsidR="00EC29FF" w:rsidRDefault="00EC29FF">
      <w:pPr>
        <w:ind w:left="360" w:firstLine="360"/>
      </w:pPr>
    </w:p>
    <w:p w14:paraId="3F61D8D0" w14:textId="77777777" w:rsidR="00EC29FF" w:rsidRDefault="00EC29FF">
      <w:pPr>
        <w:ind w:left="360" w:firstLine="360"/>
      </w:pPr>
    </w:p>
    <w:p w14:paraId="27C785B8" w14:textId="77777777" w:rsidR="00EC29FF" w:rsidRDefault="00EC29FF">
      <w:pPr>
        <w:ind w:left="360" w:firstLine="360"/>
      </w:pPr>
    </w:p>
    <w:p w14:paraId="2C61BBBC" w14:textId="77777777" w:rsidR="00EC29FF" w:rsidRDefault="00EC29FF">
      <w:pPr>
        <w:ind w:left="360" w:firstLine="360"/>
      </w:pPr>
    </w:p>
    <w:p w14:paraId="3C6BF79C" w14:textId="77777777" w:rsidR="00EC29FF" w:rsidRDefault="00EC29FF">
      <w:pPr>
        <w:ind w:left="360" w:firstLine="360"/>
      </w:pPr>
    </w:p>
    <w:p w14:paraId="1506ED1F" w14:textId="77777777" w:rsidR="00EC29FF" w:rsidRDefault="00EC29FF">
      <w:pPr>
        <w:ind w:left="360" w:firstLine="360"/>
      </w:pPr>
    </w:p>
    <w:p w14:paraId="45C382BF" w14:textId="77777777" w:rsidR="00EC29FF" w:rsidRDefault="00EC29FF">
      <w:pPr>
        <w:ind w:left="360" w:firstLine="360"/>
      </w:pPr>
    </w:p>
    <w:p w14:paraId="787BB3F9" w14:textId="77777777" w:rsidR="00EC29FF" w:rsidRDefault="00EC29FF">
      <w:pPr>
        <w:ind w:left="360" w:firstLine="360"/>
      </w:pPr>
    </w:p>
    <w:p w14:paraId="3CB44873" w14:textId="77777777" w:rsidR="00EC29FF" w:rsidRDefault="00EC29FF">
      <w:pPr>
        <w:ind w:left="360" w:firstLine="360"/>
      </w:pPr>
    </w:p>
    <w:p w14:paraId="6B4C3A51" w14:textId="77777777" w:rsidR="00EC29FF" w:rsidRDefault="00EC29FF">
      <w:pPr>
        <w:ind w:left="360" w:firstLine="360"/>
      </w:pPr>
    </w:p>
    <w:p w14:paraId="66662DC2" w14:textId="77777777" w:rsidR="00EC29FF" w:rsidRDefault="00EC29FF">
      <w:pPr>
        <w:ind w:left="360" w:firstLine="360"/>
      </w:pPr>
    </w:p>
    <w:p w14:paraId="78F660E3" w14:textId="77777777" w:rsidR="00EC29FF" w:rsidRDefault="00EC29FF">
      <w:pPr>
        <w:ind w:left="360" w:firstLine="360"/>
      </w:pPr>
    </w:p>
    <w:p w14:paraId="1EEFD682" w14:textId="77777777" w:rsidR="00EC29FF" w:rsidRDefault="00EC29FF">
      <w:pPr>
        <w:ind w:left="360" w:firstLine="360"/>
      </w:pPr>
    </w:p>
    <w:p w14:paraId="7204FE62" w14:textId="77777777" w:rsidR="00EC29FF" w:rsidRDefault="00000000">
      <w:r>
        <w:rPr>
          <w:noProof/>
        </w:rPr>
        <w:lastRenderedPageBreak/>
        <w:drawing>
          <wp:inline distT="114300" distB="114300" distL="114300" distR="114300" wp14:anchorId="5BAF007C" wp14:editId="63B27A33">
            <wp:extent cx="7200900" cy="3784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7200900" cy="3784600"/>
                    </a:xfrm>
                    <a:prstGeom prst="rect">
                      <a:avLst/>
                    </a:prstGeom>
                    <a:ln/>
                  </pic:spPr>
                </pic:pic>
              </a:graphicData>
            </a:graphic>
          </wp:inline>
        </w:drawing>
      </w:r>
    </w:p>
    <w:p w14:paraId="61FFAD30" w14:textId="77777777" w:rsidR="00E51B62" w:rsidRDefault="00E51B62">
      <w:pPr>
        <w:rPr>
          <w:b/>
          <w:bCs/>
        </w:rPr>
      </w:pPr>
      <w:r>
        <w:rPr>
          <w:b/>
          <w:bCs/>
        </w:rPr>
        <w:t>Analysis:</w:t>
      </w:r>
    </w:p>
    <w:p w14:paraId="449FE88B" w14:textId="7B0D2374" w:rsidR="00EC29FF" w:rsidRDefault="00000000">
      <w:r w:rsidRPr="00E51B62">
        <w:rPr>
          <w:b/>
          <w:bCs/>
        </w:rPr>
        <w:t>This</w:t>
      </w:r>
      <w:r>
        <w:t xml:space="preserve"> pie chart created with matplotlib demonstrates a huge disparity between part time and </w:t>
      </w:r>
      <w:r w:rsidR="00E51B62">
        <w:t>full-time</w:t>
      </w:r>
      <w:r>
        <w:t xml:space="preserve"> workers within this industry. It paints a strong indicator that most workers who work in the data field are part time workers. Only 3% of workers are part time, contract, or freelance, and a whopping 97% of workers have a </w:t>
      </w:r>
      <w:r w:rsidR="00E51B62">
        <w:t>full-time</w:t>
      </w:r>
      <w:r>
        <w:t xml:space="preserve"> role. A great indication that if you are looking to work within the data field you </w:t>
      </w:r>
      <w:r w:rsidR="00E51B62">
        <w:t>won’t</w:t>
      </w:r>
      <w:r>
        <w:t xml:space="preserve"> be hurting for hours. No need to split your time between two part time jobs. </w:t>
      </w:r>
    </w:p>
    <w:p w14:paraId="45A8E88C" w14:textId="77777777" w:rsidR="00EC29FF" w:rsidRDefault="00EC29FF"/>
    <w:p w14:paraId="7BEE2AB5" w14:textId="77777777" w:rsidR="00EC29FF" w:rsidRDefault="00EC29FF"/>
    <w:p w14:paraId="7AE95883" w14:textId="77777777" w:rsidR="00EC29FF" w:rsidRDefault="00EC29FF"/>
    <w:p w14:paraId="64F5960B" w14:textId="77777777" w:rsidR="00EC29FF" w:rsidRDefault="00EC29FF"/>
    <w:p w14:paraId="3C8A18F6" w14:textId="77777777" w:rsidR="00EC29FF" w:rsidRDefault="00EC29FF"/>
    <w:p w14:paraId="18EC5D9A" w14:textId="77777777" w:rsidR="00EC29FF" w:rsidRDefault="00EC29FF"/>
    <w:p w14:paraId="3ECF9451" w14:textId="77777777" w:rsidR="00EC29FF" w:rsidRDefault="00EC29FF"/>
    <w:p w14:paraId="3C79CA2F" w14:textId="77777777" w:rsidR="00EC29FF" w:rsidRDefault="00EC29FF"/>
    <w:p w14:paraId="274E2FFD" w14:textId="77777777" w:rsidR="00EC29FF" w:rsidRDefault="00EC29FF"/>
    <w:p w14:paraId="7D93B840" w14:textId="77777777" w:rsidR="00EC29FF" w:rsidRDefault="00EC29FF"/>
    <w:p w14:paraId="27106A0F" w14:textId="77777777" w:rsidR="00EC29FF" w:rsidRDefault="00EC29FF"/>
    <w:p w14:paraId="3BC19033" w14:textId="77777777" w:rsidR="00EC29FF" w:rsidRDefault="00EC29FF"/>
    <w:p w14:paraId="0BC5CAB3" w14:textId="77777777" w:rsidR="00EC29FF" w:rsidRDefault="00EC29FF"/>
    <w:p w14:paraId="3DFDE428" w14:textId="77777777" w:rsidR="00EC29FF" w:rsidRDefault="00EC29FF"/>
    <w:p w14:paraId="5026B609" w14:textId="77777777" w:rsidR="00EC29FF" w:rsidRDefault="00EC29FF"/>
    <w:p w14:paraId="7822597F" w14:textId="77777777" w:rsidR="00EC29FF" w:rsidRDefault="00EC29FF"/>
    <w:p w14:paraId="58D0625C" w14:textId="77777777" w:rsidR="00EC29FF" w:rsidRDefault="00EC29FF"/>
    <w:p w14:paraId="4D5A3BC3" w14:textId="77777777" w:rsidR="00EC29FF" w:rsidRDefault="00EC29FF"/>
    <w:p w14:paraId="19B3879A" w14:textId="77777777" w:rsidR="00EC29FF" w:rsidRDefault="00000000">
      <w:r>
        <w:rPr>
          <w:noProof/>
        </w:rPr>
        <w:lastRenderedPageBreak/>
        <w:drawing>
          <wp:inline distT="114300" distB="114300" distL="114300" distR="114300" wp14:anchorId="5106EF9C" wp14:editId="122321E5">
            <wp:extent cx="7200900" cy="80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200900" cy="800100"/>
                    </a:xfrm>
                    <a:prstGeom prst="rect">
                      <a:avLst/>
                    </a:prstGeom>
                    <a:ln/>
                  </pic:spPr>
                </pic:pic>
              </a:graphicData>
            </a:graphic>
          </wp:inline>
        </w:drawing>
      </w:r>
    </w:p>
    <w:p w14:paraId="1765D7AB" w14:textId="77777777" w:rsidR="00EC29FF" w:rsidRDefault="00000000">
      <w:r>
        <w:rPr>
          <w:noProof/>
        </w:rPr>
        <w:drawing>
          <wp:inline distT="114300" distB="114300" distL="114300" distR="114300" wp14:anchorId="68D80915" wp14:editId="42E161FD">
            <wp:extent cx="7200900" cy="3327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200900" cy="3327400"/>
                    </a:xfrm>
                    <a:prstGeom prst="rect">
                      <a:avLst/>
                    </a:prstGeom>
                    <a:ln/>
                  </pic:spPr>
                </pic:pic>
              </a:graphicData>
            </a:graphic>
          </wp:inline>
        </w:drawing>
      </w:r>
    </w:p>
    <w:p w14:paraId="1A6E6202" w14:textId="77777777" w:rsidR="00E51B62" w:rsidRDefault="00E51B62">
      <w:pPr>
        <w:rPr>
          <w:b/>
          <w:bCs/>
        </w:rPr>
      </w:pPr>
      <w:r>
        <w:rPr>
          <w:b/>
          <w:bCs/>
        </w:rPr>
        <w:t>Analysis:</w:t>
      </w:r>
    </w:p>
    <w:p w14:paraId="674FA55D" w14:textId="77777777" w:rsidR="007B5E9E" w:rsidRDefault="00E51B62">
      <w:r w:rsidRPr="00E51B62">
        <w:t xml:space="preserve">This scatterplot depicts a sorted data set of salaries between several countries worldwide. The scatterplot describes the minimum to maximum compensation by countries. We can see from the scatterplot that the lowest minimum wage was found in Mexico. The greatest range of salaries was found in the US, the most common place where data analyst roles were found. This can indicate that the US has </w:t>
      </w:r>
      <w:r w:rsidRPr="00E51B62">
        <w:t>the greatest</w:t>
      </w:r>
      <w:r w:rsidRPr="00E51B62">
        <w:t xml:space="preserve"> number of positions or roles within Data an</w:t>
      </w:r>
      <w:r w:rsidR="007B5E9E">
        <w:t>alytics.</w:t>
      </w:r>
    </w:p>
    <w:p w14:paraId="22F57405" w14:textId="797A63B2" w:rsidR="00EC29FF" w:rsidRDefault="00000000">
      <w:r>
        <w:rPr>
          <w:noProof/>
        </w:rPr>
        <w:lastRenderedPageBreak/>
        <w:drawing>
          <wp:inline distT="114300" distB="114300" distL="114300" distR="114300" wp14:anchorId="5B790E4F" wp14:editId="4E26E003">
            <wp:extent cx="7200900" cy="4940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200900" cy="4940300"/>
                    </a:xfrm>
                    <a:prstGeom prst="rect">
                      <a:avLst/>
                    </a:prstGeom>
                    <a:ln/>
                  </pic:spPr>
                </pic:pic>
              </a:graphicData>
            </a:graphic>
          </wp:inline>
        </w:drawing>
      </w:r>
    </w:p>
    <w:p w14:paraId="3D70A5E7" w14:textId="77777777" w:rsidR="00EC29FF" w:rsidRDefault="00EC29FF"/>
    <w:p w14:paraId="17BC157E" w14:textId="77777777" w:rsidR="007B5E9E" w:rsidRDefault="007B5E9E">
      <w:pPr>
        <w:rPr>
          <w:b/>
          <w:bCs/>
        </w:rPr>
      </w:pPr>
      <w:r>
        <w:rPr>
          <w:b/>
          <w:bCs/>
        </w:rPr>
        <w:t>Average:</w:t>
      </w:r>
    </w:p>
    <w:p w14:paraId="0A855E72" w14:textId="72DDAAD9" w:rsidR="00EC29FF" w:rsidRDefault="007B5E9E">
      <w:r w:rsidRPr="007B5E9E">
        <w:t xml:space="preserve">This line graph demonstrates critical differences in average income in the world. The data was sourced through </w:t>
      </w:r>
      <w:proofErr w:type="spellStart"/>
      <w:r w:rsidRPr="007B5E9E">
        <w:t>StackOverflow</w:t>
      </w:r>
      <w:proofErr w:type="spellEnd"/>
      <w:r w:rsidRPr="007B5E9E">
        <w:t xml:space="preserve">, and to create the line, we used a combination of pandas and </w:t>
      </w:r>
      <w:proofErr w:type="spellStart"/>
      <w:r w:rsidRPr="007B5E9E">
        <w:t>mathplotlib</w:t>
      </w:r>
      <w:proofErr w:type="spellEnd"/>
      <w:r w:rsidRPr="007B5E9E">
        <w:t xml:space="preserve">. The graph conveys a clear difference between income between the worlds. The US has the highest average income, with Israel just trailing behind. However, as you go through the countries, there is a significant drop in average income in other parts of the world, such as </w:t>
      </w:r>
      <w:r w:rsidRPr="007B5E9E">
        <w:t>the</w:t>
      </w:r>
      <w:r w:rsidRPr="007B5E9E">
        <w:t xml:space="preserve"> UK, Ireland, and New Zealand. This can indicate that within the dataset, I found the US has the </w:t>
      </w:r>
      <w:r w:rsidRPr="007B5E9E">
        <w:lastRenderedPageBreak/>
        <w:t>highest average income among the regions, and Ireland and New Zealand have the lowest average income</w:t>
      </w:r>
      <w:r w:rsidR="00000000">
        <w:rPr>
          <w:noProof/>
        </w:rPr>
        <w:drawing>
          <wp:inline distT="114300" distB="114300" distL="114300" distR="114300" wp14:anchorId="446CC1D5" wp14:editId="1B54F40E">
            <wp:extent cx="4067175" cy="3505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067175" cy="3505200"/>
                    </a:xfrm>
                    <a:prstGeom prst="rect">
                      <a:avLst/>
                    </a:prstGeom>
                    <a:ln/>
                  </pic:spPr>
                </pic:pic>
              </a:graphicData>
            </a:graphic>
          </wp:inline>
        </w:drawing>
      </w:r>
    </w:p>
    <w:p w14:paraId="3984DF9B" w14:textId="77777777" w:rsidR="00EC29FF" w:rsidRDefault="00EC29FF"/>
    <w:p w14:paraId="39830CE2" w14:textId="77777777" w:rsidR="00EC29FF" w:rsidRDefault="00000000">
      <w:pPr>
        <w:rPr>
          <w:color w:val="0E101A"/>
        </w:rPr>
      </w:pPr>
      <w:r>
        <w:rPr>
          <w:b/>
          <w:color w:val="0E101A"/>
        </w:rPr>
        <w:t>Analysis:</w:t>
      </w:r>
      <w:r>
        <w:rPr>
          <w:color w:val="0E101A"/>
        </w:rPr>
        <w:t xml:space="preserve"> The pie chart depicts a value count of Job Titles in the dataset. The most common job title is Data Scientist making up almost half of the job titles. The second common job title is Data Engineer. It was interesting to see that the Data Analyst title was ranked 4th in the data set. Unfortunately, due to </w:t>
      </w:r>
      <w:proofErr w:type="spellStart"/>
      <w:r>
        <w:rPr>
          <w:color w:val="0E101A"/>
        </w:rPr>
        <w:t>GlassDoor</w:t>
      </w:r>
      <w:proofErr w:type="spellEnd"/>
      <w:r>
        <w:rPr>
          <w:color w:val="0E101A"/>
        </w:rPr>
        <w:t xml:space="preserve"> relying on employees uploading information regarding their job titles, there is a limitation to how accurate this data set is. </w:t>
      </w:r>
    </w:p>
    <w:p w14:paraId="73921031" w14:textId="77777777" w:rsidR="00EC29FF" w:rsidRDefault="00EC29FF">
      <w:pPr>
        <w:rPr>
          <w:color w:val="0E101A"/>
        </w:rPr>
      </w:pPr>
    </w:p>
    <w:p w14:paraId="45841CB0" w14:textId="77777777" w:rsidR="00EC29FF" w:rsidRDefault="00000000">
      <w:r>
        <w:rPr>
          <w:noProof/>
        </w:rPr>
        <w:lastRenderedPageBreak/>
        <w:drawing>
          <wp:inline distT="114300" distB="114300" distL="114300" distR="114300" wp14:anchorId="2523713D" wp14:editId="5BBBF4D2">
            <wp:extent cx="3771900" cy="36671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71900" cy="3667125"/>
                    </a:xfrm>
                    <a:prstGeom prst="rect">
                      <a:avLst/>
                    </a:prstGeom>
                    <a:ln/>
                  </pic:spPr>
                </pic:pic>
              </a:graphicData>
            </a:graphic>
          </wp:inline>
        </w:drawing>
      </w:r>
    </w:p>
    <w:p w14:paraId="784D738F" w14:textId="77777777" w:rsidR="00EC29FF" w:rsidRDefault="00000000">
      <w:pPr>
        <w:rPr>
          <w:color w:val="0E101A"/>
        </w:rPr>
      </w:pPr>
      <w:r>
        <w:rPr>
          <w:b/>
          <w:color w:val="0E101A"/>
        </w:rPr>
        <w:t>Analysis:</w:t>
      </w:r>
      <w:r>
        <w:rPr>
          <w:color w:val="0E101A"/>
        </w:rPr>
        <w:t xml:space="preserve"> The graph displays the average min and max salary range for the top four job sectors in Data Analytics. The data pool represents the standard salary range for Data Analytic jobs in the United States. Therefore, the average min and max pay ranges are </w:t>
      </w:r>
      <w:proofErr w:type="gramStart"/>
      <w:r>
        <w:rPr>
          <w:color w:val="0E101A"/>
        </w:rPr>
        <w:t>similar to</w:t>
      </w:r>
      <w:proofErr w:type="gramEnd"/>
      <w:r>
        <w:rPr>
          <w:color w:val="0E101A"/>
        </w:rPr>
        <w:t xml:space="preserve"> the four common job sectors. </w:t>
      </w:r>
    </w:p>
    <w:p w14:paraId="4E573D2B" w14:textId="77777777" w:rsidR="00EC29FF" w:rsidRDefault="00EC29FF">
      <w:pPr>
        <w:rPr>
          <w:color w:val="0E101A"/>
        </w:rPr>
      </w:pPr>
    </w:p>
    <w:p w14:paraId="03D27D28" w14:textId="77777777" w:rsidR="00EC29FF" w:rsidRDefault="00EC29FF">
      <w:pPr>
        <w:rPr>
          <w:color w:val="0E101A"/>
        </w:rPr>
      </w:pPr>
    </w:p>
    <w:p w14:paraId="3D18158A" w14:textId="77777777" w:rsidR="00EC29FF" w:rsidRDefault="00EC29FF">
      <w:pPr>
        <w:rPr>
          <w:color w:val="0E101A"/>
        </w:rPr>
      </w:pPr>
    </w:p>
    <w:p w14:paraId="5FFF16D6" w14:textId="77777777" w:rsidR="00EC29FF" w:rsidRDefault="00EC29FF">
      <w:pPr>
        <w:rPr>
          <w:color w:val="0E101A"/>
        </w:rPr>
      </w:pPr>
    </w:p>
    <w:p w14:paraId="581C096D" w14:textId="77777777" w:rsidR="00EC29FF" w:rsidRDefault="00EC29FF">
      <w:pPr>
        <w:rPr>
          <w:color w:val="0E101A"/>
        </w:rPr>
      </w:pPr>
    </w:p>
    <w:p w14:paraId="46A273D6" w14:textId="77777777" w:rsidR="00EC29FF" w:rsidRDefault="00EC29FF">
      <w:pPr>
        <w:rPr>
          <w:color w:val="0E101A"/>
        </w:rPr>
      </w:pPr>
    </w:p>
    <w:p w14:paraId="6142BF64" w14:textId="77777777" w:rsidR="00EC29FF" w:rsidRDefault="00EC29FF">
      <w:pPr>
        <w:rPr>
          <w:color w:val="0E101A"/>
        </w:rPr>
      </w:pPr>
    </w:p>
    <w:p w14:paraId="58B559AF" w14:textId="77777777" w:rsidR="00EC29FF" w:rsidRDefault="00000000">
      <w:pPr>
        <w:rPr>
          <w:color w:val="0E101A"/>
        </w:rPr>
      </w:pPr>
      <w:r>
        <w:rPr>
          <w:noProof/>
          <w:color w:val="0E101A"/>
        </w:rPr>
        <w:lastRenderedPageBreak/>
        <w:drawing>
          <wp:inline distT="114300" distB="114300" distL="114300" distR="114300" wp14:anchorId="54ABF6F4" wp14:editId="642DC03C">
            <wp:extent cx="7200900" cy="4724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7200900" cy="4724400"/>
                    </a:xfrm>
                    <a:prstGeom prst="rect">
                      <a:avLst/>
                    </a:prstGeom>
                    <a:ln/>
                  </pic:spPr>
                </pic:pic>
              </a:graphicData>
            </a:graphic>
          </wp:inline>
        </w:drawing>
      </w:r>
    </w:p>
    <w:p w14:paraId="403E802A" w14:textId="77777777" w:rsidR="00EC29FF" w:rsidRDefault="00EC29FF"/>
    <w:p w14:paraId="38C7B32F" w14:textId="77777777" w:rsidR="00EC29FF" w:rsidRDefault="00EC29FF"/>
    <w:p w14:paraId="6031E970" w14:textId="77777777" w:rsidR="00EC29FF" w:rsidRDefault="00EC29FF"/>
    <w:p w14:paraId="75D565F2" w14:textId="77777777" w:rsidR="00EC29FF" w:rsidRDefault="00000000">
      <w:r>
        <w:t xml:space="preserve">This data set which was also found on </w:t>
      </w:r>
      <w:proofErr w:type="spellStart"/>
      <w:r>
        <w:t>stackoverflow</w:t>
      </w:r>
      <w:proofErr w:type="spellEnd"/>
      <w:r>
        <w:t xml:space="preserve"> depicts the median range of income between several regions in the world. This bar graph was created using matplotlib and pandas using median to calculate the median income of data analyst. Identify that the income is in US currency. </w:t>
      </w:r>
      <w:proofErr w:type="gramStart"/>
      <w:r>
        <w:t>It goes to show that There</w:t>
      </w:r>
      <w:proofErr w:type="gramEnd"/>
      <w:r>
        <w:t xml:space="preserve"> is a wide pool over regions f</w:t>
      </w:r>
    </w:p>
    <w:p w14:paraId="16B4E336" w14:textId="77777777" w:rsidR="00EC29FF" w:rsidRDefault="00EC29FF"/>
    <w:p w14:paraId="347D507B" w14:textId="77777777" w:rsidR="00EC29FF" w:rsidRDefault="00EC29FF"/>
    <w:p w14:paraId="46854B8F" w14:textId="77777777" w:rsidR="00EC29FF" w:rsidRDefault="00EC29FF"/>
    <w:p w14:paraId="02B094BB" w14:textId="77777777" w:rsidR="00EC29FF" w:rsidRDefault="00EC29FF"/>
    <w:p w14:paraId="4B466D00" w14:textId="77777777" w:rsidR="00EC29FF" w:rsidRDefault="00EC29FF"/>
    <w:p w14:paraId="67D07324" w14:textId="77777777" w:rsidR="00EC29FF" w:rsidRDefault="00EC29FF"/>
    <w:p w14:paraId="42DE0A43" w14:textId="77777777" w:rsidR="00EC29FF" w:rsidRDefault="00EC29FF"/>
    <w:p w14:paraId="5B3C928A" w14:textId="77777777" w:rsidR="00EC29FF" w:rsidRDefault="00EC29FF"/>
    <w:p w14:paraId="3DCEAF0B" w14:textId="77777777" w:rsidR="00EC29FF" w:rsidRDefault="00EC29FF"/>
    <w:p w14:paraId="3D1E1CF3" w14:textId="77777777" w:rsidR="00EC29FF" w:rsidRDefault="00EC29FF"/>
    <w:p w14:paraId="47497BF4" w14:textId="77777777" w:rsidR="00EC29FF" w:rsidRDefault="00EC29FF"/>
    <w:p w14:paraId="69252C22" w14:textId="77777777" w:rsidR="00EC29FF" w:rsidRDefault="00EC29FF"/>
    <w:p w14:paraId="521B1527" w14:textId="77777777" w:rsidR="00EC29FF" w:rsidRDefault="00EC29FF"/>
    <w:p w14:paraId="74075C38" w14:textId="77777777" w:rsidR="00EC29FF" w:rsidRDefault="00000000">
      <w:r>
        <w:rPr>
          <w:noProof/>
        </w:rPr>
        <w:drawing>
          <wp:inline distT="114300" distB="114300" distL="114300" distR="114300" wp14:anchorId="4A34B695" wp14:editId="634D4479">
            <wp:extent cx="5943600" cy="4457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5969D57D" w14:textId="77777777" w:rsidR="00EC29FF" w:rsidRDefault="00000000">
      <w:r>
        <w:t xml:space="preserve">Analysis: The graph represents the levels of job experience of Data Analyst job postings that are gathered from Indeed job postings. It indicates that the senior level of Data Analyst is most needed by job postings than the </w:t>
      </w:r>
      <w:proofErr w:type="spellStart"/>
      <w:r>
        <w:t>mid level</w:t>
      </w:r>
      <w:proofErr w:type="spellEnd"/>
      <w:r>
        <w:t xml:space="preserve"> and entry level. This pie chart shows that the data for the level of experience is very accurate showing how much of the job postings are open for people to work in any of the related Data Analyst positions that companies are hiring based on the data. </w:t>
      </w:r>
    </w:p>
    <w:p w14:paraId="4C301412" w14:textId="77777777" w:rsidR="00EC29FF" w:rsidRDefault="00EC29FF"/>
    <w:p w14:paraId="6B7ED373" w14:textId="77777777" w:rsidR="00EC29FF" w:rsidRDefault="00EC29FF"/>
    <w:sectPr w:rsidR="00EC29FF">
      <w:pgSz w:w="12240" w:h="15840"/>
      <w:pgMar w:top="1440" w:right="360" w:bottom="1440" w:left="5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FF"/>
    <w:rsid w:val="007B5E9E"/>
    <w:rsid w:val="00E51B62"/>
    <w:rsid w:val="00E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D87"/>
  <w15:docId w15:val="{937659C4-DBF1-8B44-9ED4-9466D221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Xilonem Montoya</cp:lastModifiedBy>
  <cp:revision>2</cp:revision>
  <dcterms:created xsi:type="dcterms:W3CDTF">2022-09-02T03:10:00Z</dcterms:created>
  <dcterms:modified xsi:type="dcterms:W3CDTF">2022-09-02T03:20:00Z</dcterms:modified>
</cp:coreProperties>
</file>