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南方科技大学2025年上海市综合评价招生简章</w:t>
      </w:r>
    </w:p>
    <w:p>
      <w:pPr>
        <w:spacing w:before="120" w:after="120" w:line="288" w:lineRule="auto"/>
        <w:ind w:left="0" w:firstLine="0"/>
        <w:jc w:val="left"/>
      </w:pPr>
      <w:r>
        <w:rPr>
          <w:rFonts w:eastAsia="等线" w:ascii="Arial" w:cs="Arial" w:hAnsi="Arial"/>
          <w:sz w:val="22"/>
        </w:rPr>
        <w:t>南方科技大学2025年上海市综合评价招生简章</w:t>
      </w:r>
    </w:p>
    <w:p>
      <w:pPr>
        <w:spacing w:before="120" w:after="120" w:line="288" w:lineRule="auto"/>
        <w:ind w:left="0" w:firstLine="420"/>
        <w:jc w:val="left"/>
      </w:pPr>
      <w:r>
        <w:rPr>
          <w:rFonts w:eastAsia="等线" w:ascii="Arial" w:cs="Arial" w:hAnsi="Arial"/>
          <w:sz w:val="22"/>
        </w:rPr>
        <w:t>为全面贯彻落实党的教育方针，落实立德树人根本任务，探索建立科学的人才评价和人才选拔机制，践行“明德求是、日新自强”的校训精神，致力培养具有“家国情怀、全球视野、综合素养、创新能力”的拔尖人才，依据《上海市深化高校考试招生制度综合改革实施方案》具体要求，结合我校人才培养目标，制定《南方科技大学2025年上海市综合评价招生简章》（以下简称《简章》）。</w:t>
      </w:r>
    </w:p>
    <w:p>
      <w:pPr>
        <w:spacing w:before="120" w:after="120" w:line="288" w:lineRule="auto"/>
        <w:ind w:left="0" w:firstLine="420"/>
        <w:jc w:val="left"/>
      </w:pPr>
      <w:r>
        <w:rPr>
          <w:rFonts w:eastAsia="等线" w:ascii="Arial" w:cs="Arial" w:hAnsi="Arial"/>
          <w:sz w:val="22"/>
        </w:rPr>
        <w:t>一、招生对象和选考科目要求</w:t>
      </w:r>
    </w:p>
    <w:p>
      <w:pPr>
        <w:spacing w:before="120" w:after="120" w:line="288" w:lineRule="auto"/>
        <w:ind w:left="0" w:firstLine="420"/>
        <w:jc w:val="left"/>
      </w:pPr>
      <w:r>
        <w:rPr>
          <w:rFonts w:eastAsia="等线" w:ascii="Arial" w:cs="Arial" w:hAnsi="Arial"/>
          <w:sz w:val="22"/>
        </w:rPr>
        <w:t>身心健康、志存高远、勇于担当、独立思考、具有学科特长和创新潜质，参加参加2025年上海市普通高等学校招生统一考试的优秀高中毕业生，高中学业水平考试各科目成绩均须合格，考生须选考物理和化学。</w:t>
      </w:r>
    </w:p>
    <w:p>
      <w:pPr>
        <w:spacing w:before="120" w:after="120" w:line="288" w:lineRule="auto"/>
        <w:ind w:left="0" w:firstLine="420"/>
        <w:jc w:val="left"/>
      </w:pPr>
      <w:r>
        <w:rPr>
          <w:rFonts w:eastAsia="等线" w:ascii="Arial" w:cs="Arial" w:hAnsi="Arial"/>
          <w:sz w:val="22"/>
        </w:rPr>
        <w:t>二、招生专业及计划</w:t>
      </w:r>
    </w:p>
    <w:p>
      <w:pPr>
        <w:spacing w:before="120" w:after="120" w:line="288" w:lineRule="auto"/>
        <w:ind w:left="0" w:firstLine="420"/>
        <w:jc w:val="left"/>
      </w:pPr>
      <w:r>
        <w:rPr>
          <w:rFonts w:eastAsia="等线" w:ascii="Arial" w:cs="Arial" w:hAnsi="Arial"/>
          <w:sz w:val="22"/>
        </w:rPr>
        <w:t>1.我校2025年本科招生专业如下：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理学专业</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数学与应用数学、物理学、应用物理学、化学、海洋科学、地球物理学、生物科学、生物技术、生物信息学、统计学、理论与应用力学、数据科学与大数据技术、生物医学科学</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工学专业</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工程、工业设计、材料科学与工程、光电信息材料与器件、新能源科学与工程、通信工程、微电子科学与工程、光电信息科学与工程、信息工程、自动化、机器人工程、计算机科学与技术、智能科学与技术、水文与水资源工程、海洋工程与技术、航空航天工程、环境科学与工程、生物医学工程、智能医学工程、人工智能*</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经济学专业</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金融学、金融工程、金融数学</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医学专业</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临床医学、口腔医学*</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管理学专业</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工业工程、会计学、大数据管理学与应用</w:t>
            </w:r>
          </w:p>
        </w:tc>
      </w:tr>
    </w:tbl>
    <w:p>
      <w:pPr>
        <w:spacing w:before="120" w:after="120" w:line="288" w:lineRule="auto"/>
        <w:ind w:left="0" w:firstLine="420"/>
        <w:jc w:val="left"/>
      </w:pPr>
      <w:r>
        <w:rPr>
          <w:rFonts w:eastAsia="等线" w:ascii="Arial" w:cs="Arial" w:hAnsi="Arial"/>
          <w:sz w:val="22"/>
        </w:rPr>
        <w:t>以上专业按物理学大类录取，学生入学时不分专业，在大学一、二年级根据自己的兴趣和能力，结合国家发展和社会进步对人才的需求，自主选择专业。</w:t>
      </w:r>
    </w:p>
    <w:p>
      <w:pPr>
        <w:spacing w:before="120" w:after="120" w:line="288" w:lineRule="auto"/>
        <w:ind w:left="0" w:firstLine="420"/>
        <w:jc w:val="left"/>
      </w:pPr>
      <w:r>
        <w:rPr>
          <w:rFonts w:eastAsia="等线" w:ascii="Arial" w:cs="Arial" w:hAnsi="Arial"/>
          <w:sz w:val="22"/>
        </w:rPr>
        <w:t>2.2025年我校在上海市投放招生计划20名，采用综合评价模式择优录取。招生计划最终以上海市教育考试院公布的为准。</w:t>
      </w:r>
    </w:p>
    <w:p>
      <w:pPr>
        <w:spacing w:before="120" w:after="120" w:line="288" w:lineRule="auto"/>
        <w:ind w:left="0" w:firstLine="420"/>
        <w:jc w:val="left"/>
      </w:pPr>
      <w:r>
        <w:rPr>
          <w:rFonts w:eastAsia="等线" w:ascii="Arial" w:cs="Arial" w:hAnsi="Arial"/>
          <w:sz w:val="22"/>
        </w:rPr>
        <w:t>三、报名时间</w:t>
      </w:r>
    </w:p>
    <w:p>
      <w:pPr>
        <w:spacing w:before="120" w:after="120" w:line="288" w:lineRule="auto"/>
        <w:ind w:left="0" w:firstLine="420"/>
        <w:jc w:val="left"/>
      </w:pPr>
      <w:r>
        <w:rPr>
          <w:rFonts w:eastAsia="等线" w:ascii="Arial" w:cs="Arial" w:hAnsi="Arial"/>
          <w:sz w:val="22"/>
        </w:rPr>
        <w:t>注册报名及资料提交截止时间：2025年5月20日</w:t>
      </w:r>
    </w:p>
    <w:p>
      <w:pPr>
        <w:spacing w:before="120" w:after="120" w:line="288" w:lineRule="auto"/>
        <w:ind w:left="0" w:firstLine="420"/>
        <w:jc w:val="left"/>
      </w:pPr>
      <w:r>
        <w:rPr>
          <w:rFonts w:eastAsia="等线" w:ascii="Arial" w:cs="Arial" w:hAnsi="Arial"/>
          <w:sz w:val="22"/>
        </w:rPr>
        <w:t>四、报名方式</w:t>
      </w:r>
    </w:p>
    <w:p>
      <w:pPr>
        <w:spacing w:before="120" w:after="120" w:line="288" w:lineRule="auto"/>
        <w:ind w:left="0" w:firstLine="420"/>
        <w:jc w:val="left"/>
      </w:pPr>
      <w:r>
        <w:rPr>
          <w:rFonts w:eastAsia="等线" w:ascii="Arial" w:cs="Arial" w:hAnsi="Arial"/>
          <w:sz w:val="22"/>
        </w:rPr>
        <w:t>采用网上报名方式。报名步骤如下：</w:t>
      </w:r>
    </w:p>
    <w:p>
      <w:pPr>
        <w:spacing w:before="120" w:after="120" w:line="288" w:lineRule="auto"/>
        <w:ind w:left="0" w:firstLine="420"/>
        <w:jc w:val="left"/>
      </w:pPr>
      <w:r>
        <w:rPr>
          <w:rFonts w:eastAsia="等线" w:ascii="Arial" w:cs="Arial" w:hAnsi="Arial"/>
          <w:sz w:val="22"/>
        </w:rPr>
        <w:t>（一）网上注册报名</w:t>
      </w:r>
    </w:p>
    <w:p>
      <w:pPr>
        <w:spacing w:before="120" w:after="120" w:line="288" w:lineRule="auto"/>
        <w:ind w:left="0" w:firstLine="420"/>
        <w:jc w:val="left"/>
      </w:pPr>
      <w:r>
        <w:rPr>
          <w:rFonts w:eastAsia="等线" w:ascii="Arial" w:cs="Arial" w:hAnsi="Arial"/>
          <w:sz w:val="22"/>
        </w:rPr>
        <w:t>符合报名条件的学生，登录我校招生网上报名系统（https://register.sustech.edu.cn/），按有关要求如实填写相关内容，进行网上注册报名。</w:t>
      </w:r>
    </w:p>
    <w:p>
      <w:pPr>
        <w:spacing w:before="120" w:after="120" w:line="288" w:lineRule="auto"/>
        <w:ind w:left="0" w:firstLine="420"/>
        <w:jc w:val="left"/>
      </w:pPr>
      <w:r>
        <w:rPr>
          <w:rFonts w:eastAsia="等线" w:ascii="Arial" w:cs="Arial" w:hAnsi="Arial"/>
          <w:sz w:val="22"/>
        </w:rPr>
        <w:t>（二）上传报名材料</w:t>
      </w:r>
    </w:p>
    <w:p>
      <w:pPr>
        <w:spacing w:before="120" w:after="120" w:line="288" w:lineRule="auto"/>
        <w:ind w:left="0" w:firstLine="420"/>
        <w:jc w:val="left"/>
      </w:pPr>
      <w:r>
        <w:rPr>
          <w:rFonts w:eastAsia="等线" w:ascii="Arial" w:cs="Arial" w:hAnsi="Arial"/>
          <w:sz w:val="22"/>
        </w:rPr>
        <w:t>完成网上注册后，学生还需按照要求填写个人基本信息、中学经历、高中成绩、获奖信息（非必需），准备以下材料，扫描或拍照后通过我校网上报名系统提交，并确保上传文件清晰可读。</w:t>
      </w:r>
    </w:p>
    <w:p>
      <w:pPr>
        <w:spacing w:before="120" w:after="120" w:line="288" w:lineRule="auto"/>
        <w:ind w:left="0" w:firstLine="420"/>
        <w:jc w:val="left"/>
      </w:pPr>
      <w:r>
        <w:rPr>
          <w:rFonts w:eastAsia="等线" w:ascii="Arial" w:cs="Arial" w:hAnsi="Arial"/>
          <w:sz w:val="22"/>
        </w:rPr>
        <w:t>1.由本人撰写的自述信一份（讲述自己的简历、兴趣爱好、理想等），可手写或打印后由考生本人签名，字数约800字。</w:t>
      </w:r>
    </w:p>
    <w:p>
      <w:pPr>
        <w:spacing w:before="120" w:after="120" w:line="288" w:lineRule="auto"/>
        <w:ind w:left="0" w:firstLine="420"/>
        <w:jc w:val="left"/>
      </w:pPr>
      <w:r>
        <w:rPr>
          <w:rFonts w:eastAsia="等线" w:ascii="Arial" w:cs="Arial" w:hAnsi="Arial"/>
          <w:sz w:val="22"/>
        </w:rPr>
        <w:t>2.高中成绩记录（需加盖公章），包括高一、高二年级历次期末考试成绩、高中学业水平合格性考试成绩（由上海市教育考试院统一提供）、高三年级最近2-3次模拟考试成绩（校级以上模考、联考），写明各科得分、总分及年级排名，注明各科满分。</w:t>
      </w:r>
    </w:p>
    <w:p>
      <w:pPr>
        <w:spacing w:before="120" w:after="120" w:line="288" w:lineRule="auto"/>
        <w:ind w:left="0" w:firstLine="420"/>
        <w:jc w:val="left"/>
      </w:pPr>
      <w:r>
        <w:rPr>
          <w:rFonts w:eastAsia="等线" w:ascii="Arial" w:cs="Arial" w:hAnsi="Arial"/>
          <w:sz w:val="22"/>
        </w:rPr>
        <w:t>3.获得中学生数学、物理、化学、信息学、生物学学科奥林匹克竞赛全国决赛三等奖（含）以上的证书(非必需)。</w:t>
      </w:r>
    </w:p>
    <w:p>
      <w:pPr>
        <w:spacing w:before="120" w:after="120" w:line="288" w:lineRule="auto"/>
        <w:ind w:left="0" w:firstLine="420"/>
        <w:jc w:val="left"/>
      </w:pPr>
      <w:r>
        <w:rPr>
          <w:rFonts w:eastAsia="等线" w:ascii="Arial" w:cs="Arial" w:hAnsi="Arial"/>
          <w:sz w:val="22"/>
        </w:rPr>
        <w:t>4.其他获奖证书和证明自己特点、特长的材料。</w:t>
      </w:r>
    </w:p>
    <w:p>
      <w:pPr>
        <w:spacing w:before="120" w:after="120" w:line="288" w:lineRule="auto"/>
        <w:ind w:left="0" w:firstLine="420"/>
        <w:jc w:val="left"/>
      </w:pPr>
      <w:r>
        <w:rPr>
          <w:rFonts w:eastAsia="等线" w:ascii="Arial" w:cs="Arial" w:hAnsi="Arial"/>
          <w:sz w:val="22"/>
        </w:rPr>
        <w:t>五、选拔程序</w:t>
      </w:r>
    </w:p>
    <w:p>
      <w:pPr>
        <w:spacing w:before="120" w:after="120" w:line="288" w:lineRule="auto"/>
        <w:ind w:left="0" w:firstLine="420"/>
        <w:jc w:val="left"/>
      </w:pPr>
      <w:r>
        <w:rPr>
          <w:rFonts w:eastAsia="等线" w:ascii="Arial" w:cs="Arial" w:hAnsi="Arial"/>
          <w:sz w:val="22"/>
        </w:rPr>
        <w:t>我校2025年上海市本科招生继续采用基于高考的综合评价录取模式，建立以学生高考成绩、高中学业成绩和高校自主测试成绩为根据的综合评价录取体系。具体选拔程序如下：</w:t>
      </w:r>
    </w:p>
    <w:p>
      <w:pPr>
        <w:spacing w:before="120" w:after="120" w:line="288" w:lineRule="auto"/>
        <w:ind w:left="0" w:firstLine="420"/>
        <w:jc w:val="left"/>
      </w:pPr>
      <w:r>
        <w:rPr>
          <w:rFonts w:eastAsia="等线" w:ascii="Arial" w:cs="Arial" w:hAnsi="Arial"/>
          <w:sz w:val="22"/>
        </w:rPr>
        <w:t>（一）材料初审</w:t>
      </w:r>
    </w:p>
    <w:p>
      <w:pPr>
        <w:spacing w:before="120" w:after="120" w:line="288" w:lineRule="auto"/>
        <w:ind w:left="0" w:firstLine="420"/>
        <w:jc w:val="left"/>
      </w:pPr>
      <w:r>
        <w:rPr>
          <w:rFonts w:eastAsia="等线" w:ascii="Arial" w:cs="Arial" w:hAnsi="Arial"/>
          <w:sz w:val="22"/>
        </w:rPr>
        <w:t>我校组织专家组对考生的报名材料进行审核，2025年5月下旬完成审核，并公示通过初审的考生名单。</w:t>
      </w:r>
    </w:p>
    <w:p>
      <w:pPr>
        <w:spacing w:before="120" w:after="120" w:line="288" w:lineRule="auto"/>
        <w:ind w:left="0" w:firstLine="420"/>
        <w:jc w:val="left"/>
      </w:pPr>
      <w:r>
        <w:rPr>
          <w:rFonts w:eastAsia="等线" w:ascii="Arial" w:cs="Arial" w:hAnsi="Arial"/>
          <w:sz w:val="22"/>
        </w:rPr>
        <w:t>（二）能力测试</w:t>
      </w:r>
    </w:p>
    <w:p>
      <w:pPr>
        <w:spacing w:before="120" w:after="120" w:line="288" w:lineRule="auto"/>
        <w:ind w:left="0" w:firstLine="420"/>
        <w:jc w:val="left"/>
      </w:pPr>
      <w:r>
        <w:rPr>
          <w:rFonts w:eastAsia="等线" w:ascii="Arial" w:cs="Arial" w:hAnsi="Arial"/>
          <w:sz w:val="22"/>
        </w:rPr>
        <w:t>通过初审的考生获得我校自主能力测试面试资格。我校将于2025年6月中旬举行上海能力测试面试，面试考点在上海，并通过招生网站公布面试的具体时间、地点。</w:t>
      </w:r>
    </w:p>
    <w:p>
      <w:pPr>
        <w:spacing w:before="120" w:after="120" w:line="288" w:lineRule="auto"/>
        <w:ind w:left="0" w:firstLine="420"/>
        <w:jc w:val="left"/>
      </w:pPr>
      <w:r>
        <w:rPr>
          <w:rFonts w:eastAsia="等线" w:ascii="Arial" w:cs="Arial" w:hAnsi="Arial"/>
          <w:sz w:val="22"/>
        </w:rPr>
        <w:t>上海能力测试的形式为面试，重点考查考生灵活运用知识能力、创造性分析解决问题能力、逻辑思维能力、想象力、沟通表达能力等，满分100分。</w:t>
      </w:r>
    </w:p>
    <w:p>
      <w:pPr>
        <w:spacing w:before="120" w:after="120" w:line="288" w:lineRule="auto"/>
        <w:ind w:left="0" w:firstLine="420"/>
        <w:jc w:val="left"/>
      </w:pPr>
      <w:r>
        <w:rPr>
          <w:rFonts w:eastAsia="等线" w:ascii="Arial" w:cs="Arial" w:hAnsi="Arial"/>
          <w:sz w:val="22"/>
        </w:rPr>
        <w:t>（三）志愿填报</w:t>
      </w:r>
    </w:p>
    <w:p>
      <w:pPr>
        <w:spacing w:before="120" w:after="120" w:line="288" w:lineRule="auto"/>
        <w:ind w:left="0" w:firstLine="420"/>
        <w:jc w:val="left"/>
      </w:pPr>
      <w:r>
        <w:rPr>
          <w:rFonts w:eastAsia="等线" w:ascii="Arial" w:cs="Arial" w:hAnsi="Arial"/>
          <w:sz w:val="22"/>
        </w:rPr>
        <w:t>考生须参加我校组织的能力测试面试，高考成绩公布后，须在高考本科提前批次第一志愿填报我校。</w:t>
      </w:r>
    </w:p>
    <w:p>
      <w:pPr>
        <w:spacing w:before="120" w:after="120" w:line="288" w:lineRule="auto"/>
        <w:ind w:left="0" w:firstLine="420"/>
        <w:jc w:val="left"/>
      </w:pPr>
      <w:r>
        <w:rPr>
          <w:rFonts w:eastAsia="等线" w:ascii="Arial" w:cs="Arial" w:hAnsi="Arial"/>
          <w:sz w:val="22"/>
        </w:rPr>
        <w:t>六、录取办法</w:t>
      </w:r>
    </w:p>
    <w:p>
      <w:pPr>
        <w:spacing w:before="120" w:after="120" w:line="288" w:lineRule="auto"/>
        <w:ind w:left="0" w:firstLine="420"/>
        <w:jc w:val="left"/>
      </w:pPr>
      <w:r>
        <w:rPr>
          <w:rFonts w:eastAsia="等线" w:ascii="Arial" w:cs="Arial" w:hAnsi="Arial"/>
          <w:sz w:val="22"/>
        </w:rPr>
        <w:t>（一）取得综合评价录取资格的考生高考成绩须达到上海市特殊类型招生控制分数线及以上。</w:t>
      </w:r>
    </w:p>
    <w:p>
      <w:pPr>
        <w:spacing w:before="120" w:after="120" w:line="288" w:lineRule="auto"/>
        <w:ind w:left="0" w:firstLine="420"/>
        <w:jc w:val="left"/>
      </w:pPr>
      <w:r>
        <w:rPr>
          <w:rFonts w:eastAsia="等线" w:ascii="Arial" w:cs="Arial" w:hAnsi="Arial"/>
          <w:sz w:val="22"/>
        </w:rPr>
        <w:t>（二）按考生综合成绩（满分100分）择优录取。高考成绩（含政策性加分，折算成百分制）占综合成绩的60%，我校组织的能力测试面试成绩占30%，高中平时成绩占10%（综合素质3%、高中学业水平合格性考试成绩7%）。考生综合成绩满分为100分。若综合成绩相同，高考成绩高者优先录取；若综合成绩、高考成绩都相同，我校能力测试面试成绩高者优先录取；若综合成绩、高考成绩、我校能力测试面试成绩都相同，依次比较高考数学成绩、物理成绩、语文成绩、外语成绩，择优录取。</w:t>
      </w:r>
    </w:p>
    <w:p>
      <w:pPr>
        <w:spacing w:before="120" w:after="120" w:line="288" w:lineRule="auto"/>
        <w:ind w:left="0" w:firstLine="420"/>
        <w:jc w:val="left"/>
      </w:pPr>
      <w:r>
        <w:rPr>
          <w:rFonts w:eastAsia="等线" w:ascii="Arial" w:cs="Arial" w:hAnsi="Arial"/>
          <w:sz w:val="22"/>
        </w:rPr>
        <w:t>（三）高中学业水平合格性考试成绩核算。依据上海市高中学业水平合格性考试7科成绩（思想政治、历史、地理、物理、化学、生物学、信息技术），每合格一门，计综合成绩1分，满分为7分。</w:t>
      </w:r>
    </w:p>
    <w:p>
      <w:pPr>
        <w:spacing w:before="120" w:after="120" w:line="288" w:lineRule="auto"/>
        <w:ind w:left="0" w:firstLine="420"/>
        <w:jc w:val="left"/>
      </w:pPr>
      <w:r>
        <w:rPr>
          <w:rFonts w:eastAsia="等线" w:ascii="Arial" w:cs="Arial" w:hAnsi="Arial"/>
          <w:sz w:val="22"/>
        </w:rPr>
        <w:t>七、学费</w:t>
      </w:r>
    </w:p>
    <w:p>
      <w:pPr>
        <w:spacing w:before="120" w:after="120" w:line="288" w:lineRule="auto"/>
        <w:ind w:left="0" w:firstLine="420"/>
        <w:jc w:val="left"/>
      </w:pPr>
      <w:r>
        <w:rPr>
          <w:rFonts w:eastAsia="等线" w:ascii="Arial" w:cs="Arial" w:hAnsi="Arial"/>
          <w:sz w:val="22"/>
        </w:rPr>
        <w:t>物理学大类专业学费：6000元/生·学年。</w:t>
      </w:r>
    </w:p>
    <w:p>
      <w:pPr>
        <w:spacing w:before="120" w:after="120" w:line="288" w:lineRule="auto"/>
        <w:ind w:left="0" w:firstLine="420"/>
        <w:jc w:val="left"/>
      </w:pPr>
      <w:r>
        <w:rPr>
          <w:rFonts w:eastAsia="等线" w:ascii="Arial" w:cs="Arial" w:hAnsi="Arial"/>
          <w:sz w:val="22"/>
        </w:rPr>
        <w:t>八、附则</w:t>
      </w:r>
    </w:p>
    <w:p>
      <w:pPr>
        <w:spacing w:before="120" w:after="120" w:line="288" w:lineRule="auto"/>
        <w:ind w:left="0" w:firstLine="420"/>
        <w:jc w:val="left"/>
      </w:pPr>
      <w:r>
        <w:rPr>
          <w:rFonts w:eastAsia="等线" w:ascii="Arial" w:cs="Arial" w:hAnsi="Arial"/>
          <w:sz w:val="22"/>
        </w:rPr>
        <w:t>（一）我校招生工作接受各级纪检监察部门的全程监督，同时接受考生、家长及社会各界的监督。</w:t>
      </w:r>
    </w:p>
    <w:p>
      <w:pPr>
        <w:spacing w:before="120" w:after="120" w:line="288" w:lineRule="auto"/>
        <w:ind w:left="0" w:firstLine="420"/>
        <w:jc w:val="left"/>
      </w:pPr>
      <w:r>
        <w:rPr>
          <w:rFonts w:eastAsia="等线" w:ascii="Arial" w:cs="Arial" w:hAnsi="Arial"/>
          <w:sz w:val="22"/>
        </w:rPr>
        <w:t>（二）考生申请材料应当清晰、真实、完整，中学及推荐人应当对所出具的材料认真核实。申请材料中存在虚假内容或者隐匿可能对考生产生不利影响的重大事实的，一经查实，按教育部相关规定，认定为在国家教育考试中作弊，我校取消弄虚作假者相关招生资格，并通报相关省级招生考试机构或教育行政部门做进一步处理。根据教育部相关规定，我校将对所有录取的考生在入学后进行体检和入学复查，对查实不符合录取要求或弄虚作假者，按教育部和我校相关规定处理。</w:t>
      </w:r>
    </w:p>
    <w:p>
      <w:pPr>
        <w:spacing w:before="120" w:after="120" w:line="288" w:lineRule="auto"/>
        <w:ind w:left="0" w:firstLine="420"/>
        <w:jc w:val="left"/>
      </w:pPr>
      <w:r>
        <w:rPr>
          <w:rFonts w:eastAsia="等线" w:ascii="Arial" w:cs="Arial" w:hAnsi="Arial"/>
          <w:sz w:val="22"/>
        </w:rPr>
        <w:t>（三）我校不举办也不与任何社会第三方、中介组织或个人合作举办任何形式的辅导班、培训班。任何以南方科技大学名义进行招生相关非法辅导、咨询、培训等活动的社会第三方、中介组织或个人，我校保留依法追究其责任的权利。我校在各省（自治区、直辖市）官方招生QQ群、微信群等咨询平台以招生网公布为准，或咨询上海招生组（详见https://zs.sustech.edu.cn/#/contact/）。</w:t>
      </w:r>
    </w:p>
    <w:p>
      <w:pPr>
        <w:spacing w:before="120" w:after="120" w:line="288" w:lineRule="auto"/>
        <w:ind w:left="0" w:firstLine="420"/>
        <w:jc w:val="left"/>
      </w:pPr>
      <w:r>
        <w:rPr>
          <w:rFonts w:eastAsia="等线" w:ascii="Arial" w:cs="Arial" w:hAnsi="Arial"/>
          <w:sz w:val="22"/>
        </w:rPr>
        <w:t>（四）本《简章》由我校招生办公室负责解释。</w:t>
      </w:r>
    </w:p>
    <w:p>
      <w:pPr>
        <w:spacing w:before="120" w:after="120" w:line="288" w:lineRule="auto"/>
        <w:ind w:left="0" w:firstLine="420"/>
        <w:jc w:val="left"/>
      </w:pPr>
      <w:r>
        <w:rPr>
          <w:rFonts w:eastAsia="等线" w:ascii="Arial" w:cs="Arial" w:hAnsi="Arial"/>
          <w:sz w:val="22"/>
        </w:rPr>
        <w:t>八、联系方式</w:t>
      </w:r>
    </w:p>
    <w:p>
      <w:pPr>
        <w:spacing w:before="120" w:after="120" w:line="288" w:lineRule="auto"/>
        <w:ind w:left="0" w:firstLine="420"/>
        <w:jc w:val="left"/>
      </w:pPr>
      <w:r>
        <w:rPr>
          <w:rFonts w:eastAsia="等线" w:ascii="Arial" w:cs="Arial" w:hAnsi="Arial"/>
          <w:sz w:val="22"/>
        </w:rPr>
        <w:t>招生咨询联系方式：</w:t>
      </w:r>
    </w:p>
    <w:p>
      <w:pPr>
        <w:spacing w:before="120" w:after="120" w:line="288" w:lineRule="auto"/>
        <w:ind w:left="0" w:firstLine="420"/>
        <w:jc w:val="left"/>
      </w:pPr>
      <w:r>
        <w:rPr>
          <w:rFonts w:eastAsia="等线" w:ascii="Arial" w:cs="Arial" w:hAnsi="Arial"/>
          <w:sz w:val="22"/>
        </w:rPr>
        <w:t>电  话：0755-88010507，0755-88010500</w:t>
      </w:r>
    </w:p>
    <w:p>
      <w:pPr>
        <w:spacing w:before="120" w:after="120" w:line="288" w:lineRule="auto"/>
        <w:ind w:left="0" w:firstLine="420"/>
        <w:jc w:val="left"/>
      </w:pPr>
      <w:r>
        <w:rPr>
          <w:rFonts w:eastAsia="等线" w:ascii="Arial" w:cs="Arial" w:hAnsi="Arial"/>
          <w:sz w:val="22"/>
        </w:rPr>
        <w:t>传  真：0755-88010504</w:t>
      </w:r>
    </w:p>
    <w:p>
      <w:pPr>
        <w:spacing w:before="120" w:after="120" w:line="288" w:lineRule="auto"/>
        <w:ind w:left="0" w:firstLine="420"/>
        <w:jc w:val="left"/>
      </w:pPr>
      <w:r>
        <w:rPr>
          <w:rFonts w:eastAsia="等线" w:ascii="Arial" w:cs="Arial" w:hAnsi="Arial"/>
          <w:sz w:val="22"/>
        </w:rPr>
        <w:t>电子邮件：zsb@sustech.edu.cn</w:t>
      </w:r>
    </w:p>
    <w:p>
      <w:pPr>
        <w:spacing w:before="120" w:after="120" w:line="288" w:lineRule="auto"/>
        <w:ind w:left="0" w:firstLine="420"/>
        <w:jc w:val="left"/>
      </w:pPr>
      <w:r>
        <w:rPr>
          <w:rFonts w:eastAsia="等线" w:ascii="Arial" w:cs="Arial" w:hAnsi="Arial"/>
          <w:sz w:val="22"/>
        </w:rPr>
        <w:t>招生网：https://zs.sustech.edu.cn</w:t>
      </w:r>
    </w:p>
    <w:p>
      <w:pPr>
        <w:spacing w:before="120" w:after="120" w:line="288" w:lineRule="auto"/>
        <w:ind w:left="0" w:firstLine="420"/>
        <w:jc w:val="left"/>
      </w:pPr>
      <w:r>
        <w:rPr>
          <w:rFonts w:eastAsia="等线" w:ascii="Arial" w:cs="Arial" w:hAnsi="Arial"/>
          <w:sz w:val="22"/>
        </w:rPr>
        <w:t>招生办微信公众号：gotosustech</w:t>
      </w:r>
    </w:p>
    <w:p>
      <w:pPr>
        <w:spacing w:before="120" w:after="120" w:line="288" w:lineRule="auto"/>
        <w:ind w:left="0" w:firstLine="420"/>
        <w:jc w:val="left"/>
      </w:pPr>
      <w:r>
        <w:rPr>
          <w:rFonts w:eastAsia="等线" w:ascii="Arial" w:cs="Arial" w:hAnsi="Arial"/>
          <w:sz w:val="22"/>
        </w:rPr>
        <w:t>地  址：深圳市南山区学苑大道1088号</w:t>
      </w:r>
    </w:p>
    <w:p>
      <w:pPr>
        <w:spacing w:before="120" w:after="120" w:line="288" w:lineRule="auto"/>
        <w:ind w:left="0" w:firstLine="420"/>
        <w:jc w:val="left"/>
      </w:pPr>
      <w:r>
        <w:rPr>
          <w:rFonts w:eastAsia="等线" w:ascii="Arial" w:cs="Arial" w:hAnsi="Arial"/>
          <w:sz w:val="22"/>
        </w:rPr>
        <w:t>邮  编：518055</w:t>
      </w:r>
    </w:p>
    <w:p>
      <w:pPr>
        <w:spacing w:before="120" w:after="120" w:line="288" w:lineRule="auto"/>
        <w:ind w:left="0" w:firstLine="420"/>
        <w:jc w:val="left"/>
      </w:pPr>
      <w:r>
        <w:rPr>
          <w:rFonts w:eastAsia="等线" w:ascii="Arial" w:cs="Arial" w:hAnsi="Arial"/>
          <w:sz w:val="22"/>
        </w:rPr>
        <w:t>纪检监察联系方式：</w:t>
      </w:r>
    </w:p>
    <w:p>
      <w:pPr>
        <w:spacing w:before="120" w:after="120" w:line="288" w:lineRule="auto"/>
        <w:ind w:left="0" w:firstLine="420"/>
        <w:jc w:val="left"/>
      </w:pPr>
      <w:r>
        <w:rPr>
          <w:rFonts w:eastAsia="等线" w:ascii="Arial" w:cs="Arial" w:hAnsi="Arial"/>
          <w:sz w:val="22"/>
        </w:rPr>
        <w:t>监督电话：0755-88010636</w:t>
      </w:r>
    </w:p>
    <w:p>
      <w:pPr>
        <w:spacing w:before="120" w:after="120" w:line="288" w:lineRule="auto"/>
        <w:ind w:left="0" w:firstLine="420"/>
        <w:jc w:val="left"/>
      </w:pPr>
      <w:r>
        <w:rPr>
          <w:rFonts w:eastAsia="等线" w:ascii="Arial" w:cs="Arial" w:hAnsi="Arial"/>
          <w:sz w:val="22"/>
        </w:rPr>
        <w:t>传  真：0755-88010613</w:t>
      </w:r>
    </w:p>
    <w:p>
      <w:pPr>
        <w:spacing w:before="120" w:after="120" w:line="288" w:lineRule="auto"/>
        <w:ind w:left="0" w:firstLine="420"/>
        <w:jc w:val="left"/>
      </w:pPr>
      <w:r>
        <w:rPr>
          <w:rFonts w:eastAsia="等线" w:ascii="Arial" w:cs="Arial" w:hAnsi="Arial"/>
          <w:sz w:val="22"/>
        </w:rPr>
        <w:t>电子邮箱：xfjb@sustech.edu.cn</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2026-03-09T09:47:21Z</dcterms:created>
  <dc:creator>Apache POI</dc:creator>
</cp:coreProperties>
</file>