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B51BDF" w14:textId="77777777" w:rsidR="00640E47" w:rsidRPr="00640E47" w:rsidRDefault="00640E47" w:rsidP="00640E47">
      <w:pPr>
        <w:pStyle w:val="ad"/>
        <w:spacing w:line="240" w:lineRule="auto"/>
        <w:rPr>
          <w:caps/>
          <w:sz w:val="16"/>
          <w:szCs w:val="16"/>
        </w:rPr>
      </w:pPr>
      <w:r w:rsidRPr="00640E47">
        <w:rPr>
          <w:b/>
          <w:szCs w:val="26"/>
        </w:rPr>
        <w:t>Министерство образования и науки Российской Федерации</w:t>
      </w:r>
    </w:p>
    <w:p w14:paraId="0CFAFEE9" w14:textId="143677C3" w:rsidR="00640E47" w:rsidRPr="00640E47" w:rsidRDefault="00640E47" w:rsidP="00640E47">
      <w:pPr>
        <w:pStyle w:val="ae"/>
        <w:spacing w:line="240" w:lineRule="auto"/>
        <w:rPr>
          <w:szCs w:val="26"/>
        </w:rPr>
      </w:pPr>
      <w:r w:rsidRPr="00640E47">
        <w:rPr>
          <w:caps/>
          <w:sz w:val="16"/>
          <w:szCs w:val="16"/>
        </w:rPr>
        <w:t>федеральное государственное автономное обр</w:t>
      </w:r>
      <w:r>
        <w:rPr>
          <w:caps/>
          <w:sz w:val="16"/>
          <w:szCs w:val="16"/>
        </w:rPr>
        <w:t>азовательное учреждение высшего</w:t>
      </w:r>
      <w:r w:rsidRPr="00640E47">
        <w:rPr>
          <w:caps/>
          <w:sz w:val="16"/>
          <w:szCs w:val="16"/>
        </w:rPr>
        <w:t xml:space="preserve"> образования </w:t>
      </w:r>
    </w:p>
    <w:p w14:paraId="1411F804" w14:textId="43E366FB" w:rsidR="00640E47" w:rsidRPr="00640E47" w:rsidRDefault="00640E47" w:rsidP="00640E4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“НАЦИОНАЛЬНЫЙ ИССЛЕДОВАТЕЛЬСКИЙ </w:t>
      </w:r>
    </w:p>
    <w:p w14:paraId="5F6DBF5A" w14:textId="7EFD86B3" w:rsidR="003E48AD" w:rsidRPr="00640E47" w:rsidRDefault="00640E47" w:rsidP="000B3969">
      <w:pPr>
        <w:spacing w:after="0" w:line="240" w:lineRule="auto"/>
        <w:jc w:val="center"/>
        <w:rPr>
          <w:bCs/>
          <w:caps/>
          <w:color w:val="000000"/>
          <w:sz w:val="28"/>
          <w:szCs w:val="24"/>
          <w:lang w:eastAsia="ru-RU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УНИВЕРСИТЕТ </w:t>
      </w:r>
      <w:r w:rsidR="000B3969">
        <w:rPr>
          <w:rFonts w:ascii="Times New Roman" w:hAnsi="Times New Roman" w:cs="Times New Roman"/>
          <w:b/>
          <w:sz w:val="26"/>
          <w:szCs w:val="26"/>
        </w:rPr>
        <w:t>ИТМО</w:t>
      </w:r>
      <w:r w:rsidRPr="00640E47">
        <w:rPr>
          <w:sz w:val="26"/>
          <w:szCs w:val="26"/>
        </w:rPr>
        <w:t>”</w:t>
      </w:r>
    </w:p>
    <w:p w14:paraId="1052DB41" w14:textId="77777777" w:rsidR="003E48AD" w:rsidRPr="003E48AD" w:rsidRDefault="003E48AD" w:rsidP="003E48AD">
      <w:pPr>
        <w:pStyle w:val="a4"/>
        <w:jc w:val="center"/>
        <w:rPr>
          <w:i w:val="0"/>
          <w:sz w:val="28"/>
          <w:szCs w:val="24"/>
        </w:rPr>
      </w:pPr>
    </w:p>
    <w:p w14:paraId="55B2143E" w14:textId="77777777" w:rsidR="003E48AD" w:rsidRPr="003E48AD" w:rsidRDefault="003E48AD" w:rsidP="000B3969">
      <w:pPr>
        <w:pStyle w:val="a4"/>
        <w:jc w:val="center"/>
        <w:rPr>
          <w:b/>
          <w:i w:val="0"/>
          <w:sz w:val="28"/>
          <w:szCs w:val="24"/>
        </w:rPr>
      </w:pPr>
      <w:r w:rsidRPr="003E48AD"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 w14:paraId="2BBF813D" w14:textId="77777777" w:rsidR="003E48AD" w:rsidRPr="003E48AD" w:rsidRDefault="003E48AD" w:rsidP="003E48AD">
      <w:pPr>
        <w:pStyle w:val="a4"/>
        <w:ind w:left="708"/>
        <w:jc w:val="center"/>
        <w:rPr>
          <w:b/>
          <w:i w:val="0"/>
          <w:sz w:val="18"/>
          <w:szCs w:val="16"/>
        </w:rPr>
      </w:pPr>
    </w:p>
    <w:p w14:paraId="30DE7A98" w14:textId="77777777" w:rsidR="00F633B7" w:rsidRDefault="00F633B7"/>
    <w:p w14:paraId="6211F0CF" w14:textId="77777777" w:rsidR="003E48AD" w:rsidRDefault="003E48AD"/>
    <w:p w14:paraId="65501C00" w14:textId="77777777" w:rsidR="003E48AD" w:rsidRDefault="003E48AD"/>
    <w:p w14:paraId="4D4F0DEE" w14:textId="77777777" w:rsidR="003E48AD" w:rsidRDefault="003E48AD"/>
    <w:p w14:paraId="6CD64CCF" w14:textId="2271BF70" w:rsidR="003E48AD" w:rsidRDefault="00581851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ЛАБОРАТОРНАЯ РАБОТА № </w:t>
      </w:r>
      <w:r w:rsidRPr="00A10431">
        <w:rPr>
          <w:rFonts w:ascii="Times New Roman" w:hAnsi="Times New Roman" w:cs="Times New Roman"/>
          <w:b/>
          <w:sz w:val="24"/>
        </w:rPr>
        <w:t>3</w:t>
      </w:r>
      <w:r w:rsidR="003E48AD">
        <w:rPr>
          <w:rFonts w:ascii="Times New Roman" w:hAnsi="Times New Roman" w:cs="Times New Roman"/>
          <w:b/>
          <w:sz w:val="24"/>
        </w:rPr>
        <w:t xml:space="preserve"> </w:t>
      </w:r>
    </w:p>
    <w:p w14:paraId="744D89DF" w14:textId="120B084E" w:rsidR="00763B00" w:rsidRPr="00763B00" w:rsidRDefault="00763B00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ДИСЦИПЛИНЕ «</w:t>
      </w:r>
      <w:r w:rsidR="00640E47">
        <w:rPr>
          <w:rFonts w:ascii="Times New Roman" w:hAnsi="Times New Roman" w:cs="Times New Roman"/>
          <w:b/>
          <w:sz w:val="24"/>
        </w:rPr>
        <w:t>ТЕХНОЛОГИИ ВЕБ-СЕРВИСОВ</w:t>
      </w:r>
      <w:r>
        <w:rPr>
          <w:rFonts w:ascii="Times New Roman" w:hAnsi="Times New Roman" w:cs="Times New Roman"/>
          <w:b/>
          <w:sz w:val="24"/>
        </w:rPr>
        <w:t>»</w:t>
      </w:r>
    </w:p>
    <w:p w14:paraId="5DAF26C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36F500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005DC4B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850150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3431C50" w14:textId="0D20AC3E" w:rsidR="003E48AD" w:rsidRPr="003E48AD" w:rsidRDefault="00640E47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3E48AD" w:rsidRPr="003E48AD">
        <w:rPr>
          <w:rFonts w:ascii="Times New Roman" w:hAnsi="Times New Roman" w:cs="Times New Roman"/>
          <w:sz w:val="28"/>
        </w:rPr>
        <w:t xml:space="preserve">: </w:t>
      </w:r>
      <w:r w:rsidR="001341BB">
        <w:rPr>
          <w:rFonts w:ascii="Times New Roman" w:hAnsi="Times New Roman" w:cs="Times New Roman"/>
          <w:sz w:val="28"/>
        </w:rPr>
        <w:t>Носков Федор Андреевич</w:t>
      </w:r>
    </w:p>
    <w:p w14:paraId="60A1F377" w14:textId="4E26B90F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Группа: </w:t>
      </w:r>
      <w:r w:rsidRPr="003E48AD">
        <w:rPr>
          <w:rFonts w:ascii="Times New Roman" w:hAnsi="Times New Roman" w:cs="Times New Roman"/>
          <w:sz w:val="28"/>
          <w:lang w:val="en-US"/>
        </w:rPr>
        <w:t>P</w:t>
      </w:r>
      <w:r w:rsidR="00640E47">
        <w:rPr>
          <w:rFonts w:ascii="Times New Roman" w:hAnsi="Times New Roman" w:cs="Times New Roman"/>
          <w:sz w:val="28"/>
        </w:rPr>
        <w:t>411</w:t>
      </w:r>
      <w:r w:rsidR="001341BB">
        <w:rPr>
          <w:rFonts w:ascii="Times New Roman" w:hAnsi="Times New Roman" w:cs="Times New Roman"/>
          <w:sz w:val="28"/>
        </w:rPr>
        <w:t>42</w:t>
      </w:r>
    </w:p>
    <w:p w14:paraId="4006043B" w14:textId="5DAF0745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Преподаватель: </w:t>
      </w:r>
      <w:r w:rsidR="00640E47">
        <w:rPr>
          <w:rFonts w:ascii="Times New Roman" w:hAnsi="Times New Roman" w:cs="Times New Roman"/>
          <w:sz w:val="28"/>
        </w:rPr>
        <w:t>Дергачев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Андрей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Михайлович</w:t>
      </w:r>
    </w:p>
    <w:p w14:paraId="41DD29C5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C983857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6B6504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B327223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95160FC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2028D32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6EF9559" w14:textId="77777777" w:rsidR="003E48AD" w:rsidRDefault="003E48AD" w:rsidP="003E48AD">
      <w:pPr>
        <w:rPr>
          <w:rFonts w:ascii="Times New Roman" w:hAnsi="Times New Roman" w:cs="Times New Roman"/>
          <w:sz w:val="24"/>
        </w:rPr>
      </w:pPr>
    </w:p>
    <w:p w14:paraId="70415D88" w14:textId="3DFD4A64" w:rsidR="003E48AD" w:rsidRDefault="003D578D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\</w:t>
      </w:r>
    </w:p>
    <w:p w14:paraId="391BBD0A" w14:textId="782FF2E2" w:rsidR="00B22ADC" w:rsidRDefault="00B22ADC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6285C887" w14:textId="77777777" w:rsidR="00B22ADC" w:rsidRDefault="00B22ADC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16AE2152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31410475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Санкт-Петербург </w:t>
      </w:r>
    </w:p>
    <w:p w14:paraId="68778321" w14:textId="0AB43260" w:rsidR="001B0DBE" w:rsidRDefault="00677414" w:rsidP="00B22ADC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0B3969">
        <w:rPr>
          <w:rFonts w:ascii="Times New Roman" w:hAnsi="Times New Roman" w:cs="Times New Roman"/>
          <w:sz w:val="28"/>
        </w:rPr>
        <w:t>20</w:t>
      </w:r>
    </w:p>
    <w:p w14:paraId="34694C26" w14:textId="30EF0CC3" w:rsidR="001B0DBE" w:rsidRPr="001B0DBE" w:rsidRDefault="001B0DBE" w:rsidP="001B0DBE">
      <w:pPr>
        <w:tabs>
          <w:tab w:val="left" w:pos="3105"/>
        </w:tabs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1B0DBE">
        <w:rPr>
          <w:rFonts w:ascii="Arial" w:hAnsi="Arial" w:cs="Arial"/>
          <w:color w:val="333333"/>
          <w:sz w:val="32"/>
          <w:szCs w:val="32"/>
          <w:shd w:val="clear" w:color="auto" w:fill="FFFFFF"/>
        </w:rPr>
        <w:lastRenderedPageBreak/>
        <w:t>1.Техническое задание</w:t>
      </w:r>
    </w:p>
    <w:p w14:paraId="43CD8196" w14:textId="7EDEDCFD" w:rsidR="00581851" w:rsidRPr="00A10431" w:rsidRDefault="00581851" w:rsidP="00A10431">
      <w:pPr>
        <w:ind w:firstLine="708"/>
        <w:rPr>
          <w:rFonts w:ascii="Arial" w:hAnsi="Arial" w:cs="Arial"/>
          <w:sz w:val="24"/>
          <w:szCs w:val="24"/>
        </w:rPr>
      </w:pPr>
      <w:r w:rsidRPr="00A10431">
        <w:rPr>
          <w:rFonts w:ascii="Arial" w:hAnsi="Arial" w:cs="Arial"/>
          <w:sz w:val="24"/>
          <w:szCs w:val="24"/>
        </w:rPr>
        <w:t>Основываясь на информации из раздела 2.8, добавить поддержку обработки ошибок в сервис</w:t>
      </w:r>
      <w:r w:rsidR="0011543A">
        <w:rPr>
          <w:rFonts w:ascii="Arial" w:hAnsi="Arial" w:cs="Arial"/>
          <w:sz w:val="24"/>
          <w:szCs w:val="24"/>
        </w:rPr>
        <w:t xml:space="preserve"> реализованный во второй лабораторной работе</w:t>
      </w:r>
      <w:r w:rsidR="00A934DE">
        <w:rPr>
          <w:rFonts w:ascii="Arial" w:hAnsi="Arial" w:cs="Arial"/>
          <w:sz w:val="24"/>
          <w:szCs w:val="24"/>
        </w:rPr>
        <w:t>.</w:t>
      </w:r>
      <w:r w:rsidRPr="00A10431">
        <w:rPr>
          <w:rFonts w:ascii="Arial" w:hAnsi="Arial" w:cs="Arial"/>
          <w:sz w:val="24"/>
          <w:szCs w:val="24"/>
        </w:rPr>
        <w:t xml:space="preserve"> </w:t>
      </w:r>
    </w:p>
    <w:p w14:paraId="485ED7F8" w14:textId="22BCE482" w:rsidR="00581851" w:rsidRPr="00A10431" w:rsidRDefault="00581851" w:rsidP="00A10431">
      <w:pPr>
        <w:ind w:firstLine="708"/>
        <w:rPr>
          <w:rFonts w:ascii="Arial" w:hAnsi="Arial" w:cs="Arial"/>
          <w:sz w:val="24"/>
          <w:szCs w:val="24"/>
        </w:rPr>
      </w:pPr>
      <w:r w:rsidRPr="00A10431">
        <w:rPr>
          <w:rFonts w:ascii="Arial" w:hAnsi="Arial" w:cs="Arial"/>
          <w:sz w:val="24"/>
          <w:szCs w:val="24"/>
        </w:rPr>
        <w:t>В соответствии с изменениями сервиса н</w:t>
      </w:r>
      <w:r w:rsidR="00A10431" w:rsidRPr="00A10431">
        <w:rPr>
          <w:rFonts w:ascii="Arial" w:hAnsi="Arial" w:cs="Arial"/>
          <w:sz w:val="24"/>
          <w:szCs w:val="24"/>
        </w:rPr>
        <w:t xml:space="preserve">еобходимо обновить и клиентское </w:t>
      </w:r>
      <w:r w:rsidRPr="00A10431">
        <w:rPr>
          <w:rFonts w:ascii="Arial" w:hAnsi="Arial" w:cs="Arial"/>
          <w:sz w:val="24"/>
          <w:szCs w:val="24"/>
        </w:rPr>
        <w:t xml:space="preserve">приложение. </w:t>
      </w:r>
    </w:p>
    <w:p w14:paraId="1E7EAB9A" w14:textId="55DADD0B" w:rsidR="001B0DBE" w:rsidRDefault="001B0DBE" w:rsidP="00581851">
      <w:pPr>
        <w:tabs>
          <w:tab w:val="left" w:pos="3105"/>
        </w:tabs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D241C0">
        <w:rPr>
          <w:rFonts w:ascii="Arial" w:hAnsi="Arial" w:cs="Arial"/>
          <w:sz w:val="32"/>
          <w:szCs w:val="32"/>
        </w:rPr>
        <w:t>2.</w:t>
      </w:r>
      <w:r w:rsidRPr="001B0DBE">
        <w:rPr>
          <w:rFonts w:ascii="Arial" w:hAnsi="Arial" w:cs="Arial"/>
          <w:color w:val="333333"/>
          <w:sz w:val="32"/>
          <w:szCs w:val="32"/>
          <w:shd w:val="clear" w:color="auto" w:fill="FFFFFF"/>
        </w:rPr>
        <w:t>Описание работы</w:t>
      </w:r>
    </w:p>
    <w:p w14:paraId="583F1B07" w14:textId="77777777" w:rsidR="00581851" w:rsidRDefault="00A55306" w:rsidP="00DD5A1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D5A10">
        <w:rPr>
          <w:rFonts w:ascii="Arial" w:hAnsi="Arial" w:cs="Arial"/>
          <w:sz w:val="24"/>
          <w:szCs w:val="24"/>
          <w:shd w:val="clear" w:color="auto" w:fill="FFFFFF"/>
        </w:rPr>
        <w:tab/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Сервер написан на </w:t>
      </w:r>
      <w:proofErr w:type="spellStart"/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ejb</w:t>
      </w:r>
      <w:proofErr w:type="spellEnd"/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, с использованием </w:t>
      </w:r>
      <w:proofErr w:type="spellStart"/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jdbc</w:t>
      </w:r>
      <w:proofErr w:type="spellEnd"/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 для подключения к базе данных. В качестве базы данных используется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MySQL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. Таблица использованная в лабораторной работе называется </w:t>
      </w:r>
      <w:r w:rsidR="001D5B55">
        <w:rPr>
          <w:rFonts w:ascii="Arial" w:hAnsi="Arial" w:cs="Arial"/>
          <w:sz w:val="24"/>
          <w:szCs w:val="24"/>
          <w:shd w:val="clear" w:color="auto" w:fill="FFFFFF"/>
          <w:lang w:val="en-US"/>
        </w:rPr>
        <w:t>Lab</w:t>
      </w:r>
      <w:r w:rsidR="001D5B55" w:rsidRPr="001D5B55">
        <w:rPr>
          <w:rFonts w:ascii="Arial" w:hAnsi="Arial" w:cs="Arial"/>
          <w:sz w:val="24"/>
          <w:szCs w:val="24"/>
          <w:shd w:val="clear" w:color="auto" w:fill="FFFFFF"/>
        </w:rPr>
        <w:t>1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 и состоит из 5 полей: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Id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proofErr w:type="spellStart"/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int</w:t>
      </w:r>
      <w:proofErr w:type="spellEnd"/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="001D5B55">
        <w:rPr>
          <w:rFonts w:ascii="Arial" w:hAnsi="Arial" w:cs="Arial"/>
          <w:sz w:val="24"/>
          <w:szCs w:val="24"/>
          <w:shd w:val="clear" w:color="auto" w:fill="FFFFFF"/>
          <w:lang w:val="en-US"/>
        </w:rPr>
        <w:t>Fild</w:t>
      </w:r>
      <w:proofErr w:type="spellEnd"/>
      <w:r w:rsidR="001D5B55" w:rsidRPr="001D5B55">
        <w:rPr>
          <w:rFonts w:ascii="Arial" w:hAnsi="Arial" w:cs="Arial"/>
          <w:sz w:val="24"/>
          <w:szCs w:val="24"/>
          <w:shd w:val="clear" w:color="auto" w:fill="FFFFFF"/>
        </w:rPr>
        <w:t>1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proofErr w:type="gramStart"/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varchar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20), </w:t>
      </w:r>
      <w:proofErr w:type="spellStart"/>
      <w:r w:rsidR="001D5B55">
        <w:rPr>
          <w:rFonts w:ascii="Arial" w:hAnsi="Arial" w:cs="Arial"/>
          <w:sz w:val="24"/>
          <w:szCs w:val="24"/>
          <w:shd w:val="clear" w:color="auto" w:fill="FFFFFF"/>
          <w:lang w:val="en-US"/>
        </w:rPr>
        <w:t>Fild</w:t>
      </w:r>
      <w:proofErr w:type="spellEnd"/>
      <w:r w:rsidR="001D5B55" w:rsidRPr="001D5B55">
        <w:rPr>
          <w:rFonts w:ascii="Arial" w:hAnsi="Arial" w:cs="Arial"/>
          <w:sz w:val="24"/>
          <w:szCs w:val="24"/>
          <w:shd w:val="clear" w:color="auto" w:fill="FFFFFF"/>
        </w:rPr>
        <w:t>2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varchar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(20), </w:t>
      </w:r>
      <w:proofErr w:type="spellStart"/>
      <w:r w:rsidR="001D5B55">
        <w:rPr>
          <w:rFonts w:ascii="Arial" w:hAnsi="Arial" w:cs="Arial"/>
          <w:sz w:val="24"/>
          <w:szCs w:val="24"/>
          <w:shd w:val="clear" w:color="auto" w:fill="FFFFFF"/>
          <w:lang w:val="en-US"/>
        </w:rPr>
        <w:t>Fild</w:t>
      </w:r>
      <w:proofErr w:type="spellEnd"/>
      <w:r w:rsidR="001D5B55" w:rsidRPr="001D5B55">
        <w:rPr>
          <w:rFonts w:ascii="Arial" w:hAnsi="Arial" w:cs="Arial"/>
          <w:sz w:val="24"/>
          <w:szCs w:val="24"/>
          <w:shd w:val="clear" w:color="auto" w:fill="FFFFFF"/>
        </w:rPr>
        <w:t>3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proofErr w:type="spellStart"/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int</w:t>
      </w:r>
      <w:proofErr w:type="spellEnd"/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="001D5B55">
        <w:rPr>
          <w:rFonts w:ascii="Arial" w:hAnsi="Arial" w:cs="Arial"/>
          <w:sz w:val="24"/>
          <w:szCs w:val="24"/>
          <w:shd w:val="clear" w:color="auto" w:fill="FFFFFF"/>
          <w:lang w:val="en-US"/>
        </w:rPr>
        <w:t>Fild</w:t>
      </w:r>
      <w:proofErr w:type="spellEnd"/>
      <w:r w:rsidR="001D5B55" w:rsidRPr="001D5B55">
        <w:rPr>
          <w:rFonts w:ascii="Arial" w:hAnsi="Arial" w:cs="Arial"/>
          <w:sz w:val="24"/>
          <w:szCs w:val="24"/>
          <w:shd w:val="clear" w:color="auto" w:fill="FFFFFF"/>
        </w:rPr>
        <w:t>4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proofErr w:type="spellStart"/>
      <w:r w:rsidR="001D5B55">
        <w:rPr>
          <w:rFonts w:ascii="Arial" w:hAnsi="Arial" w:cs="Arial"/>
          <w:sz w:val="24"/>
          <w:szCs w:val="24"/>
          <w:shd w:val="clear" w:color="auto" w:fill="FFFFFF"/>
          <w:lang w:val="en-US"/>
        </w:rPr>
        <w:t>int</w:t>
      </w:r>
      <w:proofErr w:type="spellEnd"/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1CAFD899" w14:textId="6101DD23" w:rsidR="00581851" w:rsidRPr="00581851" w:rsidRDefault="00581851" w:rsidP="00DD5A10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Было добавлено два класса ошибок</w:t>
      </w:r>
      <w:r w:rsidRPr="00581851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proofErr w:type="spellStart"/>
      <w:r w:rsidRPr="00581851">
        <w:rPr>
          <w:rFonts w:ascii="Arial" w:hAnsi="Arial" w:cs="Arial"/>
          <w:sz w:val="24"/>
          <w:szCs w:val="24"/>
          <w:shd w:val="clear" w:color="auto" w:fill="FFFFFF"/>
        </w:rPr>
        <w:t>BadFormatException</w:t>
      </w:r>
      <w:proofErr w:type="spellEnd"/>
      <w:r w:rsidRPr="0058185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–</w:t>
      </w:r>
      <w:r w:rsidRPr="0058185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ошибка, возникающая при несовпадении форматов полей и </w:t>
      </w:r>
      <w:proofErr w:type="spellStart"/>
      <w:r w:rsidRPr="00581851">
        <w:rPr>
          <w:rFonts w:ascii="Arial" w:hAnsi="Arial" w:cs="Arial"/>
          <w:sz w:val="24"/>
          <w:szCs w:val="24"/>
          <w:shd w:val="clear" w:color="auto" w:fill="FFFFFF"/>
        </w:rPr>
        <w:t>IdNotFoundException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– ошибка, которая возникает, когда клиент пытается удалить или обновить запись с </w:t>
      </w:r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id</w:t>
      </w:r>
      <w:r w:rsidRPr="0058185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которого не существует.</w:t>
      </w:r>
    </w:p>
    <w:p w14:paraId="10CD2230" w14:textId="19A51BF7" w:rsidR="001B0DBE" w:rsidRPr="00DD5A10" w:rsidRDefault="00A55306" w:rsidP="00DD5A1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D5A10">
        <w:rPr>
          <w:rFonts w:ascii="Arial" w:hAnsi="Arial" w:cs="Arial"/>
          <w:sz w:val="24"/>
          <w:szCs w:val="24"/>
          <w:shd w:val="clear" w:color="auto" w:fill="FFFFFF"/>
        </w:rPr>
        <w:t>Лабора</w:t>
      </w:r>
      <w:r w:rsidR="00F71CFB">
        <w:rPr>
          <w:rFonts w:ascii="Arial" w:hAnsi="Arial" w:cs="Arial"/>
          <w:sz w:val="24"/>
          <w:szCs w:val="24"/>
          <w:shd w:val="clear" w:color="auto" w:fill="FFFFFF"/>
        </w:rPr>
        <w:t>торная работа и консольный клиен</w:t>
      </w:r>
      <w:r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т расположены на </w:t>
      </w:r>
      <w:r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GitHub</w:t>
      </w:r>
      <w:r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 по </w:t>
      </w:r>
      <w:proofErr w:type="gramStart"/>
      <w:r w:rsidRPr="00DD5A10">
        <w:rPr>
          <w:rFonts w:ascii="Arial" w:hAnsi="Arial" w:cs="Arial"/>
          <w:sz w:val="24"/>
          <w:szCs w:val="24"/>
          <w:shd w:val="clear" w:color="auto" w:fill="FFFFFF"/>
        </w:rPr>
        <w:t>адресу:</w:t>
      </w:r>
      <w:r w:rsidRPr="00DD5A10">
        <w:rPr>
          <w:rFonts w:ascii="Arial" w:hAnsi="Arial" w:cs="Arial"/>
          <w:sz w:val="24"/>
          <w:szCs w:val="24"/>
        </w:rPr>
        <w:t xml:space="preserve">  </w:t>
      </w:r>
      <w:r w:rsidR="00DE4007" w:rsidRPr="00DE4007">
        <w:rPr>
          <w:rStyle w:val="a8"/>
          <w:rFonts w:ascii="Arial" w:hAnsi="Arial" w:cs="Arial"/>
          <w:sz w:val="24"/>
          <w:szCs w:val="24"/>
        </w:rPr>
        <w:t>https://github.com/xim123456/WebLabs</w:t>
      </w:r>
      <w:proofErr w:type="gramEnd"/>
    </w:p>
    <w:p w14:paraId="19E3F8DB" w14:textId="77777777" w:rsidR="007D0D9C" w:rsidRDefault="007D0D9C" w:rsidP="007D0D9C">
      <w:pPr>
        <w:tabs>
          <w:tab w:val="left" w:pos="3105"/>
        </w:tabs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</w:rPr>
        <w:t>3.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Вопросы на защиту</w:t>
      </w:r>
    </w:p>
    <w:p w14:paraId="54916F5C" w14:textId="77777777" w:rsidR="00783B37" w:rsidRPr="00EA034E" w:rsidRDefault="00783B37" w:rsidP="00783B3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0" w:name="_GoBack"/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Предположим, при реализации SOAP веб-сервиса Вам необходимо передавать двоичные данные (</w:t>
      </w:r>
      <w:proofErr w:type="spellStart"/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аватары</w:t>
      </w:r>
      <w:proofErr w:type="spellEnd"/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пользователей, архивы...). Какие стратегии Вы можете предложить для работы с </w:t>
      </w:r>
      <w:proofErr w:type="spellStart"/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binary</w:t>
      </w:r>
      <w:proofErr w:type="spellEnd"/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attachments</w:t>
      </w:r>
      <w:proofErr w:type="spellEnd"/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? Реализуйте одну из них.</w:t>
      </w:r>
    </w:p>
    <w:p w14:paraId="6A6A0E76" w14:textId="77777777" w:rsidR="00783B37" w:rsidRPr="00EA034E" w:rsidRDefault="00783B37" w:rsidP="00783B37">
      <w:pPr>
        <w:shd w:val="clear" w:color="auto" w:fill="FFFFFF"/>
        <w:spacing w:before="100" w:beforeAutospacing="1" w:after="100" w:afterAutospacing="1" w:line="240" w:lineRule="auto"/>
        <w:ind w:left="1068" w:firstLine="348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Существует две стратегии передачи </w:t>
      </w:r>
      <w:proofErr w:type="spellStart"/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binary</w:t>
      </w:r>
      <w:proofErr w:type="spellEnd"/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attachments</w:t>
      </w:r>
      <w:proofErr w:type="spellEnd"/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 </w:t>
      </w:r>
      <w:r w:rsidRPr="00EA034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SOAP</w:t>
      </w:r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Первая это создать метод с аргументом массив байт и передавать данные массивом. Но этот способ не очень удобный из-за того, что так можно передавать файлы только небольшого размера.</w:t>
      </w:r>
    </w:p>
    <w:p w14:paraId="01B9B03E" w14:textId="77777777" w:rsidR="00783B37" w:rsidRPr="00EA034E" w:rsidRDefault="00783B37" w:rsidP="00783B37">
      <w:pPr>
        <w:shd w:val="clear" w:color="auto" w:fill="FFFFFF"/>
        <w:spacing w:before="100" w:beforeAutospacing="1" w:after="100" w:afterAutospacing="1" w:line="240" w:lineRule="auto"/>
        <w:ind w:left="1068" w:firstLine="348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Второй способ — это воспользоваться механизмом MTOM. Можно в место файла в аргументах отправить специальный идентификатор, а сами данные отправить в конце </w:t>
      </w:r>
      <w:r w:rsidRPr="00EA034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SOAP</w:t>
      </w:r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сообщения. </w:t>
      </w:r>
    </w:p>
    <w:p w14:paraId="4BAAF92A" w14:textId="77777777" w:rsidR="00783B37" w:rsidRPr="00EA034E" w:rsidRDefault="00783B37" w:rsidP="00783B37">
      <w:pPr>
        <w:shd w:val="clear" w:color="auto" w:fill="FFFFFF"/>
        <w:spacing w:before="100" w:beforeAutospacing="1" w:after="100" w:afterAutospacing="1" w:line="240" w:lineRule="auto"/>
        <w:ind w:left="1068" w:firstLine="348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 как второй способ гораздо практичнее им я и воспользовался.</w:t>
      </w:r>
    </w:p>
    <w:p w14:paraId="79259467" w14:textId="77777777" w:rsidR="00783B37" w:rsidRPr="00EA034E" w:rsidRDefault="00783B37" w:rsidP="00783B3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чего нужны аннотации @</w:t>
      </w:r>
      <w:proofErr w:type="spellStart"/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Produces</w:t>
      </w:r>
      <w:proofErr w:type="spellEnd"/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@</w:t>
      </w:r>
      <w:proofErr w:type="spellStart"/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Consumes</w:t>
      </w:r>
      <w:proofErr w:type="spellEnd"/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при реализации REST-сервиса?</w:t>
      </w:r>
    </w:p>
    <w:p w14:paraId="31BB2396" w14:textId="77777777" w:rsidR="00783B37" w:rsidRPr="00EA034E" w:rsidRDefault="00783B37" w:rsidP="00783B37">
      <w:pPr>
        <w:shd w:val="clear" w:color="auto" w:fill="FFFFFF"/>
        <w:spacing w:before="100" w:beforeAutospacing="1" w:after="100" w:afterAutospacing="1" w:line="240" w:lineRule="auto"/>
        <w:ind w:left="708" w:firstLine="348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Аннотации описываю с помощью каких </w:t>
      </w:r>
      <w:r w:rsidRPr="00EA034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MIME</w:t>
      </w:r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-типов будут общаться сервер и клиент.</w:t>
      </w:r>
    </w:p>
    <w:p w14:paraId="7351082E" w14:textId="77777777" w:rsidR="00783B37" w:rsidRPr="00EA034E" w:rsidRDefault="00783B37" w:rsidP="00783B37">
      <w:pPr>
        <w:shd w:val="clear" w:color="auto" w:fill="FFFFFF"/>
        <w:spacing w:before="100" w:beforeAutospacing="1" w:after="100" w:afterAutospacing="1" w:line="240" w:lineRule="auto"/>
        <w:ind w:left="708" w:firstLine="348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Аннотация @</w:t>
      </w:r>
      <w:proofErr w:type="spellStart"/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Produces</w:t>
      </w:r>
      <w:proofErr w:type="spellEnd"/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описывает какой </w:t>
      </w:r>
      <w:r w:rsidRPr="00EA034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MIME</w:t>
      </w:r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-тип будет получен клиентом от сервера при обращении к методу.</w:t>
      </w:r>
    </w:p>
    <w:p w14:paraId="06B3D2FC" w14:textId="77777777" w:rsidR="00783B37" w:rsidRPr="00EA034E" w:rsidRDefault="00783B37" w:rsidP="00783B37">
      <w:pPr>
        <w:shd w:val="clear" w:color="auto" w:fill="FFFFFF"/>
        <w:spacing w:before="100" w:beforeAutospacing="1" w:after="100" w:afterAutospacing="1" w:line="240" w:lineRule="auto"/>
        <w:ind w:left="708" w:firstLine="348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Аннотация @</w:t>
      </w:r>
      <w:r w:rsidRPr="00EA034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Consumes</w:t>
      </w:r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описывает какой </w:t>
      </w:r>
      <w:r w:rsidRPr="00EA034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MIME</w:t>
      </w:r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-тип будет получен сервером от клиента при обращении к методу.</w:t>
      </w:r>
    </w:p>
    <w:p w14:paraId="3BB1D434" w14:textId="77777777" w:rsidR="00783B37" w:rsidRPr="00EA034E" w:rsidRDefault="00783B37" w:rsidP="00783B3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ab/>
      </w:r>
    </w:p>
    <w:p w14:paraId="3026B3BF" w14:textId="77777777" w:rsidR="00783B37" w:rsidRPr="00EA034E" w:rsidRDefault="00783B37" w:rsidP="00783B3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Модифицируйте REST и SOAP сервисы так, чтобы для CREATE, DELETE, UPDATE операций требовалась </w:t>
      </w:r>
      <w:proofErr w:type="spellStart"/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Basic</w:t>
      </w:r>
      <w:proofErr w:type="spellEnd"/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аутентификация. Соответственно внесите такие же изменения в клиентские приложения. </w:t>
      </w:r>
      <w:proofErr w:type="spellStart"/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Login</w:t>
      </w:r>
      <w:proofErr w:type="spellEnd"/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/ </w:t>
      </w:r>
      <w:proofErr w:type="spellStart"/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Password</w:t>
      </w:r>
      <w:proofErr w:type="spellEnd"/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для простоты можно </w:t>
      </w:r>
      <w:proofErr w:type="spellStart"/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захардкодить</w:t>
      </w:r>
      <w:proofErr w:type="spellEnd"/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57CA6C98" w14:textId="77777777" w:rsidR="00783B37" w:rsidRPr="00EA034E" w:rsidRDefault="00783B37" w:rsidP="00783B37">
      <w:pPr>
        <w:shd w:val="clear" w:color="auto" w:fill="FFFFFF"/>
        <w:spacing w:before="100" w:beforeAutospacing="1" w:after="100" w:afterAutospacing="1" w:line="240" w:lineRule="auto"/>
        <w:ind w:left="720" w:firstLine="696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Для того чтобы реализовать </w:t>
      </w:r>
      <w:r w:rsidRPr="00EA034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Basic</w:t>
      </w:r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аутентификацию в </w:t>
      </w:r>
      <w:r w:rsidRPr="00EA034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SOAP</w:t>
      </w:r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сервисе нужно чтобы клиент в каждом своём сообщении отправлял в заголовке сообщения пароль и логин, а сервер проверял их, получая из контекста пришедшего сообщения. Если логин или пароль не совпадают, то сервер выбрасывает исключение.</w:t>
      </w:r>
    </w:p>
    <w:p w14:paraId="0BB4E4A1" w14:textId="77777777" w:rsidR="00783B37" w:rsidRPr="00EA034E" w:rsidRDefault="00783B37" w:rsidP="00783B37">
      <w:pPr>
        <w:shd w:val="clear" w:color="auto" w:fill="FFFFFF"/>
        <w:spacing w:before="100" w:beforeAutospacing="1" w:after="100" w:afterAutospacing="1" w:line="240" w:lineRule="auto"/>
        <w:ind w:left="720" w:firstLine="696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Для того чтобы реализовать </w:t>
      </w:r>
      <w:r w:rsidRPr="00EA034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Basic</w:t>
      </w:r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аутентификацию в REST сервисе нужно чтобы клиент в каждом своём сообщении отправлял в заголовке сообщения заголовок с именем </w:t>
      </w:r>
      <w:proofErr w:type="spellStart"/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authorization</w:t>
      </w:r>
      <w:proofErr w:type="spellEnd"/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который бы представлял из себя закодированное сообщения вида “</w:t>
      </w:r>
      <w:proofErr w:type="spellStart"/>
      <w:proofErr w:type="gramStart"/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логин:пароль</w:t>
      </w:r>
      <w:proofErr w:type="spellEnd"/>
      <w:proofErr w:type="gramEnd"/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”. Сервер в свою очередь должен в при каждом обращении доставать этот заголовок из контекста сообщения, расшифровывать и проверять. Если логин или пароль не совпадают, то сервер выбрасывает исключение.</w:t>
      </w:r>
    </w:p>
    <w:p w14:paraId="35B3AD0F" w14:textId="77777777" w:rsidR="00783B37" w:rsidRPr="00EA034E" w:rsidRDefault="00783B37" w:rsidP="00783B37">
      <w:pPr>
        <w:shd w:val="clear" w:color="auto" w:fill="FFFFFF"/>
        <w:spacing w:before="100" w:beforeAutospacing="1" w:after="100" w:afterAutospacing="1" w:line="240" w:lineRule="auto"/>
        <w:ind w:left="1416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4902F79C" w14:textId="77777777" w:rsidR="00783B37" w:rsidRPr="00EA034E" w:rsidRDefault="00783B37" w:rsidP="00783B3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Предположим, что одним из нефункциональных требований к вашему сервису является поддержка </w:t>
      </w:r>
      <w:proofErr w:type="spellStart"/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throttling</w:t>
      </w:r>
      <w:proofErr w:type="spellEnd"/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(умышленное ограничение количества одновременно выполняемых запросов; если поступает новый запрос, а в это время уже выполняется максимально разрешенное количество, то необходимо прервать выполнение запроса, например, путем выброса </w:t>
      </w:r>
      <w:proofErr w:type="spellStart"/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ThrottlingException</w:t>
      </w:r>
      <w:proofErr w:type="spellEnd"/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(класс исключения нужно создать самостоятельно)). Как можно это реализовать?</w:t>
      </w:r>
    </w:p>
    <w:p w14:paraId="11E1E960" w14:textId="77777777" w:rsidR="00783B37" w:rsidRPr="00EA034E" w:rsidRDefault="00783B37" w:rsidP="00783B3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Ответ тот же что и в вопросе 4.</w:t>
      </w:r>
    </w:p>
    <w:p w14:paraId="22C2C937" w14:textId="77777777" w:rsidR="00783B37" w:rsidRPr="00EA034E" w:rsidRDefault="00783B37" w:rsidP="00783B3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Реализуйте </w:t>
      </w:r>
      <w:proofErr w:type="spellStart"/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endpoint</w:t>
      </w:r>
      <w:proofErr w:type="spellEnd"/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позволяющий юзеру загружать файлы (для простоты не нужно делать никаких проверок корректности имени файлов, дубликатов файлов, </w:t>
      </w:r>
      <w:proofErr w:type="spellStart"/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итп</w:t>
      </w:r>
      <w:proofErr w:type="spellEnd"/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). Также реализуйте клиентскую часть, взаимодействующую с сервисом.  </w:t>
      </w:r>
    </w:p>
    <w:p w14:paraId="25AE0572" w14:textId="77777777" w:rsidR="00783B37" w:rsidRPr="00EA034E" w:rsidRDefault="00783B37" w:rsidP="00783B3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Так как файлы это </w:t>
      </w:r>
      <w:proofErr w:type="spellStart"/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binary</w:t>
      </w:r>
      <w:proofErr w:type="spellEnd"/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attachments</w:t>
      </w:r>
      <w:proofErr w:type="spellEnd"/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можно воспользоваться </w:t>
      </w:r>
      <w:proofErr w:type="gramStart"/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решением</w:t>
      </w:r>
      <w:proofErr w:type="gramEnd"/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предложенным в вопросе 5 и использовать MTOM. </w:t>
      </w:r>
    </w:p>
    <w:p w14:paraId="20139E50" w14:textId="77777777" w:rsidR="00783B37" w:rsidRPr="00EA034E" w:rsidRDefault="00783B37" w:rsidP="00783B3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2BAD29DF" w14:textId="77777777" w:rsidR="00783B37" w:rsidRPr="00EA034E" w:rsidRDefault="00783B37" w:rsidP="00783B3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чем принципиальное различие при реализации обработки ошибок в REST и SOAP-сервисах с точки зрения разработки сервиса, а также с точки зрения реализации клиента?</w:t>
      </w:r>
    </w:p>
    <w:p w14:paraId="2D2C1C71" w14:textId="77777777" w:rsidR="00783B37" w:rsidRPr="00EA034E" w:rsidRDefault="00783B37" w:rsidP="00783B37">
      <w:pPr>
        <w:ind w:left="708" w:firstLine="708"/>
        <w:rPr>
          <w:rFonts w:ascii="Arial" w:hAnsi="Arial" w:cs="Arial"/>
          <w:sz w:val="24"/>
          <w:szCs w:val="24"/>
        </w:rPr>
      </w:pPr>
      <w:r w:rsidRPr="00EA034E">
        <w:rPr>
          <w:rFonts w:ascii="Arial" w:hAnsi="Arial" w:cs="Arial"/>
          <w:sz w:val="24"/>
          <w:szCs w:val="24"/>
        </w:rPr>
        <w:t xml:space="preserve">В </w:t>
      </w:r>
      <w:r w:rsidRPr="00EA034E">
        <w:rPr>
          <w:rFonts w:ascii="Arial" w:hAnsi="Arial" w:cs="Arial"/>
          <w:sz w:val="24"/>
          <w:szCs w:val="24"/>
          <w:lang w:val="en-US"/>
        </w:rPr>
        <w:t>SOAP</w:t>
      </w:r>
      <w:r w:rsidRPr="00EA034E">
        <w:rPr>
          <w:rFonts w:ascii="Arial" w:hAnsi="Arial" w:cs="Arial"/>
          <w:sz w:val="24"/>
          <w:szCs w:val="24"/>
        </w:rPr>
        <w:t xml:space="preserve"> в отличие от </w:t>
      </w:r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REST </w:t>
      </w:r>
      <w:r w:rsidRPr="00EA034E">
        <w:rPr>
          <w:rFonts w:ascii="Arial" w:hAnsi="Arial" w:cs="Arial"/>
          <w:sz w:val="24"/>
          <w:szCs w:val="24"/>
        </w:rPr>
        <w:t xml:space="preserve">есть стандартизация исключений. Исключение в </w:t>
      </w:r>
      <w:r w:rsidRPr="00EA034E">
        <w:rPr>
          <w:rFonts w:ascii="Arial" w:hAnsi="Arial" w:cs="Arial"/>
          <w:sz w:val="24"/>
          <w:szCs w:val="24"/>
          <w:lang w:val="en-US"/>
        </w:rPr>
        <w:t>SAOP</w:t>
      </w:r>
      <w:r w:rsidRPr="00EA034E">
        <w:rPr>
          <w:rFonts w:ascii="Arial" w:hAnsi="Arial" w:cs="Arial"/>
          <w:sz w:val="24"/>
          <w:szCs w:val="24"/>
        </w:rPr>
        <w:t xml:space="preserve"> должны быть помечены специальной аннотацией, иметь специальные конструкторы и реализовывать два метода </w:t>
      </w:r>
      <w:proofErr w:type="spellStart"/>
      <w:proofErr w:type="gramStart"/>
      <w:r w:rsidRPr="00EA034E">
        <w:rPr>
          <w:rFonts w:ascii="Arial" w:hAnsi="Arial" w:cs="Arial"/>
          <w:sz w:val="24"/>
          <w:szCs w:val="24"/>
        </w:rPr>
        <w:t>getFaultInfo</w:t>
      </w:r>
      <w:proofErr w:type="spellEnd"/>
      <w:r w:rsidRPr="00EA034E">
        <w:rPr>
          <w:rFonts w:ascii="Arial" w:hAnsi="Arial" w:cs="Arial"/>
          <w:sz w:val="24"/>
          <w:szCs w:val="24"/>
        </w:rPr>
        <w:t>(</w:t>
      </w:r>
      <w:proofErr w:type="gramEnd"/>
      <w:r w:rsidRPr="00EA034E">
        <w:rPr>
          <w:rFonts w:ascii="Arial" w:hAnsi="Arial" w:cs="Arial"/>
          <w:sz w:val="24"/>
          <w:szCs w:val="24"/>
        </w:rPr>
        <w:t xml:space="preserve">) и </w:t>
      </w:r>
      <w:proofErr w:type="spellStart"/>
      <w:r w:rsidRPr="00EA034E">
        <w:rPr>
          <w:rFonts w:ascii="Arial" w:hAnsi="Arial" w:cs="Arial"/>
          <w:sz w:val="24"/>
          <w:szCs w:val="24"/>
        </w:rPr>
        <w:t>getMessage</w:t>
      </w:r>
      <w:proofErr w:type="spellEnd"/>
      <w:r w:rsidRPr="00EA034E">
        <w:rPr>
          <w:rFonts w:ascii="Arial" w:hAnsi="Arial" w:cs="Arial"/>
          <w:sz w:val="24"/>
          <w:szCs w:val="24"/>
        </w:rPr>
        <w:t xml:space="preserve">(). Отправлять исключения нужно через специальный </w:t>
      </w:r>
      <w:r w:rsidRPr="00EA034E">
        <w:rPr>
          <w:rFonts w:ascii="Arial" w:hAnsi="Arial" w:cs="Arial"/>
          <w:sz w:val="24"/>
          <w:szCs w:val="24"/>
          <w:lang w:val="en-US"/>
        </w:rPr>
        <w:t>bean</w:t>
      </w:r>
      <w:r w:rsidRPr="00EA034E">
        <w:rPr>
          <w:rFonts w:ascii="Arial" w:hAnsi="Arial" w:cs="Arial"/>
          <w:sz w:val="24"/>
          <w:szCs w:val="24"/>
        </w:rPr>
        <w:t>.</w:t>
      </w:r>
    </w:p>
    <w:p w14:paraId="104BD905" w14:textId="77777777" w:rsidR="00783B37" w:rsidRPr="00EA034E" w:rsidRDefault="00783B37" w:rsidP="00783B37">
      <w:pPr>
        <w:ind w:left="708" w:firstLine="708"/>
        <w:rPr>
          <w:rFonts w:ascii="Arial" w:hAnsi="Arial" w:cs="Arial"/>
          <w:sz w:val="24"/>
          <w:szCs w:val="24"/>
        </w:rPr>
      </w:pPr>
      <w:r w:rsidRPr="00EA034E">
        <w:rPr>
          <w:rFonts w:ascii="Arial" w:hAnsi="Arial" w:cs="Arial"/>
          <w:sz w:val="24"/>
          <w:szCs w:val="24"/>
        </w:rPr>
        <w:lastRenderedPageBreak/>
        <w:t xml:space="preserve">В </w:t>
      </w:r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REST </w:t>
      </w:r>
      <w:r w:rsidRPr="00EA034E">
        <w:rPr>
          <w:rFonts w:ascii="Arial" w:hAnsi="Arial" w:cs="Arial"/>
          <w:sz w:val="24"/>
          <w:szCs w:val="24"/>
        </w:rPr>
        <w:t xml:space="preserve">ничего этого не нужно. Можно воспользоваться стандартными исключениями или написать своё унаследовав от </w:t>
      </w:r>
      <w:r w:rsidRPr="00EA034E">
        <w:rPr>
          <w:rFonts w:ascii="Arial" w:hAnsi="Arial" w:cs="Arial"/>
          <w:sz w:val="24"/>
          <w:szCs w:val="24"/>
          <w:lang w:val="en-US"/>
        </w:rPr>
        <w:t>Exception</w:t>
      </w:r>
      <w:r w:rsidRPr="00EA034E">
        <w:rPr>
          <w:rFonts w:ascii="Arial" w:hAnsi="Arial" w:cs="Arial"/>
          <w:sz w:val="24"/>
          <w:szCs w:val="24"/>
        </w:rPr>
        <w:t xml:space="preserve"> и написать </w:t>
      </w:r>
      <w:r w:rsidRPr="00EA034E">
        <w:rPr>
          <w:rFonts w:ascii="Arial" w:hAnsi="Arial" w:cs="Arial"/>
          <w:sz w:val="24"/>
          <w:szCs w:val="24"/>
          <w:lang w:val="en-US"/>
        </w:rPr>
        <w:t>mapper</w:t>
      </w:r>
      <w:r w:rsidRPr="00EA034E">
        <w:rPr>
          <w:rFonts w:ascii="Arial" w:hAnsi="Arial" w:cs="Arial"/>
          <w:sz w:val="24"/>
          <w:szCs w:val="24"/>
        </w:rPr>
        <w:t xml:space="preserve"> для того чтобы отправлять их.</w:t>
      </w:r>
    </w:p>
    <w:p w14:paraId="48D1509C" w14:textId="77777777" w:rsidR="00783B37" w:rsidRPr="00EA034E" w:rsidRDefault="00783B37" w:rsidP="00783B37">
      <w:pPr>
        <w:ind w:left="708" w:firstLine="708"/>
        <w:rPr>
          <w:rFonts w:ascii="Arial" w:hAnsi="Arial" w:cs="Arial"/>
          <w:sz w:val="24"/>
          <w:szCs w:val="24"/>
        </w:rPr>
      </w:pPr>
      <w:r w:rsidRPr="00EA034E">
        <w:rPr>
          <w:rFonts w:ascii="Arial" w:hAnsi="Arial" w:cs="Arial"/>
          <w:sz w:val="24"/>
          <w:szCs w:val="24"/>
        </w:rPr>
        <w:t xml:space="preserve">Для клиента </w:t>
      </w:r>
      <w:r w:rsidRPr="00EA034E">
        <w:rPr>
          <w:rFonts w:ascii="Arial" w:hAnsi="Arial" w:cs="Arial"/>
          <w:sz w:val="24"/>
          <w:szCs w:val="24"/>
          <w:lang w:val="en-US"/>
        </w:rPr>
        <w:t>SOAP</w:t>
      </w:r>
      <w:r w:rsidRPr="00EA034E">
        <w:rPr>
          <w:rFonts w:ascii="Arial" w:hAnsi="Arial" w:cs="Arial"/>
          <w:sz w:val="24"/>
          <w:szCs w:val="24"/>
        </w:rPr>
        <w:t xml:space="preserve"> отличается от </w:t>
      </w:r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REST </w:t>
      </w:r>
      <w:r w:rsidRPr="00EA034E">
        <w:rPr>
          <w:rFonts w:ascii="Arial" w:hAnsi="Arial" w:cs="Arial"/>
          <w:sz w:val="24"/>
          <w:szCs w:val="24"/>
        </w:rPr>
        <w:t xml:space="preserve">тем что исключения в </w:t>
      </w:r>
      <w:r w:rsidRPr="00EA034E">
        <w:rPr>
          <w:rFonts w:ascii="Arial" w:hAnsi="Arial" w:cs="Arial"/>
          <w:sz w:val="24"/>
          <w:szCs w:val="24"/>
          <w:lang w:val="en-US"/>
        </w:rPr>
        <w:t>SOAP</w:t>
      </w:r>
      <w:r w:rsidRPr="00EA034E">
        <w:rPr>
          <w:rFonts w:ascii="Arial" w:hAnsi="Arial" w:cs="Arial"/>
          <w:sz w:val="24"/>
          <w:szCs w:val="24"/>
        </w:rPr>
        <w:t xml:space="preserve"> выбрасывает метод, который принимает сообщения от сервера, определив его по ответу сервера. В </w:t>
      </w:r>
      <w:r w:rsidRPr="00EA034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REST </w:t>
      </w:r>
      <w:r w:rsidRPr="00EA034E">
        <w:rPr>
          <w:rFonts w:ascii="Arial" w:hAnsi="Arial" w:cs="Arial"/>
          <w:sz w:val="24"/>
          <w:szCs w:val="24"/>
        </w:rPr>
        <w:t>о том, что случилось можно судить по коду ответа от сервера и тексту сообщения.</w:t>
      </w:r>
    </w:p>
    <w:bookmarkEnd w:id="0"/>
    <w:p w14:paraId="54B115DC" w14:textId="77777777" w:rsidR="005E1B34" w:rsidRPr="005E1B34" w:rsidRDefault="005E1B34" w:rsidP="00EA034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sectPr w:rsidR="005E1B34" w:rsidRPr="005E1B34" w:rsidSect="00BC2AB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25F55A" w14:textId="77777777" w:rsidR="004849D4" w:rsidRDefault="004849D4" w:rsidP="00BC2ABA">
      <w:pPr>
        <w:spacing w:after="0" w:line="240" w:lineRule="auto"/>
      </w:pPr>
      <w:r>
        <w:separator/>
      </w:r>
    </w:p>
  </w:endnote>
  <w:endnote w:type="continuationSeparator" w:id="0">
    <w:p w14:paraId="31F3EB22" w14:textId="77777777" w:rsidR="004849D4" w:rsidRDefault="004849D4" w:rsidP="00BC2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3693213"/>
      <w:docPartObj>
        <w:docPartGallery w:val="Page Numbers (Bottom of Page)"/>
        <w:docPartUnique/>
      </w:docPartObj>
    </w:sdtPr>
    <w:sdtEndPr/>
    <w:sdtContent>
      <w:p w14:paraId="4C02C49E" w14:textId="38F31D89" w:rsidR="00BC2ABA" w:rsidRDefault="00BC2AB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034E">
          <w:rPr>
            <w:noProof/>
          </w:rPr>
          <w:t>3</w:t>
        </w:r>
        <w:r>
          <w:fldChar w:fldCharType="end"/>
        </w:r>
      </w:p>
    </w:sdtContent>
  </w:sdt>
  <w:p w14:paraId="213DC61B" w14:textId="77777777" w:rsidR="00BC2ABA" w:rsidRDefault="00BC2AB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526590" w14:textId="77777777" w:rsidR="004849D4" w:rsidRDefault="004849D4" w:rsidP="00BC2ABA">
      <w:pPr>
        <w:spacing w:after="0" w:line="240" w:lineRule="auto"/>
      </w:pPr>
      <w:r>
        <w:separator/>
      </w:r>
    </w:p>
  </w:footnote>
  <w:footnote w:type="continuationSeparator" w:id="0">
    <w:p w14:paraId="0D11BC0C" w14:textId="77777777" w:rsidR="004849D4" w:rsidRDefault="004849D4" w:rsidP="00BC2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251F"/>
    <w:multiLevelType w:val="hybridMultilevel"/>
    <w:tmpl w:val="7DBCFE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EC1A0D"/>
    <w:multiLevelType w:val="hybridMultilevel"/>
    <w:tmpl w:val="257092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FE7874"/>
    <w:multiLevelType w:val="multilevel"/>
    <w:tmpl w:val="99EED8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0194779"/>
    <w:multiLevelType w:val="hybridMultilevel"/>
    <w:tmpl w:val="5AD2B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54C5B"/>
    <w:multiLevelType w:val="hybridMultilevel"/>
    <w:tmpl w:val="AE44E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76F2A"/>
    <w:multiLevelType w:val="hybridMultilevel"/>
    <w:tmpl w:val="E4A422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EF8520A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E37909"/>
    <w:multiLevelType w:val="hybridMultilevel"/>
    <w:tmpl w:val="F3386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E24FF"/>
    <w:multiLevelType w:val="hybridMultilevel"/>
    <w:tmpl w:val="F42CE2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8E5941"/>
    <w:multiLevelType w:val="hybridMultilevel"/>
    <w:tmpl w:val="E42E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D1F86"/>
    <w:multiLevelType w:val="multilevel"/>
    <w:tmpl w:val="AAD40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B2E7690"/>
    <w:multiLevelType w:val="hybridMultilevel"/>
    <w:tmpl w:val="8A9289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5627B1"/>
    <w:multiLevelType w:val="hybridMultilevel"/>
    <w:tmpl w:val="F940AC26"/>
    <w:lvl w:ilvl="0" w:tplc="5B6802FE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8227CD"/>
    <w:multiLevelType w:val="hybridMultilevel"/>
    <w:tmpl w:val="3A506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32AD0"/>
    <w:multiLevelType w:val="hybridMultilevel"/>
    <w:tmpl w:val="490838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891376"/>
    <w:multiLevelType w:val="hybridMultilevel"/>
    <w:tmpl w:val="AAA401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C407DB"/>
    <w:multiLevelType w:val="hybridMultilevel"/>
    <w:tmpl w:val="FD6E2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D06666"/>
    <w:multiLevelType w:val="hybridMultilevel"/>
    <w:tmpl w:val="5A20DF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F749CE"/>
    <w:multiLevelType w:val="hybridMultilevel"/>
    <w:tmpl w:val="0AF6C7DA"/>
    <w:lvl w:ilvl="0" w:tplc="5B6802F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D4992"/>
    <w:multiLevelType w:val="hybridMultilevel"/>
    <w:tmpl w:val="40E4E6E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2CA0BA7"/>
    <w:multiLevelType w:val="multilevel"/>
    <w:tmpl w:val="30DA86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790508D5"/>
    <w:multiLevelType w:val="hybridMultilevel"/>
    <w:tmpl w:val="1F1A6C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2"/>
  </w:num>
  <w:num w:numId="5">
    <w:abstractNumId w:val="1"/>
  </w:num>
  <w:num w:numId="6">
    <w:abstractNumId w:val="17"/>
  </w:num>
  <w:num w:numId="7">
    <w:abstractNumId w:val="11"/>
  </w:num>
  <w:num w:numId="8">
    <w:abstractNumId w:val="18"/>
  </w:num>
  <w:num w:numId="9">
    <w:abstractNumId w:val="5"/>
  </w:num>
  <w:num w:numId="10">
    <w:abstractNumId w:val="20"/>
  </w:num>
  <w:num w:numId="11">
    <w:abstractNumId w:val="16"/>
  </w:num>
  <w:num w:numId="12">
    <w:abstractNumId w:val="0"/>
  </w:num>
  <w:num w:numId="13">
    <w:abstractNumId w:val="13"/>
  </w:num>
  <w:num w:numId="14">
    <w:abstractNumId w:val="14"/>
  </w:num>
  <w:num w:numId="15">
    <w:abstractNumId w:val="7"/>
  </w:num>
  <w:num w:numId="16">
    <w:abstractNumId w:val="15"/>
  </w:num>
  <w:num w:numId="17">
    <w:abstractNumId w:val="10"/>
  </w:num>
  <w:num w:numId="18">
    <w:abstractNumId w:val="3"/>
  </w:num>
  <w:num w:numId="19">
    <w:abstractNumId w:val="8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5B"/>
    <w:rsid w:val="00062FA2"/>
    <w:rsid w:val="00095C25"/>
    <w:rsid w:val="000B3969"/>
    <w:rsid w:val="0011543A"/>
    <w:rsid w:val="001341BB"/>
    <w:rsid w:val="00162F14"/>
    <w:rsid w:val="001A7CED"/>
    <w:rsid w:val="001B0DBE"/>
    <w:rsid w:val="001D5B55"/>
    <w:rsid w:val="002728ED"/>
    <w:rsid w:val="00376D51"/>
    <w:rsid w:val="003A0DDA"/>
    <w:rsid w:val="003A0EC1"/>
    <w:rsid w:val="003C216E"/>
    <w:rsid w:val="003D578D"/>
    <w:rsid w:val="003E48AD"/>
    <w:rsid w:val="00402B2D"/>
    <w:rsid w:val="00415840"/>
    <w:rsid w:val="00451618"/>
    <w:rsid w:val="004849D4"/>
    <w:rsid w:val="004B12FD"/>
    <w:rsid w:val="004C1B9C"/>
    <w:rsid w:val="00551663"/>
    <w:rsid w:val="00581851"/>
    <w:rsid w:val="005E1B34"/>
    <w:rsid w:val="005E70D4"/>
    <w:rsid w:val="00640E47"/>
    <w:rsid w:val="00677414"/>
    <w:rsid w:val="00763B00"/>
    <w:rsid w:val="00783B37"/>
    <w:rsid w:val="007D0D9C"/>
    <w:rsid w:val="008B1266"/>
    <w:rsid w:val="008D5DBF"/>
    <w:rsid w:val="00900163"/>
    <w:rsid w:val="009052BD"/>
    <w:rsid w:val="009D356D"/>
    <w:rsid w:val="009F53C2"/>
    <w:rsid w:val="00A10431"/>
    <w:rsid w:val="00A55306"/>
    <w:rsid w:val="00A726C5"/>
    <w:rsid w:val="00A934DE"/>
    <w:rsid w:val="00AB1787"/>
    <w:rsid w:val="00B13CC1"/>
    <w:rsid w:val="00B155BA"/>
    <w:rsid w:val="00B22ADC"/>
    <w:rsid w:val="00B52D6C"/>
    <w:rsid w:val="00BB0815"/>
    <w:rsid w:val="00BC2ABA"/>
    <w:rsid w:val="00BC7918"/>
    <w:rsid w:val="00C02D19"/>
    <w:rsid w:val="00C04E6A"/>
    <w:rsid w:val="00C410F6"/>
    <w:rsid w:val="00C91349"/>
    <w:rsid w:val="00CB1BD5"/>
    <w:rsid w:val="00CE3401"/>
    <w:rsid w:val="00CF6198"/>
    <w:rsid w:val="00D236E6"/>
    <w:rsid w:val="00D241C0"/>
    <w:rsid w:val="00D65018"/>
    <w:rsid w:val="00DD5A10"/>
    <w:rsid w:val="00DE4007"/>
    <w:rsid w:val="00EA034E"/>
    <w:rsid w:val="00EE355B"/>
    <w:rsid w:val="00F633B7"/>
    <w:rsid w:val="00F71CFB"/>
    <w:rsid w:val="00FC0F63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9B301"/>
  <w15:chartTrackingRefBased/>
  <w15:docId w15:val="{F1BE5598-0D0E-4203-AE68-B0D8D5A5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4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3E48AD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3E48AD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3E48AD"/>
    <w:rPr>
      <w:rFonts w:ascii="Times New Roman" w:eastAsia="Times New Roman" w:hAnsi="Times New Roman" w:cs="Times New Roman"/>
      <w:i/>
      <w:szCs w:val="20"/>
    </w:rPr>
  </w:style>
  <w:style w:type="character" w:customStyle="1" w:styleId="10">
    <w:name w:val="Заголовок 1 Знак"/>
    <w:basedOn w:val="a0"/>
    <w:link w:val="1"/>
    <w:uiPriority w:val="9"/>
    <w:rsid w:val="003E48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E48AD"/>
    <w:pPr>
      <w:outlineLvl w:val="9"/>
    </w:pPr>
    <w:rPr>
      <w:lang w:eastAsia="ru-RU"/>
    </w:rPr>
  </w:style>
  <w:style w:type="paragraph" w:styleId="a7">
    <w:name w:val="List Paragraph"/>
    <w:basedOn w:val="a"/>
    <w:uiPriority w:val="34"/>
    <w:qFormat/>
    <w:rsid w:val="003E48A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B1BD5"/>
    <w:pPr>
      <w:spacing w:after="100"/>
    </w:pPr>
  </w:style>
  <w:style w:type="character" w:styleId="a8">
    <w:name w:val="Hyperlink"/>
    <w:basedOn w:val="a0"/>
    <w:uiPriority w:val="99"/>
    <w:unhideWhenUsed/>
    <w:rsid w:val="00CB1BD5"/>
    <w:rPr>
      <w:color w:val="0563C1" w:themeColor="hyperlink"/>
      <w:u w:val="single"/>
    </w:rPr>
  </w:style>
  <w:style w:type="paragraph" w:customStyle="1" w:styleId="Default">
    <w:name w:val="Default"/>
    <w:rsid w:val="00415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C2ABA"/>
  </w:style>
  <w:style w:type="paragraph" w:styleId="ab">
    <w:name w:val="footer"/>
    <w:basedOn w:val="a"/>
    <w:link w:val="ac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C2ABA"/>
  </w:style>
  <w:style w:type="paragraph" w:styleId="ad">
    <w:name w:val="Title"/>
    <w:basedOn w:val="a"/>
    <w:next w:val="ae"/>
    <w:link w:val="af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sz w:val="26"/>
      <w:szCs w:val="20"/>
      <w:lang w:eastAsia="ar-SA"/>
    </w:rPr>
  </w:style>
  <w:style w:type="character" w:customStyle="1" w:styleId="af">
    <w:name w:val="Заголовок Знак"/>
    <w:basedOn w:val="a0"/>
    <w:link w:val="ad"/>
    <w:rsid w:val="00640E47"/>
    <w:rPr>
      <w:rFonts w:ascii="Times New Roman" w:eastAsia="Calibri" w:hAnsi="Times New Roman" w:cs="Times New Roman"/>
      <w:sz w:val="26"/>
      <w:szCs w:val="20"/>
      <w:lang w:eastAsia="ar-SA"/>
    </w:rPr>
  </w:style>
  <w:style w:type="paragraph" w:styleId="ae">
    <w:name w:val="Subtitle"/>
    <w:basedOn w:val="a"/>
    <w:next w:val="a4"/>
    <w:link w:val="af0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b/>
      <w:sz w:val="26"/>
      <w:szCs w:val="20"/>
      <w:lang w:eastAsia="ar-SA"/>
    </w:rPr>
  </w:style>
  <w:style w:type="character" w:customStyle="1" w:styleId="af0">
    <w:name w:val="Подзаголовок Знак"/>
    <w:basedOn w:val="a0"/>
    <w:link w:val="ae"/>
    <w:rsid w:val="00640E47"/>
    <w:rPr>
      <w:rFonts w:ascii="Times New Roman" w:eastAsia="Calibri" w:hAnsi="Times New Roman" w:cs="Times New Roman"/>
      <w:b/>
      <w:sz w:val="26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D4ABD-77D6-4D9C-B525-B4A996330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4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mix xim</cp:lastModifiedBy>
  <cp:revision>39</cp:revision>
  <dcterms:created xsi:type="dcterms:W3CDTF">2018-01-09T16:11:00Z</dcterms:created>
  <dcterms:modified xsi:type="dcterms:W3CDTF">2020-05-29T13:47:00Z</dcterms:modified>
</cp:coreProperties>
</file>