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val="en-US" w:eastAsia="zh-CN"/>
        </w:rPr>
        <w:t>RFID的作业快速收评系统的Web查询改进内容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Web查询端（请孟老师改）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主页面index页面的美化，颜色？、按键排列、按键上的字号加大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除主页面，每个统计页面增加一个返回按钮，回到主页面；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各个统计页面，在输入查询条件、提交查询，显示统计结果时，原先输入的条件信息保持显示，不要清除掉（目前文本的已经显示，选择框里的还没有完成）；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各个统计表格下方，可根据当前统计的内容，增加一行状态，显示总的人数、作业数量等；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单日成绩统计页面上列表按状态列排序，未交排在最前面。在状态列右边增加一列成绩，显示作业等第，或者在状态列把已交的显示等第。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单日成绩统计页面美化。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个人作业情况汇总页面：还需显示未交作业次数。再把查询条件范围内的个人作业清单列表显示： 日期、作业状态（已交、未交）、作业等第。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个人作业情况汇总页面美化。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学期总评页面显示的列表最后增加一列 等第， 把前一列成绩按规则转换为等第显示。90分以上优、75-89 良、60-74 中（合格） 、60以下 差（须努力）</w:t>
      </w:r>
      <w:bookmarkStart w:id="0" w:name="_GoBack"/>
      <w:bookmarkEnd w:id="0"/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学期总评页面美化。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32C4BD"/>
    <w:multiLevelType w:val="singleLevel"/>
    <w:tmpl w:val="9132C4BD"/>
    <w:lvl w:ilvl="0" w:tentative="0">
      <w:start w:val="1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abstractNum w:abstractNumId="1">
    <w:nsid w:val="33FAFC0D"/>
    <w:multiLevelType w:val="singleLevel"/>
    <w:tmpl w:val="33FAFC0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50A96"/>
    <w:rsid w:val="004F3437"/>
    <w:rsid w:val="0DE24CA0"/>
    <w:rsid w:val="311D01A7"/>
    <w:rsid w:val="3A450A96"/>
    <w:rsid w:val="5263514F"/>
    <w:rsid w:val="5E94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2018-03-20T02:16:00Z</dcterms:created>
  <dc:creator>haven2002</dc:creator>
  <cp:lastModifiedBy>haven2002</cp:lastModifiedBy>
  <dcterms:modified xsi:type="dcterms:W3CDTF">2018-03-20T06:13:01Z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