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现象解释  2018年12月</w:t>
      </w:r>
    </w:p>
    <w:p>
      <w:pPr>
        <w:jc w:val="center"/>
        <w:rPr>
          <w:rFonts w:ascii="Times New Roman" w:hAnsi="Times New Roman"/>
          <w:b/>
          <w:bCs w:val="0"/>
          <w:color w:val="333333"/>
          <w:sz w:val="21"/>
          <w:szCs w:val="21"/>
          <w:u w:val="none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</w:rPr>
        <w:t xml:space="preserve">the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challenges of living in a big city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</w:rPr>
        <w:t>.</w:t>
      </w:r>
    </w:p>
    <w:p>
      <w:pPr>
        <w:ind w:firstLine="562" w:firstLineChars="200"/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bookmarkStart w:id="1" w:name="_GoBack"/>
      <w:bookmarkStart w:id="0" w:name="OLE_LINK1"/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none"/>
          <w:lang w:val="en-US" w:eastAsia="zh-CN"/>
        </w:rPr>
        <w:t xml:space="preserve">With the rapid development of </w:t>
      </w: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single"/>
          <w:lang w:val="en-US" w:eastAsia="zh-CN"/>
        </w:rPr>
        <w:t>/economy</w:t>
      </w: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none"/>
          <w:lang w:val="en-US" w:eastAsia="zh-CN"/>
        </w:rPr>
        <w:t>,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it is of great necessity for students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to study in a big city.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It's quite natural for us to ponder over the question of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the challenges of living in a big city. </w:t>
      </w:r>
      <w:bookmarkEnd w:id="0"/>
    </w:p>
    <w:bookmarkEnd w:id="1"/>
    <w:p>
      <w:pPr>
        <w:ind w:firstLine="422" w:firstLineChars="200"/>
        <w:jc w:val="left"/>
        <w:rPr>
          <w:rFonts w:hint="default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First and foremost,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highlight w:val="yellow"/>
          <w:u w:val="none"/>
          <w:lang w:val="en-US" w:eastAsia="zh-CN"/>
        </w:rPr>
        <w:t>there is no doubt that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price of housing will be a huge problem.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点1 Based on big data, a majority of successful social elites admitted tha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 they have spent 2/3 of their income on housing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.Furthermore,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highlight w:val="yellow"/>
          <w:u w:val="none"/>
          <w:lang w:val="en-US" w:eastAsia="zh-CN"/>
        </w:rPr>
        <w:t>it is obvious that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competition is stronger in big cities.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论点2 Where there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are people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, there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is competition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.Last but not least,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highlight w:val="yellow"/>
          <w:u w:val="none"/>
          <w:lang w:val="en-US" w:eastAsia="zh-CN"/>
        </w:rPr>
        <w:t>no one can deny that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traffic condition in big cities is worse than in rural area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.(the traffic condition isn</w:t>
      </w:r>
      <w:r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’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t good in big city)论点3 Although the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 roads are wider in big cities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single"/>
          <w:lang w:val="en-US" w:eastAsia="zh-CN"/>
        </w:rPr>
        <w:t>,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there are more vehicles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  <w:t>.</w:t>
      </w:r>
      <w:r>
        <w:rPr>
          <w:rFonts w:hint="eastAsia" w:ascii="Times New Roman" w:hAnsi="Times New Roman"/>
          <w:b/>
          <w:bCs w:val="0"/>
          <w:color w:val="333333"/>
          <w:sz w:val="24"/>
          <w:szCs w:val="24"/>
          <w:u w:val="none"/>
          <w:lang w:val="en-US" w:eastAsia="zh-CN"/>
        </w:rPr>
        <w:t>论据3</w:t>
      </w:r>
    </w:p>
    <w:p>
      <w:pPr>
        <w:ind w:firstLine="44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 xml:space="preserve">In a word, the whole society should pay close attention to the problem of 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single"/>
          <w:lang w:val="en-US" w:eastAsia="zh-CN"/>
        </w:rPr>
        <w:t>the living in big cities.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 xml:space="preserve"> Only in this way can we have a bright and promising future.</w:t>
      </w:r>
    </w:p>
    <w:p>
      <w:pPr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70CAC"/>
    <w:rsid w:val="07612119"/>
    <w:rsid w:val="115A561E"/>
    <w:rsid w:val="149B6033"/>
    <w:rsid w:val="1D9C200B"/>
    <w:rsid w:val="27640C40"/>
    <w:rsid w:val="27C327A4"/>
    <w:rsid w:val="3C270CAC"/>
    <w:rsid w:val="47D4741A"/>
    <w:rsid w:val="4D2B2138"/>
    <w:rsid w:val="648653E0"/>
    <w:rsid w:val="7460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2019-11-20T15:40:00Z</dcterms:created>
  <dc:creator>mi</dc:creator>
  <cp:lastModifiedBy>Ray</cp:lastModifiedBy>
  <dcterms:modified xsi:type="dcterms:W3CDTF">2021-04-09T08:17:28Z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B0AED5AE29B642FDBA6266C0A938C944</vt:lpwstr>
  </property>
</Properties>
</file>