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305" w14:textId="469D908B" w:rsidR="00F02C9C" w:rsidRPr="00F02C9C" w:rsidRDefault="00F02C9C" w:rsidP="00A073A1">
      <w:pPr>
        <w:pStyle w:val="StandardWeb"/>
        <w:rPr>
          <w:rStyle w:val="Fett"/>
          <w:sz w:val="48"/>
          <w:szCs w:val="48"/>
        </w:rPr>
      </w:pPr>
      <w:r w:rsidRPr="00F02C9C">
        <w:rPr>
          <w:rStyle w:val="Fett"/>
          <w:sz w:val="48"/>
          <w:szCs w:val="48"/>
        </w:rPr>
        <w:t>Teil 1:</w:t>
      </w:r>
    </w:p>
    <w:p w14:paraId="75B94C8B" w14:textId="60BA6C33" w:rsidR="009B7587" w:rsidRPr="00456FF8" w:rsidRDefault="009B7587" w:rsidP="00A073A1">
      <w:pPr>
        <w:pStyle w:val="StandardWeb"/>
        <w:rPr>
          <w:rStyle w:val="Fett"/>
        </w:rPr>
      </w:pPr>
      <w:r w:rsidRPr="00456FF8">
        <w:rPr>
          <w:rStyle w:val="Hervorhebung"/>
        </w:rPr>
        <w:t>Audio einleitend: Musik oder Soundeffekte</w:t>
      </w:r>
    </w:p>
    <w:p w14:paraId="26102A97" w14:textId="1E39EF91" w:rsidR="0029589C" w:rsidRDefault="00B86C01" w:rsidP="00A073A1">
      <w:pPr>
        <w:pStyle w:val="StandardWeb"/>
        <w:rPr>
          <w:lang w:val="en-US"/>
        </w:rPr>
      </w:pPr>
      <w:proofErr w:type="spellStart"/>
      <w:r w:rsidRPr="009B7587">
        <w:rPr>
          <w:rStyle w:val="Fett"/>
          <w:lang w:val="en-US"/>
        </w:rPr>
        <w:t>Arvid</w:t>
      </w:r>
      <w:proofErr w:type="spellEnd"/>
      <w:r w:rsidR="00A073A1" w:rsidRPr="009B7587">
        <w:rPr>
          <w:rStyle w:val="Fett"/>
          <w:lang w:val="en-US"/>
        </w:rPr>
        <w:t>:</w:t>
      </w:r>
      <w:r w:rsidR="00A073A1" w:rsidRPr="009B7587">
        <w:rPr>
          <w:lang w:val="en-US"/>
        </w:rPr>
        <w:t xml:space="preserve"> </w:t>
      </w:r>
      <w:r w:rsidR="00A073A1" w:rsidRPr="0029589C">
        <w:rPr>
          <w:highlight w:val="yellow"/>
          <w:lang w:val="en-US"/>
        </w:rPr>
        <w:t xml:space="preserve">Welcome to our podcast series on sustainability and innovation in business! Today, we dive deep into the world of 'Green IT </w:t>
      </w:r>
      <w:r w:rsidR="00456FF8">
        <w:rPr>
          <w:highlight w:val="yellow"/>
          <w:lang w:val="en-US"/>
        </w:rPr>
        <w:t>… because</w:t>
      </w:r>
      <w:r w:rsidR="00A073A1" w:rsidRPr="0029589C">
        <w:rPr>
          <w:highlight w:val="yellow"/>
          <w:lang w:val="en-US"/>
        </w:rPr>
        <w:t xml:space="preserve"> Sustainability Matters.' I'm </w:t>
      </w:r>
      <w:proofErr w:type="spellStart"/>
      <w:r w:rsidRPr="0029589C">
        <w:rPr>
          <w:highlight w:val="yellow"/>
          <w:lang w:val="en-US"/>
        </w:rPr>
        <w:t>Arvid</w:t>
      </w:r>
      <w:proofErr w:type="spellEnd"/>
      <w:r w:rsidR="00A073A1" w:rsidRPr="0029589C">
        <w:rPr>
          <w:highlight w:val="yellow"/>
          <w:lang w:val="en-US"/>
        </w:rPr>
        <w:t>, your guide through this enlightening conversation. Joining us are two incredible guests, each representing a different perspective on sustainability initiatives.</w:t>
      </w:r>
    </w:p>
    <w:p w14:paraId="2B595E95" w14:textId="1E470825" w:rsidR="00A073A1" w:rsidRPr="00A073A1" w:rsidRDefault="00A073A1" w:rsidP="00A073A1">
      <w:pPr>
        <w:pStyle w:val="StandardWeb"/>
        <w:rPr>
          <w:lang w:val="en-US"/>
        </w:rPr>
      </w:pPr>
      <w:r w:rsidRPr="00B971A7">
        <w:rPr>
          <w:highlight w:val="yellow"/>
          <w:lang w:val="en-US"/>
        </w:rPr>
        <w:t>Let's start by asking our guests what 'green' means to them. Is it more than just a color? Let's find out!</w:t>
      </w:r>
    </w:p>
    <w:p w14:paraId="1E8E5009" w14:textId="315BCDFA" w:rsidR="00A073A1" w:rsidRPr="00A073A1" w:rsidRDefault="00B86C01" w:rsidP="00A073A1">
      <w:pPr>
        <w:pStyle w:val="StandardWeb"/>
        <w:rPr>
          <w:lang w:val="en-US"/>
        </w:rPr>
      </w:pPr>
      <w:proofErr w:type="spellStart"/>
      <w:r>
        <w:rPr>
          <w:rStyle w:val="Fett"/>
          <w:lang w:val="en-US"/>
        </w:rPr>
        <w:t>Arvid</w:t>
      </w:r>
      <w:proofErr w:type="spellEnd"/>
      <w:r w:rsidR="00A073A1" w:rsidRPr="00A073A1">
        <w:rPr>
          <w:rStyle w:val="Fett"/>
          <w:lang w:val="en-US"/>
        </w:rPr>
        <w:t xml:space="preserve"> (to </w:t>
      </w:r>
      <w:r w:rsidRPr="00B86C01">
        <w:rPr>
          <w:b/>
          <w:lang w:val="en-US"/>
        </w:rPr>
        <w:t>Linus</w:t>
      </w:r>
      <w:r w:rsidR="00A073A1" w:rsidRPr="00A073A1">
        <w:rPr>
          <w:rStyle w:val="Fett"/>
          <w:lang w:val="en-US"/>
        </w:rPr>
        <w:t>):</w:t>
      </w:r>
      <w:r w:rsidR="00A073A1" w:rsidRPr="00A073A1">
        <w:rPr>
          <w:lang w:val="en-US"/>
        </w:rPr>
        <w:t xml:space="preserve"> </w:t>
      </w:r>
      <w:r w:rsidR="00A073A1" w:rsidRPr="00B971A7">
        <w:rPr>
          <w:highlight w:val="yellow"/>
          <w:lang w:val="en-US"/>
        </w:rPr>
        <w:t xml:space="preserve">First up, we have </w:t>
      </w:r>
      <w:r w:rsidRPr="00B971A7">
        <w:rPr>
          <w:highlight w:val="yellow"/>
          <w:lang w:val="en-US"/>
        </w:rPr>
        <w:t>Linus</w:t>
      </w:r>
      <w:r w:rsidR="00A073A1" w:rsidRPr="00B971A7">
        <w:rPr>
          <w:highlight w:val="yellow"/>
          <w:lang w:val="en-US"/>
        </w:rPr>
        <w:t xml:space="preserve"> from Commerzbank AG. How do you perceive the concept of 'green' in your work?</w:t>
      </w:r>
    </w:p>
    <w:p w14:paraId="54A1398E" w14:textId="6C2507CF" w:rsidR="00A073A1" w:rsidRPr="00A073A1" w:rsidRDefault="00B86C01" w:rsidP="00A073A1">
      <w:pPr>
        <w:pStyle w:val="StandardWeb"/>
        <w:rPr>
          <w:lang w:val="en-US"/>
        </w:rPr>
      </w:pPr>
      <w:r>
        <w:rPr>
          <w:rStyle w:val="Fett"/>
          <w:lang w:val="en-US"/>
        </w:rPr>
        <w:t>Linus</w:t>
      </w:r>
      <w:r w:rsidR="00A073A1" w:rsidRPr="00A073A1">
        <w:rPr>
          <w:rStyle w:val="Fett"/>
          <w:lang w:val="en-US"/>
        </w:rPr>
        <w:t>:</w:t>
      </w:r>
      <w:r w:rsidR="00A073A1" w:rsidRPr="00A073A1">
        <w:rPr>
          <w:lang w:val="en-US"/>
        </w:rPr>
        <w:t xml:space="preserve"> </w:t>
      </w:r>
      <w:r w:rsidR="00A073A1" w:rsidRPr="0088570E">
        <w:rPr>
          <w:highlight w:val="green"/>
          <w:lang w:val="en-US"/>
        </w:rPr>
        <w:t>Green? Not only the color of money but also of Green IT. At Commerzbank, it's about more than just finance; it's about forging a sustainable future.</w:t>
      </w:r>
    </w:p>
    <w:p w14:paraId="4829DB55" w14:textId="79552556" w:rsidR="00A073A1" w:rsidRPr="00A073A1" w:rsidRDefault="00B86C01" w:rsidP="00A073A1">
      <w:pPr>
        <w:pStyle w:val="StandardWeb"/>
        <w:rPr>
          <w:lang w:val="en-US"/>
        </w:rPr>
      </w:pPr>
      <w:proofErr w:type="spellStart"/>
      <w:r>
        <w:rPr>
          <w:rStyle w:val="Fett"/>
          <w:lang w:val="en-US"/>
        </w:rPr>
        <w:t>Arvid</w:t>
      </w:r>
      <w:proofErr w:type="spellEnd"/>
      <w:r w:rsidR="00A073A1" w:rsidRPr="00A073A1">
        <w:rPr>
          <w:rStyle w:val="Fett"/>
          <w:lang w:val="en-US"/>
        </w:rPr>
        <w:t xml:space="preserve"> (t</w:t>
      </w:r>
      <w:r>
        <w:rPr>
          <w:rStyle w:val="Fett"/>
          <w:lang w:val="en-US"/>
        </w:rPr>
        <w:t>o Tom</w:t>
      </w:r>
      <w:r w:rsidR="00A073A1" w:rsidRPr="00A073A1">
        <w:rPr>
          <w:rStyle w:val="Fett"/>
          <w:lang w:val="en-US"/>
        </w:rPr>
        <w:t>):</w:t>
      </w:r>
      <w:r w:rsidR="00A073A1" w:rsidRPr="00A073A1">
        <w:rPr>
          <w:lang w:val="en-US"/>
        </w:rPr>
        <w:t xml:space="preserve"> </w:t>
      </w:r>
      <w:r w:rsidR="00A073A1" w:rsidRPr="00B971A7">
        <w:rPr>
          <w:highlight w:val="yellow"/>
          <w:lang w:val="en-US"/>
        </w:rPr>
        <w:t xml:space="preserve">Next, we have </w:t>
      </w:r>
      <w:r w:rsidRPr="00B971A7">
        <w:rPr>
          <w:highlight w:val="yellow"/>
          <w:lang w:val="en-US"/>
        </w:rPr>
        <w:t>Tom</w:t>
      </w:r>
      <w:r w:rsidR="00A073A1" w:rsidRPr="00B971A7">
        <w:rPr>
          <w:highlight w:val="yellow"/>
          <w:lang w:val="en-US"/>
        </w:rPr>
        <w:t xml:space="preserve"> from </w:t>
      </w:r>
      <w:proofErr w:type="spellStart"/>
      <w:r w:rsidR="00A073A1" w:rsidRPr="00B971A7">
        <w:rPr>
          <w:highlight w:val="yellow"/>
          <w:lang w:val="en-US"/>
        </w:rPr>
        <w:t>Akquinet</w:t>
      </w:r>
      <w:proofErr w:type="spellEnd"/>
      <w:r w:rsidR="00A073A1" w:rsidRPr="00B971A7">
        <w:rPr>
          <w:highlight w:val="yellow"/>
          <w:lang w:val="en-US"/>
        </w:rPr>
        <w:t xml:space="preserve"> GmbH. How about you? What does 'green' signify in your approach?</w:t>
      </w:r>
    </w:p>
    <w:p w14:paraId="08D02CD7" w14:textId="05F81006" w:rsidR="00A073A1" w:rsidRPr="00A073A1" w:rsidRDefault="00B86C01" w:rsidP="00A073A1">
      <w:pPr>
        <w:pStyle w:val="StandardWeb"/>
        <w:rPr>
          <w:lang w:val="en-US"/>
        </w:rPr>
      </w:pPr>
      <w:r>
        <w:rPr>
          <w:rStyle w:val="Fett"/>
          <w:lang w:val="en-US"/>
        </w:rPr>
        <w:t>Tom</w:t>
      </w:r>
      <w:r w:rsidR="00A073A1" w:rsidRPr="00A073A1">
        <w:rPr>
          <w:rStyle w:val="Fett"/>
          <w:lang w:val="en-US"/>
        </w:rPr>
        <w:t>:</w:t>
      </w:r>
      <w:r w:rsidR="00A073A1" w:rsidRPr="00A073A1">
        <w:rPr>
          <w:lang w:val="en-US"/>
        </w:rPr>
        <w:t xml:space="preserve"> </w:t>
      </w:r>
      <w:r w:rsidR="00A073A1" w:rsidRPr="00BF06D1">
        <w:rPr>
          <w:highlight w:val="cyan"/>
          <w:lang w:val="en-US"/>
        </w:rPr>
        <w:t xml:space="preserve">At </w:t>
      </w:r>
      <w:proofErr w:type="spellStart"/>
      <w:r w:rsidR="00A073A1" w:rsidRPr="00BF06D1">
        <w:rPr>
          <w:highlight w:val="cyan"/>
          <w:lang w:val="en-US"/>
        </w:rPr>
        <w:t>Akquinet</w:t>
      </w:r>
      <w:proofErr w:type="spellEnd"/>
      <w:r w:rsidR="00A073A1" w:rsidRPr="00BF06D1">
        <w:rPr>
          <w:highlight w:val="cyan"/>
          <w:lang w:val="en-US"/>
        </w:rPr>
        <w:t>, 'green' embodies our commitment to environmental responsibility and social impact. It's about integrating sustainability into our very core.</w:t>
      </w:r>
    </w:p>
    <w:p w14:paraId="3554E93B" w14:textId="39412E1B" w:rsidR="00A073A1" w:rsidRPr="00A073A1" w:rsidRDefault="00B86C01" w:rsidP="00A073A1">
      <w:pPr>
        <w:pStyle w:val="StandardWeb"/>
        <w:rPr>
          <w:lang w:val="en-US"/>
        </w:rPr>
      </w:pPr>
      <w:proofErr w:type="spellStart"/>
      <w:r>
        <w:rPr>
          <w:rStyle w:val="Fett"/>
          <w:lang w:val="en-US"/>
        </w:rPr>
        <w:t>Arvid</w:t>
      </w:r>
      <w:proofErr w:type="spellEnd"/>
      <w:r w:rsidR="00A073A1" w:rsidRPr="00A073A1">
        <w:rPr>
          <w:rStyle w:val="Fett"/>
          <w:lang w:val="en-US"/>
        </w:rPr>
        <w:t>:</w:t>
      </w:r>
      <w:r w:rsidR="00A073A1" w:rsidRPr="00A073A1">
        <w:rPr>
          <w:lang w:val="en-US"/>
        </w:rPr>
        <w:t xml:space="preserve"> </w:t>
      </w:r>
      <w:r w:rsidR="00A073A1" w:rsidRPr="00B971A7">
        <w:rPr>
          <w:highlight w:val="yellow"/>
          <w:lang w:val="en-US"/>
        </w:rPr>
        <w:t>Thank you both for sharing your insights! Now, let's explore how these remarkable organizations are championing sustainability and making a difference in the world of business.</w:t>
      </w:r>
    </w:p>
    <w:p w14:paraId="15844DF5" w14:textId="2546D078" w:rsidR="00A073A1" w:rsidRPr="00456FF8" w:rsidRDefault="00A073A1" w:rsidP="00A073A1">
      <w:pPr>
        <w:pStyle w:val="StandardWeb"/>
        <w:rPr>
          <w:rStyle w:val="Hervorhebung"/>
          <w:lang w:val="en-US"/>
        </w:rPr>
      </w:pPr>
      <w:r w:rsidRPr="00456FF8">
        <w:rPr>
          <w:rStyle w:val="Hervorhebung"/>
          <w:lang w:val="en-US"/>
        </w:rPr>
        <w:t>Transition music or sound effect</w:t>
      </w:r>
    </w:p>
    <w:p w14:paraId="28B8521A" w14:textId="7A030975" w:rsidR="00A073A1" w:rsidRPr="00456FF8" w:rsidRDefault="00A073A1">
      <w:pPr>
        <w:rPr>
          <w:rStyle w:val="Hervorhebung"/>
          <w:rFonts w:ascii="Times New Roman" w:eastAsia="Times New Roman" w:hAnsi="Times New Roman" w:cs="Times New Roman"/>
          <w:sz w:val="24"/>
          <w:szCs w:val="24"/>
          <w:lang w:val="en-US" w:eastAsia="de-DE"/>
        </w:rPr>
      </w:pPr>
      <w:r w:rsidRPr="00456FF8">
        <w:rPr>
          <w:rStyle w:val="Hervorhebung"/>
          <w:lang w:val="en-US"/>
        </w:rPr>
        <w:br w:type="page"/>
      </w:r>
    </w:p>
    <w:p w14:paraId="4237A458" w14:textId="7CE4DEE7" w:rsidR="00A073A1" w:rsidRPr="00A073A1" w:rsidRDefault="00A073A1" w:rsidP="00A073A1">
      <w:pPr>
        <w:pStyle w:val="StandardWeb"/>
        <w:rPr>
          <w:rStyle w:val="Fett"/>
          <w:sz w:val="48"/>
          <w:szCs w:val="48"/>
          <w:lang w:val="en-US"/>
        </w:rPr>
      </w:pPr>
      <w:r>
        <w:rPr>
          <w:rStyle w:val="Fett"/>
          <w:sz w:val="48"/>
          <w:szCs w:val="48"/>
          <w:lang w:val="en-US"/>
        </w:rPr>
        <w:lastRenderedPageBreak/>
        <w:t>Teil 2:</w:t>
      </w:r>
    </w:p>
    <w:p w14:paraId="49FC5CDF" w14:textId="14929D86" w:rsidR="00B86C01" w:rsidRPr="00B971A7" w:rsidRDefault="00B86C01" w:rsidP="00B86C01">
      <w:pPr>
        <w:pStyle w:val="StandardWeb"/>
        <w:rPr>
          <w:highlight w:val="yellow"/>
          <w:lang w:val="en-US"/>
        </w:rPr>
      </w:pPr>
      <w:proofErr w:type="spellStart"/>
      <w:r w:rsidRPr="00B971A7">
        <w:rPr>
          <w:b/>
          <w:lang w:val="en-US"/>
        </w:rPr>
        <w:t>Arvid</w:t>
      </w:r>
      <w:proofErr w:type="spellEnd"/>
      <w:r w:rsidRPr="00B86C01">
        <w:rPr>
          <w:lang w:val="en-US"/>
        </w:rPr>
        <w:t xml:space="preserve">: </w:t>
      </w:r>
      <w:r w:rsidRPr="00B971A7">
        <w:rPr>
          <w:highlight w:val="yellow"/>
          <w:lang w:val="en-US"/>
        </w:rPr>
        <w:t xml:space="preserve">Welcome back, everyone. We've gained fascinating insights into what 'green' means for our guests at </w:t>
      </w:r>
      <w:proofErr w:type="spellStart"/>
      <w:r w:rsidRPr="00B971A7">
        <w:rPr>
          <w:highlight w:val="yellow"/>
          <w:lang w:val="en-US"/>
        </w:rPr>
        <w:t>Akquinet</w:t>
      </w:r>
      <w:proofErr w:type="spellEnd"/>
      <w:r w:rsidRPr="00B971A7">
        <w:rPr>
          <w:highlight w:val="yellow"/>
          <w:lang w:val="en-US"/>
        </w:rPr>
        <w:t xml:space="preserve"> and Commerzbank. Now, let's dive deeper into the impactful sustainability initiatives driving these exceptional organizations.</w:t>
      </w:r>
    </w:p>
    <w:p w14:paraId="291B480F" w14:textId="57B1DDBE" w:rsidR="00B86C01" w:rsidRDefault="00B86C01" w:rsidP="00B86C01">
      <w:pPr>
        <w:pStyle w:val="StandardWeb"/>
        <w:rPr>
          <w:lang w:val="en-US"/>
        </w:rPr>
      </w:pPr>
      <w:r w:rsidRPr="00B971A7">
        <w:rPr>
          <w:highlight w:val="yellow"/>
          <w:lang w:val="en-US"/>
        </w:rPr>
        <w:t xml:space="preserve">Starting with </w:t>
      </w:r>
      <w:proofErr w:type="spellStart"/>
      <w:r w:rsidRPr="00B971A7">
        <w:rPr>
          <w:highlight w:val="yellow"/>
          <w:lang w:val="en-US"/>
        </w:rPr>
        <w:t>Akquinet</w:t>
      </w:r>
      <w:proofErr w:type="spellEnd"/>
      <w:r w:rsidRPr="00B971A7">
        <w:rPr>
          <w:highlight w:val="yellow"/>
          <w:lang w:val="en-US"/>
        </w:rPr>
        <w:t xml:space="preserve"> GmbH, Tom, could you provide us with an overview of your sustainability initiatives? Specifically, in terms of Corporate Social Responsibility, social and ecological responsibilities, as well as any noteworthy recognitions or awards?</w:t>
      </w:r>
      <w:r w:rsidRPr="00B86C01">
        <w:rPr>
          <w:lang w:val="en-US"/>
        </w:rPr>
        <w:t xml:space="preserve"> </w:t>
      </w:r>
    </w:p>
    <w:p w14:paraId="525AD6C8" w14:textId="2AE9CAEA" w:rsidR="00B86C01" w:rsidRDefault="00B86C01" w:rsidP="00B86C01">
      <w:pPr>
        <w:pStyle w:val="StandardWeb"/>
        <w:rPr>
          <w:lang w:val="en-US"/>
        </w:rPr>
      </w:pPr>
      <w:r w:rsidRPr="00B971A7">
        <w:rPr>
          <w:b/>
          <w:lang w:val="en-US"/>
        </w:rPr>
        <w:t>Tom</w:t>
      </w:r>
      <w:r w:rsidRPr="00B86C01">
        <w:rPr>
          <w:lang w:val="en-US"/>
        </w:rPr>
        <w:t xml:space="preserve">: </w:t>
      </w:r>
      <w:r w:rsidRPr="00BF06D1">
        <w:rPr>
          <w:highlight w:val="cyan"/>
          <w:lang w:val="en-US"/>
        </w:rPr>
        <w:t xml:space="preserve">At </w:t>
      </w:r>
      <w:proofErr w:type="spellStart"/>
      <w:r w:rsidRPr="00BF06D1">
        <w:rPr>
          <w:highlight w:val="cyan"/>
          <w:lang w:val="en-US"/>
        </w:rPr>
        <w:t>Akquinet</w:t>
      </w:r>
      <w:proofErr w:type="spellEnd"/>
      <w:r w:rsidRPr="00BF06D1">
        <w:rPr>
          <w:highlight w:val="cyan"/>
          <w:lang w:val="en-US"/>
        </w:rPr>
        <w:t xml:space="preserve">, sustainability isn't just a checkbox; it's at the core of all our operations. Our Corporate Social Responsibility approach goes beyond compliance; it's about proactive engagement, advocating for integration, inclusivity, and equality. In terms of ecological responsibility, our pledge to transition to 100% green energy in our data centers by 2030 stands strong. We've also earned accolades such as the </w:t>
      </w:r>
      <w:proofErr w:type="spellStart"/>
      <w:r w:rsidRPr="00BF06D1">
        <w:rPr>
          <w:highlight w:val="cyan"/>
          <w:lang w:val="en-US"/>
        </w:rPr>
        <w:t>Blauer</w:t>
      </w:r>
      <w:proofErr w:type="spellEnd"/>
      <w:r w:rsidRPr="00BF06D1">
        <w:rPr>
          <w:highlight w:val="cyan"/>
          <w:lang w:val="en-US"/>
        </w:rPr>
        <w:t xml:space="preserve"> Engel and the Sustainable Data Center certificate from TÜV </w:t>
      </w:r>
      <w:proofErr w:type="spellStart"/>
      <w:r w:rsidRPr="00BF06D1">
        <w:rPr>
          <w:highlight w:val="cyan"/>
          <w:lang w:val="en-US"/>
        </w:rPr>
        <w:t>Rheinland</w:t>
      </w:r>
      <w:proofErr w:type="spellEnd"/>
      <w:r w:rsidRPr="00BF06D1">
        <w:rPr>
          <w:highlight w:val="cyan"/>
          <w:lang w:val="en-US"/>
        </w:rPr>
        <w:t>, validating our dedicated efforts.</w:t>
      </w:r>
      <w:r w:rsidRPr="00B86C01">
        <w:rPr>
          <w:lang w:val="en-US"/>
        </w:rPr>
        <w:t xml:space="preserve"> </w:t>
      </w:r>
    </w:p>
    <w:p w14:paraId="4C820C39" w14:textId="16347E59" w:rsidR="00B86C01" w:rsidRDefault="00B86C01" w:rsidP="00B86C01">
      <w:pPr>
        <w:pStyle w:val="StandardWeb"/>
        <w:rPr>
          <w:lang w:val="en-US"/>
        </w:rPr>
      </w:pPr>
      <w:proofErr w:type="spellStart"/>
      <w:r w:rsidRPr="00B971A7">
        <w:rPr>
          <w:b/>
          <w:lang w:val="en-US"/>
        </w:rPr>
        <w:t>Arvid</w:t>
      </w:r>
      <w:proofErr w:type="spellEnd"/>
      <w:r w:rsidRPr="00B86C01">
        <w:rPr>
          <w:lang w:val="en-US"/>
        </w:rPr>
        <w:t xml:space="preserve">: </w:t>
      </w:r>
      <w:r w:rsidRPr="00B971A7">
        <w:rPr>
          <w:highlight w:val="yellow"/>
          <w:lang w:val="en-US"/>
        </w:rPr>
        <w:t xml:space="preserve">That's truly impressive! Could you delve deeper into the specific measures or initiatives implemented by </w:t>
      </w:r>
      <w:proofErr w:type="spellStart"/>
      <w:r w:rsidRPr="00B971A7">
        <w:rPr>
          <w:highlight w:val="yellow"/>
          <w:lang w:val="en-US"/>
        </w:rPr>
        <w:t>Akquinet</w:t>
      </w:r>
      <w:proofErr w:type="spellEnd"/>
      <w:r w:rsidRPr="00B971A7">
        <w:rPr>
          <w:highlight w:val="yellow"/>
          <w:lang w:val="en-US"/>
        </w:rPr>
        <w:t xml:space="preserve"> to actively promote environmental sustainability and social responsibility?</w:t>
      </w:r>
    </w:p>
    <w:p w14:paraId="39831A4A" w14:textId="05870F1B" w:rsidR="00B86C01" w:rsidRDefault="00B86C01" w:rsidP="00B86C01">
      <w:pPr>
        <w:pStyle w:val="StandardWeb"/>
        <w:rPr>
          <w:lang w:val="en-US"/>
        </w:rPr>
      </w:pPr>
      <w:r w:rsidRPr="00B971A7">
        <w:rPr>
          <w:b/>
          <w:lang w:val="en-US"/>
        </w:rPr>
        <w:t>Tom</w:t>
      </w:r>
      <w:r w:rsidRPr="00B86C01">
        <w:rPr>
          <w:lang w:val="en-US"/>
        </w:rPr>
        <w:t xml:space="preserve">: </w:t>
      </w:r>
      <w:r w:rsidRPr="00BF06D1">
        <w:rPr>
          <w:highlight w:val="cyan"/>
          <w:lang w:val="en-US"/>
        </w:rPr>
        <w:t>Absolutely! We're committed to leveraging Green IT solutions and have set ambitious goals to solely use renewable energy in our data centers by 2030. Additionally, our focus on energy efficiency and responsible resource management is ingrained in our operations, minimizing our ecological footprint while maximizing our positive impact.</w:t>
      </w:r>
      <w:r w:rsidRPr="00B86C01">
        <w:rPr>
          <w:lang w:val="en-US"/>
        </w:rPr>
        <w:t xml:space="preserve"> </w:t>
      </w:r>
    </w:p>
    <w:p w14:paraId="592BF56A" w14:textId="39C0C528" w:rsidR="00B86C01" w:rsidRDefault="00B86C01" w:rsidP="00B86C01">
      <w:pPr>
        <w:pStyle w:val="StandardWeb"/>
        <w:rPr>
          <w:lang w:val="en-US"/>
        </w:rPr>
      </w:pPr>
      <w:proofErr w:type="spellStart"/>
      <w:r w:rsidRPr="00B971A7">
        <w:rPr>
          <w:b/>
          <w:lang w:val="en-US"/>
        </w:rPr>
        <w:t>Arvid</w:t>
      </w:r>
      <w:proofErr w:type="spellEnd"/>
      <w:r w:rsidRPr="00B86C01">
        <w:rPr>
          <w:lang w:val="en-US"/>
        </w:rPr>
        <w:t xml:space="preserve">: </w:t>
      </w:r>
      <w:r w:rsidRPr="00B971A7">
        <w:rPr>
          <w:highlight w:val="yellow"/>
          <w:lang w:val="en-US"/>
        </w:rPr>
        <w:t>Shifting gears, let's explore the sustainability strategy at Commerzbank AG. Linus, could you outline the key elements of Commerzbank's sustainability strategy? Specifically, how does the bank address Net-Zero CO₂ emissions and integrate sustainable practices into its core operations?</w:t>
      </w:r>
      <w:r w:rsidRPr="00B86C01">
        <w:rPr>
          <w:lang w:val="en-US"/>
        </w:rPr>
        <w:t xml:space="preserve"> </w:t>
      </w:r>
    </w:p>
    <w:p w14:paraId="7D0A37A7" w14:textId="22D9C57B" w:rsidR="00B86C01" w:rsidRDefault="00B86C01" w:rsidP="00B86C01">
      <w:pPr>
        <w:pStyle w:val="StandardWeb"/>
        <w:rPr>
          <w:lang w:val="en-US"/>
        </w:rPr>
      </w:pPr>
      <w:r w:rsidRPr="00B971A7">
        <w:rPr>
          <w:b/>
          <w:lang w:val="en-US"/>
        </w:rPr>
        <w:t>Linus</w:t>
      </w:r>
      <w:r w:rsidRPr="00B86C01">
        <w:rPr>
          <w:lang w:val="en-US"/>
        </w:rPr>
        <w:t xml:space="preserve">: </w:t>
      </w:r>
      <w:r w:rsidRPr="0088570E">
        <w:rPr>
          <w:highlight w:val="green"/>
          <w:lang w:val="en-US"/>
        </w:rPr>
        <w:t>At Commerzbank, sustainability isn't just a buzzword; it's our guiding principle in every decision we make. Our commitment to achieving Net-Zero CO₂ emissions by 2050 directs our financing choices, ensuring our investments align with sustainability criteria. We aim to mobilize over 300 billion euros by 2025 for sustainable products, showcasing our dedication to environmentally conscious projects. Furthermore, our sustainable banking practices, deeply rooted in solid values and unwavering commitments, form the bedrock of our business operations.</w:t>
      </w:r>
      <w:r w:rsidRPr="00B86C01">
        <w:rPr>
          <w:lang w:val="en-US"/>
        </w:rPr>
        <w:t xml:space="preserve"> </w:t>
      </w:r>
    </w:p>
    <w:p w14:paraId="5D20DE27" w14:textId="42173755" w:rsidR="00B86C01" w:rsidRDefault="00B86C01" w:rsidP="00B86C01">
      <w:pPr>
        <w:pStyle w:val="StandardWeb"/>
        <w:rPr>
          <w:lang w:val="en-US"/>
        </w:rPr>
      </w:pPr>
      <w:proofErr w:type="spellStart"/>
      <w:r w:rsidRPr="00B971A7">
        <w:rPr>
          <w:b/>
          <w:lang w:val="en-US"/>
        </w:rPr>
        <w:t>Arvid</w:t>
      </w:r>
      <w:proofErr w:type="spellEnd"/>
      <w:r w:rsidRPr="00B86C01">
        <w:rPr>
          <w:lang w:val="en-US"/>
        </w:rPr>
        <w:t xml:space="preserve">: </w:t>
      </w:r>
      <w:r w:rsidRPr="00B971A7">
        <w:rPr>
          <w:highlight w:val="yellow"/>
          <w:lang w:val="en-US"/>
        </w:rPr>
        <w:t xml:space="preserve">Both </w:t>
      </w:r>
      <w:proofErr w:type="spellStart"/>
      <w:r w:rsidRPr="00B971A7">
        <w:rPr>
          <w:highlight w:val="yellow"/>
          <w:lang w:val="en-US"/>
        </w:rPr>
        <w:t>Akquinet</w:t>
      </w:r>
      <w:proofErr w:type="spellEnd"/>
      <w:r w:rsidRPr="00B971A7">
        <w:rPr>
          <w:highlight w:val="yellow"/>
          <w:lang w:val="en-US"/>
        </w:rPr>
        <w:t xml:space="preserve"> and Commerzbank set the bar high in integrating sustainability into their core strategies. T</w:t>
      </w:r>
      <w:r w:rsidR="00F34FAC">
        <w:rPr>
          <w:highlight w:val="yellow"/>
          <w:lang w:val="en-US"/>
        </w:rPr>
        <w:t>hese</w:t>
      </w:r>
      <w:r w:rsidRPr="00B971A7">
        <w:rPr>
          <w:highlight w:val="yellow"/>
          <w:lang w:val="en-US"/>
        </w:rPr>
        <w:t xml:space="preserve"> initiatives truly highlight a steadfast commitment to a greener and more socially responsible future.</w:t>
      </w:r>
      <w:r w:rsidRPr="00B86C01">
        <w:rPr>
          <w:lang w:val="en-US"/>
        </w:rPr>
        <w:t xml:space="preserve"> </w:t>
      </w:r>
    </w:p>
    <w:p w14:paraId="7183BB57" w14:textId="0C05FF54" w:rsidR="00B86C01" w:rsidRPr="00B971A7" w:rsidRDefault="00B86C01" w:rsidP="00B86C01">
      <w:pPr>
        <w:pStyle w:val="StandardWeb"/>
        <w:rPr>
          <w:i/>
          <w:lang w:val="en-US"/>
        </w:rPr>
      </w:pPr>
      <w:r w:rsidRPr="00B971A7">
        <w:rPr>
          <w:i/>
          <w:lang w:val="en-US"/>
        </w:rPr>
        <w:t>Transition music or sound effect</w:t>
      </w:r>
    </w:p>
    <w:p w14:paraId="65238123" w14:textId="3A148408" w:rsidR="00A073A1" w:rsidRDefault="00A073A1">
      <w:pPr>
        <w:rPr>
          <w:rFonts w:ascii="Times New Roman" w:eastAsia="Times New Roman" w:hAnsi="Times New Roman" w:cs="Times New Roman"/>
          <w:b/>
          <w:sz w:val="48"/>
          <w:szCs w:val="48"/>
          <w:lang w:val="en-US" w:eastAsia="de-DE"/>
        </w:rPr>
      </w:pPr>
    </w:p>
    <w:p w14:paraId="0F93F131" w14:textId="77777777" w:rsidR="00B86C01" w:rsidRDefault="00B86C01">
      <w:pPr>
        <w:rPr>
          <w:rFonts w:ascii="Times New Roman" w:eastAsia="Times New Roman" w:hAnsi="Times New Roman" w:cs="Times New Roman"/>
          <w:b/>
          <w:sz w:val="48"/>
          <w:szCs w:val="48"/>
          <w:lang w:val="en-US" w:eastAsia="de-DE"/>
        </w:rPr>
      </w:pPr>
      <w:r>
        <w:rPr>
          <w:b/>
          <w:sz w:val="48"/>
          <w:szCs w:val="48"/>
          <w:lang w:val="en-US"/>
        </w:rPr>
        <w:br w:type="page"/>
      </w:r>
    </w:p>
    <w:p w14:paraId="5C36BC16" w14:textId="73C2B483" w:rsidR="00A073A1" w:rsidRPr="006E18B2" w:rsidRDefault="00A073A1" w:rsidP="00A073A1">
      <w:pPr>
        <w:pStyle w:val="StandardWeb"/>
        <w:rPr>
          <w:b/>
          <w:sz w:val="48"/>
          <w:szCs w:val="48"/>
          <w:lang w:val="en-US"/>
        </w:rPr>
      </w:pPr>
      <w:r w:rsidRPr="006E18B2">
        <w:rPr>
          <w:b/>
          <w:sz w:val="48"/>
          <w:szCs w:val="48"/>
          <w:lang w:val="en-US"/>
        </w:rPr>
        <w:lastRenderedPageBreak/>
        <w:t>Teil 3:</w:t>
      </w:r>
    </w:p>
    <w:p w14:paraId="5D40A352" w14:textId="46B8B815" w:rsidR="006E18B2" w:rsidRDefault="00B86C01" w:rsidP="006E18B2">
      <w:pPr>
        <w:pStyle w:val="StandardWeb"/>
        <w:rPr>
          <w:lang w:val="en-US"/>
        </w:rPr>
      </w:pPr>
      <w:proofErr w:type="spellStart"/>
      <w:r w:rsidRPr="00B971A7">
        <w:rPr>
          <w:b/>
          <w:lang w:val="en-US"/>
        </w:rPr>
        <w:t>Arvid</w:t>
      </w:r>
      <w:proofErr w:type="spellEnd"/>
      <w:r w:rsidR="006E18B2" w:rsidRPr="006E18B2">
        <w:rPr>
          <w:lang w:val="en-US"/>
        </w:rPr>
        <w:t xml:space="preserve">: </w:t>
      </w:r>
      <w:r w:rsidR="006E18B2" w:rsidRPr="00B971A7">
        <w:rPr>
          <w:highlight w:val="yellow"/>
          <w:lang w:val="en-US"/>
        </w:rPr>
        <w:t>Let's explore the broader implications of Green IT and sustainability in today's corporate landscape. How are these initiatives shaping modern business practices?</w:t>
      </w:r>
    </w:p>
    <w:p w14:paraId="3058D423" w14:textId="6BAFF2CB" w:rsidR="006E18B2" w:rsidRDefault="00B86C01" w:rsidP="006E18B2">
      <w:pPr>
        <w:pStyle w:val="StandardWeb"/>
        <w:rPr>
          <w:lang w:val="en-US"/>
        </w:rPr>
      </w:pPr>
      <w:r w:rsidRPr="00B971A7">
        <w:rPr>
          <w:b/>
          <w:lang w:val="en-US"/>
        </w:rPr>
        <w:t>Linus</w:t>
      </w:r>
      <w:r w:rsidR="006E18B2" w:rsidRPr="006E18B2">
        <w:rPr>
          <w:lang w:val="en-US"/>
        </w:rPr>
        <w:t xml:space="preserve">: </w:t>
      </w:r>
      <w:r w:rsidR="006E18B2" w:rsidRPr="0088570E">
        <w:rPr>
          <w:highlight w:val="green"/>
          <w:lang w:val="en-US"/>
        </w:rPr>
        <w:t>Sustainability isn't merely an option anymore; it's become a necessity. It significantly influences investment decisions, partnerships, and talent acquisition. Integrating sustainability into our core values assists businesses in navigating risks and seizing opportunities in a rapidly changing global landscape.</w:t>
      </w:r>
    </w:p>
    <w:p w14:paraId="18E2B46B" w14:textId="6377DAA8" w:rsidR="006E18B2" w:rsidRDefault="00B86C01" w:rsidP="006E18B2">
      <w:pPr>
        <w:pStyle w:val="StandardWeb"/>
        <w:rPr>
          <w:lang w:val="en-US"/>
        </w:rPr>
      </w:pPr>
      <w:r w:rsidRPr="00B971A7">
        <w:rPr>
          <w:b/>
          <w:lang w:val="en-US"/>
        </w:rPr>
        <w:t>Tom</w:t>
      </w:r>
      <w:r w:rsidR="006E18B2" w:rsidRPr="006E18B2">
        <w:rPr>
          <w:lang w:val="en-US"/>
        </w:rPr>
        <w:t xml:space="preserve">: </w:t>
      </w:r>
      <w:r w:rsidR="006E18B2" w:rsidRPr="00BF06D1">
        <w:rPr>
          <w:highlight w:val="cyan"/>
          <w:lang w:val="en-US"/>
        </w:rPr>
        <w:t xml:space="preserve">Green IT and sustainability </w:t>
      </w:r>
      <w:r w:rsidR="00E12E4E">
        <w:rPr>
          <w:highlight w:val="cyan"/>
          <w:lang w:val="en-US"/>
        </w:rPr>
        <w:t xml:space="preserve">have </w:t>
      </w:r>
      <w:r w:rsidR="006E18B2" w:rsidRPr="00BF06D1">
        <w:rPr>
          <w:highlight w:val="cyan"/>
          <w:lang w:val="en-US"/>
        </w:rPr>
        <w:t>become integral to businesses today. They're ethical imperatives that wield substantial impacts on reputation, customer loyalty, and long-term viability. Stakeholders increasingly expect environmental consciousness and social responsibility.</w:t>
      </w:r>
      <w:r w:rsidR="006E18B2" w:rsidRPr="006E18B2">
        <w:rPr>
          <w:lang w:val="en-US"/>
        </w:rPr>
        <w:t xml:space="preserve"> </w:t>
      </w:r>
    </w:p>
    <w:p w14:paraId="6C89B12F" w14:textId="5603A6F9" w:rsidR="006E18B2" w:rsidRDefault="00B86C01" w:rsidP="006E18B2">
      <w:pPr>
        <w:pStyle w:val="StandardWeb"/>
        <w:rPr>
          <w:lang w:val="en-US"/>
        </w:rPr>
      </w:pPr>
      <w:proofErr w:type="spellStart"/>
      <w:r w:rsidRPr="00B971A7">
        <w:rPr>
          <w:b/>
          <w:lang w:val="en-US"/>
        </w:rPr>
        <w:t>Arvid</w:t>
      </w:r>
      <w:proofErr w:type="spellEnd"/>
      <w:r w:rsidR="006E18B2" w:rsidRPr="006E18B2">
        <w:rPr>
          <w:lang w:val="en-US"/>
        </w:rPr>
        <w:t xml:space="preserve">: </w:t>
      </w:r>
      <w:r w:rsidR="006E18B2" w:rsidRPr="00B971A7">
        <w:rPr>
          <w:highlight w:val="yellow"/>
          <w:lang w:val="en-US"/>
        </w:rPr>
        <w:t>Certainly, the advantages of incorporating sustainability practices are crystal clear. However, implementing these measures in large corporations presents challenges. What are the primary hurdles in such environments?</w:t>
      </w:r>
      <w:r w:rsidR="006E18B2" w:rsidRPr="006E18B2">
        <w:rPr>
          <w:lang w:val="en-US"/>
        </w:rPr>
        <w:t xml:space="preserve"> </w:t>
      </w:r>
    </w:p>
    <w:p w14:paraId="57942717" w14:textId="053A934A" w:rsidR="006E18B2" w:rsidRDefault="00B86C01" w:rsidP="006E18B2">
      <w:pPr>
        <w:pStyle w:val="StandardWeb"/>
        <w:rPr>
          <w:lang w:val="en-US"/>
        </w:rPr>
      </w:pPr>
      <w:r w:rsidRPr="00B971A7">
        <w:rPr>
          <w:b/>
          <w:lang w:val="en-US"/>
        </w:rPr>
        <w:t>Linus</w:t>
      </w:r>
      <w:r w:rsidR="006E18B2" w:rsidRPr="006E18B2">
        <w:rPr>
          <w:lang w:val="en-US"/>
        </w:rPr>
        <w:t xml:space="preserve">: </w:t>
      </w:r>
      <w:r w:rsidR="006E18B2" w:rsidRPr="0088570E">
        <w:rPr>
          <w:highlight w:val="green"/>
          <w:lang w:val="en-US"/>
        </w:rPr>
        <w:t>Scalability and complexity stand as significant challenges. Rolling out sustainable practices across extensive networks demands meticulous planning, resources, and collaboration. Truly embedding these measures in the company's fabric goes beyond surface-level changes.</w:t>
      </w:r>
      <w:r w:rsidR="006E18B2" w:rsidRPr="006E18B2">
        <w:rPr>
          <w:lang w:val="en-US"/>
        </w:rPr>
        <w:t xml:space="preserve"> </w:t>
      </w:r>
    </w:p>
    <w:p w14:paraId="1B5C68B2" w14:textId="0386EDD8" w:rsidR="006E18B2" w:rsidRDefault="00B86C01" w:rsidP="006E18B2">
      <w:pPr>
        <w:pStyle w:val="StandardWeb"/>
        <w:rPr>
          <w:lang w:val="en-US"/>
        </w:rPr>
      </w:pPr>
      <w:r w:rsidRPr="00B971A7">
        <w:rPr>
          <w:b/>
          <w:lang w:val="en-US"/>
        </w:rPr>
        <w:t>Tom</w:t>
      </w:r>
      <w:r w:rsidR="006E18B2" w:rsidRPr="006E18B2">
        <w:rPr>
          <w:lang w:val="en-US"/>
        </w:rPr>
        <w:t xml:space="preserve">: </w:t>
      </w:r>
      <w:r w:rsidR="006E18B2" w:rsidRPr="00BF06D1">
        <w:rPr>
          <w:highlight w:val="cyan"/>
          <w:lang w:val="en-US"/>
        </w:rPr>
        <w:t>Transforming deeply ingrained traditional processes and mindsets poses another hurdle. Resistance to change, particularly in larger organizations, necessitates a cultural shift and comprehensive change management to effectively embed sustainability.</w:t>
      </w:r>
      <w:r w:rsidR="006E18B2" w:rsidRPr="006E18B2">
        <w:rPr>
          <w:lang w:val="en-US"/>
        </w:rPr>
        <w:t xml:space="preserve"> </w:t>
      </w:r>
    </w:p>
    <w:p w14:paraId="2D7C5AA7" w14:textId="610AAB8F" w:rsidR="006E18B2" w:rsidRPr="006E18B2" w:rsidRDefault="00B86C01" w:rsidP="006E18B2">
      <w:pPr>
        <w:pStyle w:val="StandardWeb"/>
        <w:rPr>
          <w:lang w:val="en-US"/>
        </w:rPr>
      </w:pPr>
      <w:proofErr w:type="spellStart"/>
      <w:r w:rsidRPr="00B971A7">
        <w:rPr>
          <w:b/>
          <w:lang w:val="en-US"/>
        </w:rPr>
        <w:t>Arvid</w:t>
      </w:r>
      <w:proofErr w:type="spellEnd"/>
      <w:r w:rsidR="006E18B2" w:rsidRPr="006E18B2">
        <w:rPr>
          <w:lang w:val="en-US"/>
        </w:rPr>
        <w:t xml:space="preserve">: </w:t>
      </w:r>
      <w:r w:rsidR="006E18B2" w:rsidRPr="00B971A7">
        <w:rPr>
          <w:highlight w:val="yellow"/>
          <w:lang w:val="en-US"/>
        </w:rPr>
        <w:t>Absolutely, the significance of Green IT and sustainability is undeniable. Yet, achieving full integration in large corporations requires innovative solutions and unwavering commitment.</w:t>
      </w:r>
    </w:p>
    <w:p w14:paraId="16AE8BB1" w14:textId="77777777" w:rsidR="006E18B2" w:rsidRPr="00B971A7" w:rsidRDefault="006E18B2" w:rsidP="006E18B2">
      <w:pPr>
        <w:pStyle w:val="StandardWeb"/>
        <w:rPr>
          <w:i/>
          <w:lang w:val="en-US"/>
        </w:rPr>
      </w:pPr>
      <w:r w:rsidRPr="00B971A7">
        <w:rPr>
          <w:i/>
          <w:lang w:val="en-US"/>
        </w:rPr>
        <w:t>Transition music or sound effect</w:t>
      </w:r>
    </w:p>
    <w:p w14:paraId="417F808F" w14:textId="06ACC7DF" w:rsidR="00A073A1" w:rsidRDefault="00A073A1" w:rsidP="00C858D7">
      <w:pPr>
        <w:rPr>
          <w:rFonts w:ascii="Times New Roman" w:eastAsia="Times New Roman" w:hAnsi="Times New Roman" w:cs="Times New Roman"/>
          <w:b/>
          <w:sz w:val="24"/>
          <w:szCs w:val="24"/>
          <w:lang w:val="en-US" w:eastAsia="de-DE"/>
        </w:rPr>
      </w:pPr>
      <w:r>
        <w:rPr>
          <w:b/>
          <w:lang w:val="en-US"/>
        </w:rPr>
        <w:br w:type="page"/>
      </w:r>
    </w:p>
    <w:p w14:paraId="008FC12C" w14:textId="0AC23222" w:rsidR="00A073A1" w:rsidRPr="00A073A1" w:rsidRDefault="00A073A1" w:rsidP="00A073A1">
      <w:pPr>
        <w:pStyle w:val="StandardWeb"/>
        <w:rPr>
          <w:b/>
          <w:sz w:val="48"/>
          <w:szCs w:val="48"/>
          <w:lang w:val="en-US"/>
        </w:rPr>
      </w:pPr>
      <w:r>
        <w:rPr>
          <w:b/>
          <w:sz w:val="48"/>
          <w:szCs w:val="48"/>
          <w:lang w:val="en-US"/>
        </w:rPr>
        <w:lastRenderedPageBreak/>
        <w:t>Teil 4:</w:t>
      </w:r>
    </w:p>
    <w:p w14:paraId="11A09178" w14:textId="33C5452F" w:rsidR="00C858D7" w:rsidRPr="00C858D7" w:rsidRDefault="00B86C01" w:rsidP="00C858D7">
      <w:pPr>
        <w:pStyle w:val="StandardWeb"/>
        <w:rPr>
          <w:lang w:val="en-US"/>
        </w:rPr>
      </w:pPr>
      <w:proofErr w:type="spellStart"/>
      <w:r>
        <w:rPr>
          <w:rStyle w:val="Fett"/>
          <w:lang w:val="en-US"/>
        </w:rPr>
        <w:t>Arvid</w:t>
      </w:r>
      <w:proofErr w:type="spellEnd"/>
      <w:r w:rsidR="00C858D7" w:rsidRPr="00C858D7">
        <w:rPr>
          <w:rStyle w:val="Fett"/>
          <w:lang w:val="en-US"/>
        </w:rPr>
        <w:t>:</w:t>
      </w:r>
      <w:r w:rsidR="00C858D7" w:rsidRPr="00C858D7">
        <w:rPr>
          <w:lang w:val="en-US"/>
        </w:rPr>
        <w:t xml:space="preserve"> </w:t>
      </w:r>
      <w:r w:rsidR="00C858D7" w:rsidRPr="00B971A7">
        <w:rPr>
          <w:highlight w:val="yellow"/>
          <w:lang w:val="en-US"/>
        </w:rPr>
        <w:t xml:space="preserve">As we reflect on the importance of sustainability, it's time to peer into the future aspirations of </w:t>
      </w:r>
      <w:proofErr w:type="spellStart"/>
      <w:r w:rsidR="00C858D7" w:rsidRPr="00B971A7">
        <w:rPr>
          <w:highlight w:val="yellow"/>
          <w:lang w:val="en-US"/>
        </w:rPr>
        <w:t>Akquinet</w:t>
      </w:r>
      <w:proofErr w:type="spellEnd"/>
      <w:r w:rsidR="00C858D7" w:rsidRPr="00B971A7">
        <w:rPr>
          <w:highlight w:val="yellow"/>
          <w:lang w:val="en-US"/>
        </w:rPr>
        <w:t xml:space="preserve"> and Commerzbank. What milestones are these organizations setting for their sustainability journey?</w:t>
      </w:r>
    </w:p>
    <w:p w14:paraId="57F95F11" w14:textId="2AA59D37" w:rsidR="00C858D7" w:rsidRPr="00C858D7" w:rsidRDefault="00B86C01" w:rsidP="00C858D7">
      <w:pPr>
        <w:pStyle w:val="StandardWeb"/>
        <w:rPr>
          <w:lang w:val="en-US"/>
        </w:rPr>
      </w:pPr>
      <w:r>
        <w:rPr>
          <w:rStyle w:val="Fett"/>
          <w:lang w:val="en-US"/>
        </w:rPr>
        <w:t>Linus</w:t>
      </w:r>
      <w:r w:rsidR="00C858D7" w:rsidRPr="00C858D7">
        <w:rPr>
          <w:rStyle w:val="Fett"/>
          <w:lang w:val="en-US"/>
        </w:rPr>
        <w:t>:</w:t>
      </w:r>
      <w:r w:rsidR="00C858D7" w:rsidRPr="00C858D7">
        <w:rPr>
          <w:lang w:val="en-US"/>
        </w:rPr>
        <w:t xml:space="preserve"> </w:t>
      </w:r>
      <w:r w:rsidR="00C858D7" w:rsidRPr="0088570E">
        <w:rPr>
          <w:highlight w:val="green"/>
          <w:lang w:val="en-US"/>
        </w:rPr>
        <w:t xml:space="preserve">At Commerzbank, our commitment to sustainability remains steadfast. </w:t>
      </w:r>
      <w:proofErr w:type="gramStart"/>
      <w:r w:rsidR="00C858D7" w:rsidRPr="0088570E">
        <w:rPr>
          <w:highlight w:val="green"/>
          <w:lang w:val="en-US"/>
        </w:rPr>
        <w:t>Looking forward, our goal</w:t>
      </w:r>
      <w:proofErr w:type="gramEnd"/>
      <w:r w:rsidR="00C858D7" w:rsidRPr="0088570E">
        <w:rPr>
          <w:highlight w:val="green"/>
          <w:lang w:val="en-US"/>
        </w:rPr>
        <w:t xml:space="preserve"> is to surpass our Net-Zero CO₂-Emissions target by leveraging cutting-edge technologies and fostering collaborations that drive sustainable finance. We're constantly evolving our strategies to align with global sustainability frameworks and strengthen our contributions towards a greener economy.</w:t>
      </w:r>
    </w:p>
    <w:p w14:paraId="14C0EB0A" w14:textId="74FD834E" w:rsidR="00C858D7" w:rsidRPr="00C858D7" w:rsidRDefault="00B86C01" w:rsidP="00C858D7">
      <w:pPr>
        <w:pStyle w:val="StandardWeb"/>
        <w:rPr>
          <w:lang w:val="en-US"/>
        </w:rPr>
      </w:pPr>
      <w:r>
        <w:rPr>
          <w:rStyle w:val="Fett"/>
          <w:lang w:val="en-US"/>
        </w:rPr>
        <w:t>Tom</w:t>
      </w:r>
      <w:r w:rsidR="00C858D7" w:rsidRPr="00C858D7">
        <w:rPr>
          <w:rStyle w:val="Fett"/>
          <w:lang w:val="en-US"/>
        </w:rPr>
        <w:t>:</w:t>
      </w:r>
      <w:r w:rsidR="00C858D7" w:rsidRPr="00C858D7">
        <w:rPr>
          <w:lang w:val="en-US"/>
        </w:rPr>
        <w:t xml:space="preserve"> </w:t>
      </w:r>
      <w:r w:rsidR="00C858D7" w:rsidRPr="00BF06D1">
        <w:rPr>
          <w:highlight w:val="cyan"/>
          <w:lang w:val="en-US"/>
        </w:rPr>
        <w:t xml:space="preserve">Our vision at </w:t>
      </w:r>
      <w:proofErr w:type="spellStart"/>
      <w:r w:rsidR="00C858D7" w:rsidRPr="00BF06D1">
        <w:rPr>
          <w:highlight w:val="cyan"/>
          <w:lang w:val="en-US"/>
        </w:rPr>
        <w:t>Akquinet</w:t>
      </w:r>
      <w:proofErr w:type="spellEnd"/>
      <w:r w:rsidR="00C858D7" w:rsidRPr="00BF06D1">
        <w:rPr>
          <w:highlight w:val="cyan"/>
          <w:lang w:val="en-US"/>
        </w:rPr>
        <w:t xml:space="preserve"> involves continuous progress. We aim to not only meet but exceed our current sustainability benchmarks. Looking ahead, we're dedicated to further reducing our carbon footprint, exploring innovative technologies to enhance energy efficiency, and expanding our social impact initiatives. We envision </w:t>
      </w:r>
      <w:proofErr w:type="spellStart"/>
      <w:r w:rsidR="00C858D7" w:rsidRPr="00BF06D1">
        <w:rPr>
          <w:highlight w:val="cyan"/>
          <w:lang w:val="en-US"/>
        </w:rPr>
        <w:t>Akquinet</w:t>
      </w:r>
      <w:proofErr w:type="spellEnd"/>
      <w:r w:rsidR="00C858D7" w:rsidRPr="00BF06D1">
        <w:rPr>
          <w:highlight w:val="cyan"/>
          <w:lang w:val="en-US"/>
        </w:rPr>
        <w:t xml:space="preserve"> as a leader in sustainable IT solutions, setting new standards for the industry.</w:t>
      </w:r>
    </w:p>
    <w:p w14:paraId="4805ACA2" w14:textId="5F3B8808" w:rsidR="00C858D7" w:rsidRPr="00C858D7" w:rsidRDefault="00B86C01" w:rsidP="00C858D7">
      <w:pPr>
        <w:pStyle w:val="StandardWeb"/>
        <w:rPr>
          <w:lang w:val="en-US"/>
        </w:rPr>
      </w:pPr>
      <w:proofErr w:type="spellStart"/>
      <w:r>
        <w:rPr>
          <w:rStyle w:val="Fett"/>
          <w:lang w:val="en-US"/>
        </w:rPr>
        <w:t>Arvid</w:t>
      </w:r>
      <w:proofErr w:type="spellEnd"/>
      <w:r w:rsidR="00C858D7" w:rsidRPr="00C858D7">
        <w:rPr>
          <w:rStyle w:val="Fett"/>
          <w:lang w:val="en-US"/>
        </w:rPr>
        <w:t>:</w:t>
      </w:r>
      <w:r w:rsidR="00C858D7" w:rsidRPr="00C858D7">
        <w:rPr>
          <w:lang w:val="en-US"/>
        </w:rPr>
        <w:t xml:space="preserve"> </w:t>
      </w:r>
      <w:r w:rsidR="00C858D7" w:rsidRPr="00B971A7">
        <w:rPr>
          <w:highlight w:val="yellow"/>
          <w:lang w:val="en-US"/>
        </w:rPr>
        <w:t xml:space="preserve">Exciting prospects indeed! Before we conclude, let's summarize the key takeaways from our conversation. Sustainability isn't just a trend; it's a fundamental aspect shaping the future of business. We've explored the comprehensive efforts of both </w:t>
      </w:r>
      <w:proofErr w:type="spellStart"/>
      <w:r w:rsidR="00C858D7" w:rsidRPr="00B971A7">
        <w:rPr>
          <w:highlight w:val="yellow"/>
          <w:lang w:val="en-US"/>
        </w:rPr>
        <w:t>Akquinet</w:t>
      </w:r>
      <w:proofErr w:type="spellEnd"/>
      <w:r w:rsidR="00C858D7" w:rsidRPr="00B971A7">
        <w:rPr>
          <w:highlight w:val="yellow"/>
          <w:lang w:val="en-US"/>
        </w:rPr>
        <w:t xml:space="preserve"> and Commerzbank, highlighting their unwavering commitments to environmental consciousness, social responsibility, and innovation.</w:t>
      </w:r>
    </w:p>
    <w:p w14:paraId="1CBCA011" w14:textId="13271730" w:rsidR="00C858D7" w:rsidRPr="00C858D7" w:rsidRDefault="00C858D7" w:rsidP="00C858D7">
      <w:pPr>
        <w:pStyle w:val="StandardWeb"/>
        <w:rPr>
          <w:lang w:val="en-US"/>
        </w:rPr>
      </w:pPr>
      <w:r w:rsidRPr="00B971A7">
        <w:rPr>
          <w:highlight w:val="yellow"/>
          <w:lang w:val="en-US"/>
        </w:rPr>
        <w:t xml:space="preserve">From Commerzbank's ambitious Net-Zero CO₂-Emissions target and sustainable finance endeavors to </w:t>
      </w:r>
      <w:proofErr w:type="spellStart"/>
      <w:r w:rsidRPr="00B971A7">
        <w:rPr>
          <w:highlight w:val="yellow"/>
          <w:lang w:val="en-US"/>
        </w:rPr>
        <w:t>Akquinet's</w:t>
      </w:r>
      <w:proofErr w:type="spellEnd"/>
      <w:r w:rsidRPr="00B971A7">
        <w:rPr>
          <w:highlight w:val="yellow"/>
          <w:lang w:val="en-US"/>
        </w:rPr>
        <w:t xml:space="preserve"> initiatives in promoting Green IT and fostering social inclusion, it's evident that these organizations are driving change and setting benchmarks for a more sustainable future.</w:t>
      </w:r>
    </w:p>
    <w:p w14:paraId="0B555E28" w14:textId="77777777" w:rsidR="00C858D7" w:rsidRPr="00456FF8" w:rsidRDefault="00C858D7" w:rsidP="00C858D7">
      <w:pPr>
        <w:pStyle w:val="StandardWeb"/>
        <w:rPr>
          <w:lang w:val="en-US"/>
        </w:rPr>
      </w:pPr>
      <w:r w:rsidRPr="00456FF8">
        <w:rPr>
          <w:rStyle w:val="Hervorhebung"/>
          <w:lang w:val="en-US"/>
        </w:rPr>
        <w:t>Transition music or sound effect</w:t>
      </w:r>
    </w:p>
    <w:p w14:paraId="6078BEB6" w14:textId="07DDD0AC" w:rsidR="00A073A1" w:rsidRDefault="00A073A1">
      <w:pPr>
        <w:rPr>
          <w:rFonts w:ascii="Times New Roman" w:eastAsia="Times New Roman" w:hAnsi="Times New Roman" w:cs="Times New Roman"/>
          <w:b/>
          <w:sz w:val="24"/>
          <w:szCs w:val="24"/>
          <w:lang w:val="en-US" w:eastAsia="de-DE"/>
        </w:rPr>
      </w:pPr>
      <w:r>
        <w:rPr>
          <w:b/>
          <w:lang w:val="en-US"/>
        </w:rPr>
        <w:br w:type="page"/>
      </w:r>
    </w:p>
    <w:p w14:paraId="07809EB5" w14:textId="77777777" w:rsidR="00A073A1" w:rsidRPr="001E0A3C" w:rsidRDefault="00A073A1" w:rsidP="00A073A1">
      <w:pPr>
        <w:pStyle w:val="StandardWeb"/>
        <w:rPr>
          <w:rStyle w:val="Fett"/>
          <w:sz w:val="48"/>
          <w:szCs w:val="48"/>
          <w:lang w:val="en-US"/>
        </w:rPr>
      </w:pPr>
      <w:r w:rsidRPr="001E0A3C">
        <w:rPr>
          <w:rStyle w:val="Fett"/>
          <w:sz w:val="48"/>
          <w:szCs w:val="48"/>
          <w:lang w:val="en-US"/>
        </w:rPr>
        <w:lastRenderedPageBreak/>
        <w:t>Teil 5:</w:t>
      </w:r>
    </w:p>
    <w:p w14:paraId="6C553AF3" w14:textId="52451F13" w:rsidR="00A073A1" w:rsidRPr="001E0A3C" w:rsidRDefault="00B86C01" w:rsidP="00A073A1">
      <w:pPr>
        <w:pStyle w:val="StandardWeb"/>
        <w:rPr>
          <w:lang w:val="en-US"/>
        </w:rPr>
      </w:pPr>
      <w:proofErr w:type="spellStart"/>
      <w:r>
        <w:rPr>
          <w:rStyle w:val="Fett"/>
          <w:lang w:val="en-US"/>
        </w:rPr>
        <w:t>Arvid</w:t>
      </w:r>
      <w:proofErr w:type="spellEnd"/>
      <w:r w:rsidR="00A073A1" w:rsidRPr="001E0A3C">
        <w:rPr>
          <w:rStyle w:val="Fett"/>
          <w:lang w:val="en-US"/>
        </w:rPr>
        <w:t>:</w:t>
      </w:r>
      <w:r w:rsidR="00A073A1" w:rsidRPr="001E0A3C">
        <w:rPr>
          <w:lang w:val="en-US"/>
        </w:rPr>
        <w:t xml:space="preserve"> </w:t>
      </w:r>
      <w:r w:rsidR="00C858D7" w:rsidRPr="00C858D7">
        <w:rPr>
          <w:lang w:val="en-US"/>
        </w:rPr>
        <w:t xml:space="preserve"> </w:t>
      </w:r>
      <w:r w:rsidR="00A073A1" w:rsidRPr="0088570E">
        <w:rPr>
          <w:highlight w:val="yellow"/>
          <w:lang w:val="en-US"/>
        </w:rPr>
        <w:t xml:space="preserve">Before we conclude this insightful discussion, I'd like to express our heartfelt gratitude to our esteemed guests from </w:t>
      </w:r>
      <w:proofErr w:type="spellStart"/>
      <w:r w:rsidR="00A073A1" w:rsidRPr="0088570E">
        <w:rPr>
          <w:highlight w:val="yellow"/>
          <w:lang w:val="en-US"/>
        </w:rPr>
        <w:t>Akquinet</w:t>
      </w:r>
      <w:proofErr w:type="spellEnd"/>
      <w:r w:rsidR="00A073A1" w:rsidRPr="0088570E">
        <w:rPr>
          <w:highlight w:val="yellow"/>
          <w:lang w:val="en-US"/>
        </w:rPr>
        <w:t xml:space="preserve"> and Commerzbank for their invaluable contributions and time spent sharing their expertise with us.</w:t>
      </w:r>
    </w:p>
    <w:p w14:paraId="12578EC3" w14:textId="03D63E31" w:rsidR="00A073A1" w:rsidRPr="001E0A3C" w:rsidRDefault="00B86C01" w:rsidP="00A073A1">
      <w:pPr>
        <w:pStyle w:val="StandardWeb"/>
        <w:rPr>
          <w:lang w:val="en-US"/>
        </w:rPr>
      </w:pPr>
      <w:r>
        <w:rPr>
          <w:rStyle w:val="Fett"/>
          <w:lang w:val="en-US"/>
        </w:rPr>
        <w:t>Tom</w:t>
      </w:r>
      <w:r w:rsidR="00A073A1" w:rsidRPr="001E0A3C">
        <w:rPr>
          <w:rStyle w:val="Fett"/>
          <w:lang w:val="en-US"/>
        </w:rPr>
        <w:t>:</w:t>
      </w:r>
      <w:r w:rsidR="00A073A1" w:rsidRPr="001E0A3C">
        <w:rPr>
          <w:lang w:val="en-US"/>
        </w:rPr>
        <w:t xml:space="preserve"> </w:t>
      </w:r>
      <w:r w:rsidR="00A073A1" w:rsidRPr="00BF06D1">
        <w:rPr>
          <w:highlight w:val="cyan"/>
          <w:lang w:val="en-US"/>
        </w:rPr>
        <w:t>It's been a pleasure being part of this conversation. Thank you for the opportunity to discuss sustainability and its integral role in shaping our future. Until next time!</w:t>
      </w:r>
    </w:p>
    <w:p w14:paraId="440C8649" w14:textId="5E00AB50" w:rsidR="00A073A1" w:rsidRPr="001E0A3C" w:rsidRDefault="00B86C01" w:rsidP="00A073A1">
      <w:pPr>
        <w:pStyle w:val="StandardWeb"/>
        <w:rPr>
          <w:lang w:val="en-US"/>
        </w:rPr>
      </w:pPr>
      <w:r>
        <w:rPr>
          <w:rStyle w:val="Fett"/>
          <w:lang w:val="en-US"/>
        </w:rPr>
        <w:t>Linus</w:t>
      </w:r>
      <w:r w:rsidR="00A073A1" w:rsidRPr="001E0A3C">
        <w:rPr>
          <w:rStyle w:val="Fett"/>
          <w:lang w:val="en-US"/>
        </w:rPr>
        <w:t>:</w:t>
      </w:r>
      <w:r w:rsidR="00A073A1" w:rsidRPr="001E0A3C">
        <w:rPr>
          <w:lang w:val="en-US"/>
        </w:rPr>
        <w:t xml:space="preserve"> </w:t>
      </w:r>
      <w:r w:rsidR="00A073A1" w:rsidRPr="0088570E">
        <w:rPr>
          <w:highlight w:val="green"/>
          <w:lang w:val="en-US"/>
        </w:rPr>
        <w:t>Indeed, a privilege to contribute to this discourse. Let's continue striving for a sustainable world. Thank you, and goodbye for now!</w:t>
      </w:r>
    </w:p>
    <w:p w14:paraId="2F88883F" w14:textId="091C9E49" w:rsidR="00A073A1" w:rsidRPr="0088570E" w:rsidRDefault="00B86C01" w:rsidP="00A073A1">
      <w:pPr>
        <w:pStyle w:val="StandardWeb"/>
        <w:rPr>
          <w:highlight w:val="yellow"/>
          <w:lang w:val="en-US"/>
        </w:rPr>
      </w:pPr>
      <w:proofErr w:type="spellStart"/>
      <w:r>
        <w:rPr>
          <w:rStyle w:val="Fett"/>
          <w:lang w:val="en-US"/>
        </w:rPr>
        <w:t>Arvid</w:t>
      </w:r>
      <w:proofErr w:type="spellEnd"/>
      <w:r w:rsidR="00A073A1" w:rsidRPr="001E0A3C">
        <w:rPr>
          <w:rStyle w:val="Fett"/>
          <w:lang w:val="en-US"/>
        </w:rPr>
        <w:t>:</w:t>
      </w:r>
      <w:r w:rsidR="00A073A1" w:rsidRPr="001E0A3C">
        <w:rPr>
          <w:lang w:val="en-US"/>
        </w:rPr>
        <w:t xml:space="preserve"> </w:t>
      </w:r>
      <w:r w:rsidR="00A073A1" w:rsidRPr="0088570E">
        <w:rPr>
          <w:highlight w:val="yellow"/>
          <w:lang w:val="en-US"/>
        </w:rPr>
        <w:t>As we bring this engaging discussion to a close, we've witnessed the dedication of these organizations towards a greener, more responsible future. Sustainability isn't just a goal; it's a journey that requires collective effort and commitment.</w:t>
      </w:r>
    </w:p>
    <w:p w14:paraId="23DF97AE" w14:textId="14ADF8BE" w:rsidR="00A073A1" w:rsidRPr="001E0A3C" w:rsidRDefault="00A073A1" w:rsidP="00A073A1">
      <w:pPr>
        <w:pStyle w:val="StandardWeb"/>
        <w:rPr>
          <w:lang w:val="en-US"/>
        </w:rPr>
      </w:pPr>
      <w:r w:rsidRPr="0088570E">
        <w:rPr>
          <w:highlight w:val="yellow"/>
          <w:lang w:val="en-US"/>
        </w:rPr>
        <w:t xml:space="preserve">Thank you, dear listeners, for joining us on this exploration of sustainability in the corporate </w:t>
      </w:r>
      <w:r w:rsidR="001267A5">
        <w:rPr>
          <w:highlight w:val="yellow"/>
          <w:lang w:val="en-US"/>
        </w:rPr>
        <w:t>world</w:t>
      </w:r>
      <w:r w:rsidRPr="0088570E">
        <w:rPr>
          <w:highlight w:val="yellow"/>
          <w:lang w:val="en-US"/>
        </w:rPr>
        <w:t>. Stay tuned for more enlightening conversations. Until then, let's continue our journey towards a more sustainable tomorrow.</w:t>
      </w:r>
    </w:p>
    <w:p w14:paraId="53CAA9EE" w14:textId="77777777" w:rsidR="00A073A1" w:rsidRDefault="00A073A1" w:rsidP="00A073A1">
      <w:pPr>
        <w:pStyle w:val="StandardWeb"/>
      </w:pPr>
      <w:r>
        <w:rPr>
          <w:rStyle w:val="Hervorhebung"/>
        </w:rPr>
        <w:t xml:space="preserve">Transition </w:t>
      </w:r>
      <w:proofErr w:type="spellStart"/>
      <w:r>
        <w:rPr>
          <w:rStyle w:val="Hervorhebung"/>
        </w:rPr>
        <w:t>music</w:t>
      </w:r>
      <w:proofErr w:type="spellEnd"/>
      <w:r>
        <w:rPr>
          <w:rStyle w:val="Hervorhebung"/>
        </w:rPr>
        <w:t xml:space="preserve"> </w:t>
      </w:r>
      <w:proofErr w:type="spellStart"/>
      <w:r>
        <w:rPr>
          <w:rStyle w:val="Hervorhebung"/>
        </w:rPr>
        <w:t>or</w:t>
      </w:r>
      <w:proofErr w:type="spellEnd"/>
      <w:r>
        <w:rPr>
          <w:rStyle w:val="Hervorhebung"/>
        </w:rPr>
        <w:t xml:space="preserve"> </w:t>
      </w:r>
      <w:proofErr w:type="spellStart"/>
      <w:r>
        <w:rPr>
          <w:rStyle w:val="Hervorhebung"/>
        </w:rPr>
        <w:t>sound</w:t>
      </w:r>
      <w:proofErr w:type="spellEnd"/>
      <w:r>
        <w:rPr>
          <w:rStyle w:val="Hervorhebung"/>
        </w:rPr>
        <w:t xml:space="preserve"> </w:t>
      </w:r>
      <w:proofErr w:type="spellStart"/>
      <w:r>
        <w:rPr>
          <w:rStyle w:val="Hervorhebung"/>
        </w:rPr>
        <w:t>effect</w:t>
      </w:r>
      <w:proofErr w:type="spellEnd"/>
    </w:p>
    <w:p w14:paraId="32FE9750" w14:textId="77777777" w:rsidR="00A073A1" w:rsidRPr="00A073A1" w:rsidRDefault="00A073A1" w:rsidP="00A073A1">
      <w:pPr>
        <w:pStyle w:val="StandardWeb"/>
        <w:rPr>
          <w:b/>
          <w:lang w:val="en-US"/>
        </w:rPr>
      </w:pPr>
    </w:p>
    <w:sectPr w:rsidR="00A073A1" w:rsidRPr="00A073A1">
      <w:headerReference w:type="even" r:id="rId7"/>
      <w:headerReference w:type="default" r:id="rId8"/>
      <w:headerReference w:type="firs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38B2B" w14:textId="77777777" w:rsidR="007B0373" w:rsidRDefault="007B0373" w:rsidP="00D87B65">
      <w:pPr>
        <w:spacing w:after="0" w:line="240" w:lineRule="auto"/>
      </w:pPr>
      <w:r>
        <w:separator/>
      </w:r>
    </w:p>
  </w:endnote>
  <w:endnote w:type="continuationSeparator" w:id="0">
    <w:p w14:paraId="0897D04B" w14:textId="77777777" w:rsidR="007B0373" w:rsidRDefault="007B0373" w:rsidP="00D8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16A39" w14:textId="77777777" w:rsidR="007B0373" w:rsidRDefault="007B0373" w:rsidP="00D87B65">
      <w:pPr>
        <w:spacing w:after="0" w:line="240" w:lineRule="auto"/>
      </w:pPr>
      <w:r>
        <w:separator/>
      </w:r>
    </w:p>
  </w:footnote>
  <w:footnote w:type="continuationSeparator" w:id="0">
    <w:p w14:paraId="55964CE9" w14:textId="77777777" w:rsidR="007B0373" w:rsidRDefault="007B0373" w:rsidP="00D8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39DB7" w14:textId="584699CD" w:rsidR="00D87B65" w:rsidRDefault="00D87B65">
    <w:pPr>
      <w:pStyle w:val="Kopfzeile"/>
    </w:pPr>
    <w:r>
      <w:rPr>
        <w:noProof/>
      </w:rPr>
      <mc:AlternateContent>
        <mc:Choice Requires="wps">
          <w:drawing>
            <wp:anchor distT="0" distB="0" distL="0" distR="0" simplePos="0" relativeHeight="251659264" behindDoc="0" locked="0" layoutInCell="1" allowOverlap="1" wp14:anchorId="27872D3C" wp14:editId="6C051BE5">
              <wp:simplePos x="635" y="635"/>
              <wp:positionH relativeFrom="page">
                <wp:align>center</wp:align>
              </wp:positionH>
              <wp:positionV relativeFrom="page">
                <wp:align>top</wp:align>
              </wp:positionV>
              <wp:extent cx="443865" cy="443865"/>
              <wp:effectExtent l="0" t="0" r="5715" b="4445"/>
              <wp:wrapNone/>
              <wp:docPr id="2" name="Textfeld 2" descr="- vertraulich | confidenti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04402E" w14:textId="641F0D29" w:rsidR="00D87B65" w:rsidRPr="00D87B65" w:rsidRDefault="00D87B65" w:rsidP="00D87B65">
                          <w:pPr>
                            <w:spacing w:after="0"/>
                            <w:rPr>
                              <w:rFonts w:ascii="Calibri" w:eastAsia="Calibri" w:hAnsi="Calibri" w:cs="Calibri"/>
                              <w:noProof/>
                              <w:color w:val="000000"/>
                              <w:sz w:val="20"/>
                              <w:szCs w:val="20"/>
                            </w:rPr>
                          </w:pPr>
                          <w:r w:rsidRPr="00D87B65">
                            <w:rPr>
                              <w:rFonts w:ascii="Calibri" w:eastAsia="Calibri" w:hAnsi="Calibri" w:cs="Calibri"/>
                              <w:noProof/>
                              <w:color w:val="000000"/>
                              <w:sz w:val="20"/>
                              <w:szCs w:val="20"/>
                            </w:rPr>
                            <w:t>- vertraulich | confidential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7872D3C" id="_x0000_t202" coordsize="21600,21600" o:spt="202" path="m,l,21600r21600,l21600,xe">
              <v:stroke joinstyle="miter"/>
              <v:path gradientshapeok="t" o:connecttype="rect"/>
            </v:shapetype>
            <v:shape id="Textfeld 2" o:spid="_x0000_s1026" type="#_x0000_t202" alt="- vertraulich | confidential -"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5E04402E" w14:textId="641F0D29" w:rsidR="00D87B65" w:rsidRPr="00D87B65" w:rsidRDefault="00D87B65" w:rsidP="00D87B65">
                    <w:pPr>
                      <w:spacing w:after="0"/>
                      <w:rPr>
                        <w:rFonts w:ascii="Calibri" w:eastAsia="Calibri" w:hAnsi="Calibri" w:cs="Calibri"/>
                        <w:noProof/>
                        <w:color w:val="000000"/>
                        <w:sz w:val="20"/>
                        <w:szCs w:val="20"/>
                      </w:rPr>
                    </w:pPr>
                    <w:r w:rsidRPr="00D87B65">
                      <w:rPr>
                        <w:rFonts w:ascii="Calibri" w:eastAsia="Calibri" w:hAnsi="Calibri" w:cs="Calibri"/>
                        <w:noProof/>
                        <w:color w:val="000000"/>
                        <w:sz w:val="20"/>
                        <w:szCs w:val="20"/>
                      </w:rPr>
                      <w:t>- vertraulich | confidential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4BCDF" w14:textId="37050553" w:rsidR="00D87B65" w:rsidRDefault="00D87B65">
    <w:pPr>
      <w:pStyle w:val="Kopfzeile"/>
    </w:pPr>
    <w:r>
      <w:rPr>
        <w:noProof/>
      </w:rPr>
      <mc:AlternateContent>
        <mc:Choice Requires="wps">
          <w:drawing>
            <wp:anchor distT="0" distB="0" distL="0" distR="0" simplePos="0" relativeHeight="251660288" behindDoc="0" locked="0" layoutInCell="1" allowOverlap="1" wp14:anchorId="56AA1260" wp14:editId="4B0CE533">
              <wp:simplePos x="899160" y="449580"/>
              <wp:positionH relativeFrom="page">
                <wp:align>center</wp:align>
              </wp:positionH>
              <wp:positionV relativeFrom="page">
                <wp:align>top</wp:align>
              </wp:positionV>
              <wp:extent cx="443865" cy="443865"/>
              <wp:effectExtent l="0" t="0" r="5715" b="4445"/>
              <wp:wrapNone/>
              <wp:docPr id="3" name="Textfeld 3" descr="- vertraulich | confidenti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A82B3F" w14:textId="068FCAA2" w:rsidR="00D87B65" w:rsidRPr="00D87B65" w:rsidRDefault="00D87B65" w:rsidP="00D87B65">
                          <w:pPr>
                            <w:spacing w:after="0"/>
                            <w:rPr>
                              <w:rFonts w:ascii="Calibri" w:eastAsia="Calibri" w:hAnsi="Calibri" w:cs="Calibri"/>
                              <w:noProof/>
                              <w:color w:val="000000"/>
                              <w:sz w:val="20"/>
                              <w:szCs w:val="20"/>
                            </w:rPr>
                          </w:pPr>
                          <w:r w:rsidRPr="00D87B65">
                            <w:rPr>
                              <w:rFonts w:ascii="Calibri" w:eastAsia="Calibri" w:hAnsi="Calibri" w:cs="Calibri"/>
                              <w:noProof/>
                              <w:color w:val="000000"/>
                              <w:sz w:val="20"/>
                              <w:szCs w:val="20"/>
                            </w:rPr>
                            <w:t>- vertraulich | confidential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6AA1260" id="_x0000_t202" coordsize="21600,21600" o:spt="202" path="m,l,21600r21600,l21600,xe">
              <v:stroke joinstyle="miter"/>
              <v:path gradientshapeok="t" o:connecttype="rect"/>
            </v:shapetype>
            <v:shape id="Textfeld 3" o:spid="_x0000_s1027" type="#_x0000_t202" alt="- vertraulich | confidential -"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18A82B3F" w14:textId="068FCAA2" w:rsidR="00D87B65" w:rsidRPr="00D87B65" w:rsidRDefault="00D87B65" w:rsidP="00D87B65">
                    <w:pPr>
                      <w:spacing w:after="0"/>
                      <w:rPr>
                        <w:rFonts w:ascii="Calibri" w:eastAsia="Calibri" w:hAnsi="Calibri" w:cs="Calibri"/>
                        <w:noProof/>
                        <w:color w:val="000000"/>
                        <w:sz w:val="20"/>
                        <w:szCs w:val="20"/>
                      </w:rPr>
                    </w:pPr>
                    <w:r w:rsidRPr="00D87B65">
                      <w:rPr>
                        <w:rFonts w:ascii="Calibri" w:eastAsia="Calibri" w:hAnsi="Calibri" w:cs="Calibri"/>
                        <w:noProof/>
                        <w:color w:val="000000"/>
                        <w:sz w:val="20"/>
                        <w:szCs w:val="20"/>
                      </w:rPr>
                      <w:t>- vertraulich | confidential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4F706" w14:textId="5A772C7A" w:rsidR="00D87B65" w:rsidRDefault="00D87B65">
    <w:pPr>
      <w:pStyle w:val="Kopfzeile"/>
    </w:pPr>
    <w:r>
      <w:rPr>
        <w:noProof/>
      </w:rPr>
      <mc:AlternateContent>
        <mc:Choice Requires="wps">
          <w:drawing>
            <wp:anchor distT="0" distB="0" distL="0" distR="0" simplePos="0" relativeHeight="251658240" behindDoc="0" locked="0" layoutInCell="1" allowOverlap="1" wp14:anchorId="28F2317E" wp14:editId="7EB9F528">
              <wp:simplePos x="635" y="635"/>
              <wp:positionH relativeFrom="page">
                <wp:align>center</wp:align>
              </wp:positionH>
              <wp:positionV relativeFrom="page">
                <wp:align>top</wp:align>
              </wp:positionV>
              <wp:extent cx="443865" cy="443865"/>
              <wp:effectExtent l="0" t="0" r="5715" b="4445"/>
              <wp:wrapNone/>
              <wp:docPr id="1" name="Textfeld 1" descr="- vertraulich | confidenti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2BAECA" w14:textId="57DD5A3E" w:rsidR="00D87B65" w:rsidRPr="00D87B65" w:rsidRDefault="00D87B65" w:rsidP="00D87B65">
                          <w:pPr>
                            <w:spacing w:after="0"/>
                            <w:rPr>
                              <w:rFonts w:ascii="Calibri" w:eastAsia="Calibri" w:hAnsi="Calibri" w:cs="Calibri"/>
                              <w:noProof/>
                              <w:color w:val="000000"/>
                              <w:sz w:val="20"/>
                              <w:szCs w:val="20"/>
                            </w:rPr>
                          </w:pPr>
                          <w:r w:rsidRPr="00D87B65">
                            <w:rPr>
                              <w:rFonts w:ascii="Calibri" w:eastAsia="Calibri" w:hAnsi="Calibri" w:cs="Calibri"/>
                              <w:noProof/>
                              <w:color w:val="000000"/>
                              <w:sz w:val="20"/>
                              <w:szCs w:val="20"/>
                            </w:rPr>
                            <w:t>- vertraulich | confidential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8F2317E" id="_x0000_t202" coordsize="21600,21600" o:spt="202" path="m,l,21600r21600,l21600,xe">
              <v:stroke joinstyle="miter"/>
              <v:path gradientshapeok="t" o:connecttype="rect"/>
            </v:shapetype>
            <v:shape id="Textfeld 1" o:spid="_x0000_s1028" type="#_x0000_t202" alt="- vertraulich | confidential -"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652BAECA" w14:textId="57DD5A3E" w:rsidR="00D87B65" w:rsidRPr="00D87B65" w:rsidRDefault="00D87B65" w:rsidP="00D87B65">
                    <w:pPr>
                      <w:spacing w:after="0"/>
                      <w:rPr>
                        <w:rFonts w:ascii="Calibri" w:eastAsia="Calibri" w:hAnsi="Calibri" w:cs="Calibri"/>
                        <w:noProof/>
                        <w:color w:val="000000"/>
                        <w:sz w:val="20"/>
                        <w:szCs w:val="20"/>
                      </w:rPr>
                    </w:pPr>
                    <w:r w:rsidRPr="00D87B65">
                      <w:rPr>
                        <w:rFonts w:ascii="Calibri" w:eastAsia="Calibri" w:hAnsi="Calibri" w:cs="Calibri"/>
                        <w:noProof/>
                        <w:color w:val="000000"/>
                        <w:sz w:val="20"/>
                        <w:szCs w:val="20"/>
                      </w:rPr>
                      <w:t>- vertraulich | confidential -</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78"/>
    <w:rsid w:val="001267A5"/>
    <w:rsid w:val="00133BB3"/>
    <w:rsid w:val="00166378"/>
    <w:rsid w:val="0029589C"/>
    <w:rsid w:val="00346B39"/>
    <w:rsid w:val="004512BB"/>
    <w:rsid w:val="00456FF8"/>
    <w:rsid w:val="006E18B2"/>
    <w:rsid w:val="007B0373"/>
    <w:rsid w:val="0088570E"/>
    <w:rsid w:val="0093342A"/>
    <w:rsid w:val="00935930"/>
    <w:rsid w:val="009B7587"/>
    <w:rsid w:val="00A073A1"/>
    <w:rsid w:val="00AF3F43"/>
    <w:rsid w:val="00B86C01"/>
    <w:rsid w:val="00B971A7"/>
    <w:rsid w:val="00BF06D1"/>
    <w:rsid w:val="00C858D7"/>
    <w:rsid w:val="00CD47C4"/>
    <w:rsid w:val="00D87B65"/>
    <w:rsid w:val="00E12E4E"/>
    <w:rsid w:val="00F02C9C"/>
    <w:rsid w:val="00F34F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C9FD"/>
  <w15:chartTrackingRefBased/>
  <w15:docId w15:val="{2E62655B-7B5C-4BAC-BD8B-0A38A586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87B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7B65"/>
  </w:style>
  <w:style w:type="paragraph" w:styleId="StandardWeb">
    <w:name w:val="Normal (Web)"/>
    <w:basedOn w:val="Standard"/>
    <w:uiPriority w:val="99"/>
    <w:unhideWhenUsed/>
    <w:rsid w:val="00D87B6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87B65"/>
    <w:rPr>
      <w:b/>
      <w:bCs/>
    </w:rPr>
  </w:style>
  <w:style w:type="character" w:styleId="Hervorhebung">
    <w:name w:val="Emphasis"/>
    <w:basedOn w:val="Absatz-Standardschriftart"/>
    <w:uiPriority w:val="20"/>
    <w:qFormat/>
    <w:rsid w:val="00D87B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5612">
      <w:bodyDiv w:val="1"/>
      <w:marLeft w:val="0"/>
      <w:marRight w:val="0"/>
      <w:marTop w:val="0"/>
      <w:marBottom w:val="0"/>
      <w:divBdr>
        <w:top w:val="none" w:sz="0" w:space="0" w:color="auto"/>
        <w:left w:val="none" w:sz="0" w:space="0" w:color="auto"/>
        <w:bottom w:val="none" w:sz="0" w:space="0" w:color="auto"/>
        <w:right w:val="none" w:sz="0" w:space="0" w:color="auto"/>
      </w:divBdr>
    </w:div>
    <w:div w:id="232085162">
      <w:bodyDiv w:val="1"/>
      <w:marLeft w:val="0"/>
      <w:marRight w:val="0"/>
      <w:marTop w:val="0"/>
      <w:marBottom w:val="0"/>
      <w:divBdr>
        <w:top w:val="none" w:sz="0" w:space="0" w:color="auto"/>
        <w:left w:val="none" w:sz="0" w:space="0" w:color="auto"/>
        <w:bottom w:val="none" w:sz="0" w:space="0" w:color="auto"/>
        <w:right w:val="none" w:sz="0" w:space="0" w:color="auto"/>
      </w:divBdr>
    </w:div>
    <w:div w:id="434373769">
      <w:bodyDiv w:val="1"/>
      <w:marLeft w:val="0"/>
      <w:marRight w:val="0"/>
      <w:marTop w:val="0"/>
      <w:marBottom w:val="0"/>
      <w:divBdr>
        <w:top w:val="none" w:sz="0" w:space="0" w:color="auto"/>
        <w:left w:val="none" w:sz="0" w:space="0" w:color="auto"/>
        <w:bottom w:val="none" w:sz="0" w:space="0" w:color="auto"/>
        <w:right w:val="none" w:sz="0" w:space="0" w:color="auto"/>
      </w:divBdr>
    </w:div>
    <w:div w:id="584847682">
      <w:bodyDiv w:val="1"/>
      <w:marLeft w:val="0"/>
      <w:marRight w:val="0"/>
      <w:marTop w:val="0"/>
      <w:marBottom w:val="0"/>
      <w:divBdr>
        <w:top w:val="none" w:sz="0" w:space="0" w:color="auto"/>
        <w:left w:val="none" w:sz="0" w:space="0" w:color="auto"/>
        <w:bottom w:val="none" w:sz="0" w:space="0" w:color="auto"/>
        <w:right w:val="none" w:sz="0" w:space="0" w:color="auto"/>
      </w:divBdr>
    </w:div>
    <w:div w:id="638538530">
      <w:bodyDiv w:val="1"/>
      <w:marLeft w:val="0"/>
      <w:marRight w:val="0"/>
      <w:marTop w:val="0"/>
      <w:marBottom w:val="0"/>
      <w:divBdr>
        <w:top w:val="none" w:sz="0" w:space="0" w:color="auto"/>
        <w:left w:val="none" w:sz="0" w:space="0" w:color="auto"/>
        <w:bottom w:val="none" w:sz="0" w:space="0" w:color="auto"/>
        <w:right w:val="none" w:sz="0" w:space="0" w:color="auto"/>
      </w:divBdr>
    </w:div>
    <w:div w:id="658464727">
      <w:bodyDiv w:val="1"/>
      <w:marLeft w:val="0"/>
      <w:marRight w:val="0"/>
      <w:marTop w:val="0"/>
      <w:marBottom w:val="0"/>
      <w:divBdr>
        <w:top w:val="none" w:sz="0" w:space="0" w:color="auto"/>
        <w:left w:val="none" w:sz="0" w:space="0" w:color="auto"/>
        <w:bottom w:val="none" w:sz="0" w:space="0" w:color="auto"/>
        <w:right w:val="none" w:sz="0" w:space="0" w:color="auto"/>
      </w:divBdr>
    </w:div>
    <w:div w:id="692002686">
      <w:bodyDiv w:val="1"/>
      <w:marLeft w:val="0"/>
      <w:marRight w:val="0"/>
      <w:marTop w:val="0"/>
      <w:marBottom w:val="0"/>
      <w:divBdr>
        <w:top w:val="none" w:sz="0" w:space="0" w:color="auto"/>
        <w:left w:val="none" w:sz="0" w:space="0" w:color="auto"/>
        <w:bottom w:val="none" w:sz="0" w:space="0" w:color="auto"/>
        <w:right w:val="none" w:sz="0" w:space="0" w:color="auto"/>
      </w:divBdr>
    </w:div>
    <w:div w:id="836111803">
      <w:bodyDiv w:val="1"/>
      <w:marLeft w:val="0"/>
      <w:marRight w:val="0"/>
      <w:marTop w:val="0"/>
      <w:marBottom w:val="0"/>
      <w:divBdr>
        <w:top w:val="none" w:sz="0" w:space="0" w:color="auto"/>
        <w:left w:val="none" w:sz="0" w:space="0" w:color="auto"/>
        <w:bottom w:val="none" w:sz="0" w:space="0" w:color="auto"/>
        <w:right w:val="none" w:sz="0" w:space="0" w:color="auto"/>
      </w:divBdr>
    </w:div>
    <w:div w:id="994994677">
      <w:bodyDiv w:val="1"/>
      <w:marLeft w:val="0"/>
      <w:marRight w:val="0"/>
      <w:marTop w:val="0"/>
      <w:marBottom w:val="0"/>
      <w:divBdr>
        <w:top w:val="none" w:sz="0" w:space="0" w:color="auto"/>
        <w:left w:val="none" w:sz="0" w:space="0" w:color="auto"/>
        <w:bottom w:val="none" w:sz="0" w:space="0" w:color="auto"/>
        <w:right w:val="none" w:sz="0" w:space="0" w:color="auto"/>
      </w:divBdr>
    </w:div>
    <w:div w:id="1071198802">
      <w:bodyDiv w:val="1"/>
      <w:marLeft w:val="0"/>
      <w:marRight w:val="0"/>
      <w:marTop w:val="0"/>
      <w:marBottom w:val="0"/>
      <w:divBdr>
        <w:top w:val="none" w:sz="0" w:space="0" w:color="auto"/>
        <w:left w:val="none" w:sz="0" w:space="0" w:color="auto"/>
        <w:bottom w:val="none" w:sz="0" w:space="0" w:color="auto"/>
        <w:right w:val="none" w:sz="0" w:space="0" w:color="auto"/>
      </w:divBdr>
    </w:div>
    <w:div w:id="1144153220">
      <w:bodyDiv w:val="1"/>
      <w:marLeft w:val="0"/>
      <w:marRight w:val="0"/>
      <w:marTop w:val="0"/>
      <w:marBottom w:val="0"/>
      <w:divBdr>
        <w:top w:val="none" w:sz="0" w:space="0" w:color="auto"/>
        <w:left w:val="none" w:sz="0" w:space="0" w:color="auto"/>
        <w:bottom w:val="none" w:sz="0" w:space="0" w:color="auto"/>
        <w:right w:val="none" w:sz="0" w:space="0" w:color="auto"/>
      </w:divBdr>
    </w:div>
    <w:div w:id="1357341311">
      <w:bodyDiv w:val="1"/>
      <w:marLeft w:val="0"/>
      <w:marRight w:val="0"/>
      <w:marTop w:val="0"/>
      <w:marBottom w:val="0"/>
      <w:divBdr>
        <w:top w:val="none" w:sz="0" w:space="0" w:color="auto"/>
        <w:left w:val="none" w:sz="0" w:space="0" w:color="auto"/>
        <w:bottom w:val="none" w:sz="0" w:space="0" w:color="auto"/>
        <w:right w:val="none" w:sz="0" w:space="0" w:color="auto"/>
      </w:divBdr>
    </w:div>
    <w:div w:id="144063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D68CB-25B5-4411-8260-056F54E5E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1170</Words>
  <Characters>7373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Akquinet</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Markmann, Tom Niklas</dc:creator>
  <cp:keywords/>
  <dc:description/>
  <cp:lastModifiedBy>Markmann, Tom Niklas</cp:lastModifiedBy>
  <cp:revision>12</cp:revision>
  <dcterms:created xsi:type="dcterms:W3CDTF">2023-12-06T09:58:00Z</dcterms:created>
  <dcterms:modified xsi:type="dcterms:W3CDTF">2023-12-07T11:07:00Z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 vertraulich | confidential -</vt:lpwstr>
  </property>
  <property fmtid="{D5CDD505-2E9C-101B-9397-08002B2CF9AE}" pid="5" name="MSIP_Label_c99a8ba4-2118-4931-9ff3-64daf9bfc732_Enabled">
    <vt:lpwstr>true</vt:lpwstr>
  </property>
  <property fmtid="{D5CDD505-2E9C-101B-9397-08002B2CF9AE}" pid="6" name="MSIP_Label_c99a8ba4-2118-4931-9ff3-64daf9bfc732_SetDate">
    <vt:lpwstr>2023-12-06T09:59:03Z</vt:lpwstr>
  </property>
  <property fmtid="{D5CDD505-2E9C-101B-9397-08002B2CF9AE}" pid="7" name="MSIP_Label_c99a8ba4-2118-4931-9ff3-64daf9bfc732_Method">
    <vt:lpwstr>Privileged</vt:lpwstr>
  </property>
  <property fmtid="{D5CDD505-2E9C-101B-9397-08002B2CF9AE}" pid="8" name="MSIP_Label_c99a8ba4-2118-4931-9ff3-64daf9bfc732_Name">
    <vt:lpwstr>c99a8ba4-2118-4931-9ff3-64daf9bfc732</vt:lpwstr>
  </property>
  <property fmtid="{D5CDD505-2E9C-101B-9397-08002B2CF9AE}" pid="9" name="MSIP_Label_c99a8ba4-2118-4931-9ff3-64daf9bfc732_SiteId">
    <vt:lpwstr>97acb4ab-68fe-43be-8504-c610dd01f172</vt:lpwstr>
  </property>
  <property fmtid="{D5CDD505-2E9C-101B-9397-08002B2CF9AE}" pid="10" name="MSIP_Label_c99a8ba4-2118-4931-9ff3-64daf9bfc732_ActionId">
    <vt:lpwstr>0f38810a-40ea-4fdb-9e30-00d738f9f06a</vt:lpwstr>
  </property>
  <property fmtid="{D5CDD505-2E9C-101B-9397-08002B2CF9AE}" pid="11" name="MSIP_Label_c99a8ba4-2118-4931-9ff3-64daf9bfc732_ContentBits">
    <vt:lpwstr>1</vt:lpwstr>
  </property>
</Properties>
</file>