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tiff" ContentType="image/tif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4"/>
        <w:jc w:val="center"/>
        <w:rPr>
          <w:rFonts w:hint="eastAsia" w:eastAsia="楷体_GB2312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第8章 程序使用说明</w:t>
      </w:r>
    </w:p>
    <w:p>
      <w:pPr>
        <w:pStyle w:val="4"/>
      </w:pPr>
      <w:r>
        <w:rPr>
          <w:rFonts w:hint="eastAsia"/>
        </w:rPr>
        <w:t>1、开发及运行环境</w:t>
      </w:r>
    </w:p>
    <w:p>
      <w:pPr>
        <w:pStyle w:val="5"/>
      </w:pPr>
      <w:r>
        <w:rPr>
          <w:rFonts w:hint="eastAsia"/>
        </w:rPr>
        <w:t>本书中的实例是在</w:t>
      </w:r>
      <w:r>
        <w:t>Windows</w:t>
      </w:r>
      <w:r>
        <w:rPr>
          <w:rFonts w:hint="eastAsia"/>
        </w:rPr>
        <w:t xml:space="preserve"> 7下开发的，程序测试环境为</w:t>
      </w:r>
      <w:r>
        <w:t>Windows</w:t>
      </w:r>
      <w:r>
        <w:rPr>
          <w:rFonts w:hint="eastAsia"/>
        </w:rPr>
        <w:t xml:space="preserve"> 7。网站开发平台如下：</w:t>
      </w:r>
    </w:p>
    <w:p>
      <w:pPr>
        <w:pStyle w:val="19"/>
        <w:numPr>
          <w:ilvl w:val="0"/>
          <w:numId w:val="2"/>
        </w:numPr>
        <w:adjustRightInd w:val="0"/>
        <w:spacing w:line="314" w:lineRule="atLeast"/>
        <w:ind w:left="840"/>
      </w:pPr>
      <w:r>
        <w:rPr>
          <w:rFonts w:hint="eastAsia"/>
        </w:rPr>
        <w:t>服务器端</w:t>
      </w:r>
    </w:p>
    <w:p>
      <w:pPr>
        <w:pStyle w:val="20"/>
      </w:pPr>
      <w:r>
        <w:rPr>
          <w:rFonts w:hint="eastAsia"/>
        </w:rPr>
        <w:t>操作系统：Windows 7。</w:t>
      </w:r>
    </w:p>
    <w:p>
      <w:pPr>
        <w:pStyle w:val="20"/>
      </w:pPr>
      <w:r>
        <w:rPr>
          <w:rFonts w:hint="eastAsia"/>
        </w:rPr>
        <w:t>JDK环境：Java SE Development Kit(JDK) version 1.7。</w:t>
      </w:r>
    </w:p>
    <w:p>
      <w:pPr>
        <w:pStyle w:val="20"/>
      </w:pPr>
      <w:r>
        <w:rPr>
          <w:rFonts w:hint="eastAsia"/>
        </w:rPr>
        <w:t>开发工具：E</w:t>
      </w:r>
      <w:r>
        <w:t>clipse</w:t>
      </w:r>
      <w:r>
        <w:rPr>
          <w:rFonts w:hint="eastAsia"/>
        </w:rPr>
        <w:t xml:space="preserve"> for Java EE 4.5.2（</w:t>
      </w:r>
      <w:r>
        <w:t>Mars</w:t>
      </w:r>
      <w:r>
        <w:rPr>
          <w:rFonts w:hint="eastAsia"/>
        </w:rPr>
        <w:t>）。</w:t>
      </w:r>
    </w:p>
    <w:p>
      <w:pPr>
        <w:pStyle w:val="20"/>
      </w:pPr>
      <w:r>
        <w:rPr>
          <w:rFonts w:hint="eastAsia"/>
        </w:rPr>
        <w:t>Web服务器：Tomcat 8.0。</w:t>
      </w:r>
    </w:p>
    <w:p>
      <w:pPr>
        <w:pStyle w:val="20"/>
      </w:pPr>
      <w:r>
        <w:rPr>
          <w:rFonts w:hint="eastAsia"/>
        </w:rPr>
        <w:t>数据库：MySQL数据库。</w:t>
      </w:r>
    </w:p>
    <w:p>
      <w:pPr>
        <w:pStyle w:val="19"/>
        <w:numPr>
          <w:ilvl w:val="0"/>
          <w:numId w:val="2"/>
        </w:numPr>
        <w:adjustRightInd w:val="0"/>
        <w:spacing w:line="314" w:lineRule="atLeast"/>
        <w:ind w:left="840"/>
      </w:pPr>
      <w:r>
        <w:rPr>
          <w:rFonts w:hint="eastAsia"/>
        </w:rPr>
        <w:t>客户端</w:t>
      </w:r>
    </w:p>
    <w:p>
      <w:pPr>
        <w:pStyle w:val="20"/>
      </w:pPr>
      <w:r>
        <w:rPr>
          <w:rFonts w:hint="eastAsia"/>
        </w:rPr>
        <w:t>浏览器：最佳为Google Chrome浏览器。</w:t>
      </w:r>
    </w:p>
    <w:p>
      <w:pPr>
        <w:pStyle w:val="20"/>
      </w:pPr>
      <w:r>
        <w:rPr>
          <w:rFonts w:hint="eastAsia"/>
        </w:rPr>
        <w:t>分辨率：最佳效果为1280×960像素。</w:t>
      </w:r>
    </w:p>
    <w:p>
      <w:pPr>
        <w:pStyle w:val="4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．附加MySQL数据库</w:t>
      </w:r>
    </w:p>
    <w:p>
      <w:pPr/>
      <w:r>
        <w:rPr>
          <w:rFonts w:hint="eastAsia"/>
        </w:rPr>
        <w:t>下面讲解附加MySQL数据库的方法。</w:t>
      </w:r>
    </w:p>
    <w:p>
      <w:pPr/>
      <w:r>
        <w:rPr>
          <w:rFonts w:hint="eastAsia"/>
        </w:rPr>
        <w:t>（1）将“</w:t>
      </w:r>
      <w:r>
        <w:rPr>
          <w:rFonts w:hint="eastAsia"/>
          <w:lang w:val="en-US" w:eastAsia="zh-CN"/>
        </w:rPr>
        <w:t>\outHelp\DB</w:t>
      </w:r>
      <w:r>
        <w:rPr>
          <w:rFonts w:hint="eastAsia"/>
        </w:rPr>
        <w:t>”文件夹中的扩展名为</w:t>
      </w:r>
      <w:r>
        <w:t>.sql</w:t>
      </w:r>
      <w:r>
        <w:rPr>
          <w:rFonts w:hint="eastAsia"/>
        </w:rPr>
        <w:t>的文件拷贝到本地机器中。</w:t>
      </w:r>
    </w:p>
    <w:p>
      <w:pPr>
        <w:rPr>
          <w:color w:val="006699"/>
        </w:rPr>
      </w:pPr>
      <w:r>
        <w:rPr>
          <w:rFonts w:hint="eastAsia"/>
        </w:rPr>
        <w:t>（2）在如图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所示的MySQL工作台界面中，单击Data Import /Restore超链接。</w:t>
      </w:r>
    </w:p>
    <w:p>
      <w:pPr>
        <w:pStyle w:val="16"/>
      </w:pPr>
      <w:r>
        <w:drawing>
          <wp:inline distT="0" distB="0" distL="0" distR="0">
            <wp:extent cx="5274310" cy="33743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 xml:space="preserve">  MySQL工作台</w:t>
      </w:r>
    </w:p>
    <w:p>
      <w:pPr/>
      <w:r>
        <w:rPr>
          <w:rFonts w:hint="eastAsia"/>
        </w:rPr>
        <w:t>（3）将打开如图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所示的输入用户密码的对话框，在该对话框中输入root用户的密码，这里为root，单击OK按钮，将打开“Administration </w:t>
      </w:r>
      <w:r>
        <w:t>–</w:t>
      </w:r>
      <w:r>
        <w:rPr>
          <w:rFonts w:hint="eastAsia"/>
        </w:rPr>
        <w:t xml:space="preserve"> Data Import/Res</w:t>
      </w:r>
      <w:r>
        <w:t>…</w:t>
      </w:r>
      <w:r>
        <w:rPr>
          <w:rFonts w:hint="eastAsia"/>
        </w:rPr>
        <w:t>”选项卡，在该选择卡的右侧将显示用于进行数据导入的相关内容。</w:t>
      </w:r>
    </w:p>
    <w:p>
      <w:pPr>
        <w:pStyle w:val="16"/>
      </w:pPr>
      <w:r>
        <w:drawing>
          <wp:inline distT="0" distB="0" distL="0" distR="0">
            <wp:extent cx="3981450" cy="20383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 输入用户密码对话框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 xml:space="preserve">（4）在“Administration </w:t>
      </w:r>
      <w:r>
        <w:t>–</w:t>
      </w:r>
      <w:r>
        <w:rPr>
          <w:rFonts w:hint="eastAsia"/>
        </w:rPr>
        <w:t xml:space="preserve"> Data Import/Res</w:t>
      </w:r>
      <w:r>
        <w:t>…</w:t>
      </w:r>
      <w:r>
        <w:rPr>
          <w:rFonts w:hint="eastAsia"/>
        </w:rPr>
        <w:t>”选项卡的右侧选中“Import from Self-Contained File”单选按钮，然后在右侧的文本框中输入拷贝到本地机上的db_zs</w:t>
      </w:r>
      <w:r>
        <w:t>.sql</w:t>
      </w:r>
      <w:r>
        <w:rPr>
          <w:rFonts w:hint="eastAsia"/>
        </w:rPr>
        <w:t>文件的路径，如图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所示。</w:t>
      </w:r>
      <w:r>
        <w:rPr>
          <w:rFonts w:hint="eastAsia"/>
          <w:lang w:val="en-US" w:eastAsia="zh-CN"/>
        </w:rPr>
        <w:t>D:\outHelp\DB\</w:t>
      </w:r>
      <w:r>
        <w:rPr>
          <w:rFonts w:hint="eastAsia"/>
        </w:rPr>
        <w:t>db_zs</w:t>
      </w:r>
      <w:r>
        <w:t>.sql</w:t>
      </w:r>
      <w:r>
        <w:rPr>
          <w:rFonts w:hint="eastAsia"/>
          <w:lang w:val="en-US" w:eastAsia="zh-CN"/>
        </w:rPr>
        <w:t>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215005"/>
            <wp:effectExtent l="0" t="0" r="10160" b="4445"/>
            <wp:docPr id="2" name="图片 2" descr="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 xml:space="preserve">3 </w:t>
      </w:r>
      <w:r>
        <w:rPr>
          <w:rFonts w:hint="eastAsia"/>
        </w:rPr>
        <w:t xml:space="preserve"> 设置导入SQL文件的路径</w:t>
      </w:r>
    </w:p>
    <w:p>
      <w:pPr>
        <w:rPr>
          <w:rFonts w:hint="eastAsia"/>
        </w:rPr>
      </w:pPr>
      <w:r>
        <w:rPr>
          <w:rFonts w:hint="eastAsia"/>
        </w:rPr>
        <w:t>（5）单击“Start Import”按钮，完成数据库文件的导入，也就是完成数据库的附加操作。</w:t>
      </w:r>
    </w:p>
    <w:p>
      <w:pPr>
        <w:pStyle w:val="4"/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  在Eclipse中创建Web服务器</w:t>
      </w:r>
      <w:r>
        <w:rPr>
          <w:rFonts w:hint="eastAsia"/>
          <w:lang w:eastAsia="zh-CN"/>
        </w:rPr>
        <w:tab/>
      </w:r>
    </w:p>
    <w:p>
      <w:pPr/>
      <w:r>
        <w:rPr>
          <w:rFonts w:hint="eastAsia"/>
        </w:rPr>
        <w:t>使用Eclipse开发Web项目时，需要先配置Web服务器，如果已经配置好Web服务器，就不需要再重新配置了。也就是说，本节的内容不是开发每个项目时，都必须经过的步骤。创建Web服务器的具体步骤如下：</w:t>
      </w:r>
    </w:p>
    <w:p>
      <w:pPr/>
      <w:r>
        <w:rPr>
          <w:rFonts w:hint="eastAsia"/>
        </w:rPr>
        <w:t>（1）双击</w:t>
      </w:r>
      <w:r>
        <w:rPr>
          <w:rFonts w:hint="eastAsia"/>
        </w:rPr>
        <w:drawing>
          <wp:inline distT="0" distB="0" distL="0" distR="0">
            <wp:extent cx="828675" cy="152400"/>
            <wp:effectExtent l="19050" t="0" r="9525" b="0"/>
            <wp:docPr id="29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3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文件启动Eclipse，在弹出的选择工作空间的对话框中，指定工作空间位置为Eclipse安装目录下的“workspace”目录下，如图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所示。</w:t>
      </w:r>
    </w:p>
    <w:p>
      <w:pPr>
        <w:pStyle w:val="23"/>
      </w:pPr>
      <w:r>
        <w:object>
          <v:shape id="_x0000_i1025" o:spt="75" type="#_x0000_t75" style="height:159.75pt;width:314.25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Word.Document.12" ShapeID="_x0000_i1025" DrawAspect="Content" ObjectID="_1468075725" r:id="rId9"/>
        </w:object>
      </w:r>
      <w:r>
        <w:rPr>
          <w:rFonts w:hint="eastAsia"/>
        </w:rPr>
        <w:t xml:space="preserve"> </w:t>
      </w:r>
      <w:r>
        <w:object>
          <v:shape id="_x0000_i1026" o:spt="75" type="#_x0000_t75" style="height:171.75pt;width:112.5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Word.Document.12" ShapeID="_x0000_i1026" DrawAspect="Content" ObjectID="_1468075726" r:id="rId11"/>
        </w:object>
      </w:r>
    </w:p>
    <w:p>
      <w:pPr>
        <w:pStyle w:val="22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 xml:space="preserve">4  </w:t>
      </w:r>
      <w:r>
        <w:rPr>
          <w:rFonts w:hint="eastAsia"/>
        </w:rPr>
        <w:t xml:space="preserve"> 设置工作空间</w:t>
      </w:r>
    </w:p>
    <w:p>
      <w:pPr>
        <w:pStyle w:val="21"/>
        <w:spacing w:before="62" w:beforeLines="20" w:after="62" w:afterLines="20" w:line="314" w:lineRule="exact"/>
        <w:ind w:firstLine="422"/>
        <w:rPr>
          <w:rFonts w:eastAsia="楷体"/>
        </w:rPr>
      </w:pPr>
      <w:r>
        <w:rPr>
          <w:rFonts w:hint="eastAsia" w:eastAsia="黑体"/>
          <w:b/>
        </w:rPr>
        <w:t>说明：</w:t>
      </w:r>
      <w:r>
        <w:rPr>
          <w:rFonts w:hint="eastAsia" w:eastAsia="楷体"/>
        </w:rPr>
        <w:t>这里设置的工作空间，是我们所创建项目的保存地址。例如</w:t>
      </w:r>
      <w:r>
        <w:rPr>
          <w:rFonts w:eastAsia="楷体"/>
        </w:rPr>
        <w:t>，</w:t>
      </w:r>
      <w:r>
        <w:rPr>
          <w:rFonts w:hint="eastAsia" w:eastAsia="楷体"/>
        </w:rPr>
        <w:t>按图2.15设置后，所创建的项目就会保存在Eclipse安装目录下的如图2.16所示的位置。</w:t>
      </w:r>
    </w:p>
    <w:p>
      <w:pPr/>
      <w:r>
        <w:rPr>
          <w:rFonts w:hint="eastAsia"/>
        </w:rPr>
        <w:t>（2）单击“OK”按钮，若是初次进入在第（3）步骤中选择的工作空间，则出现Eclipse的欢迎页，如图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所示，否则直接进入到Eclipse的工作台。</w:t>
      </w:r>
    </w:p>
    <w:p>
      <w:pPr>
        <w:pStyle w:val="23"/>
      </w:pPr>
      <w:r>
        <w:object>
          <v:shape id="_x0000_i1027" o:spt="75" type="#_x0000_t75" style="height:267.75pt;width:380.25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Word.Document.12" ShapeID="_x0000_i1027" DrawAspect="Content" ObjectID="_1468075727" r:id="rId13"/>
        </w:object>
      </w:r>
    </w:p>
    <w:p>
      <w:pPr>
        <w:pStyle w:val="22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 xml:space="preserve">  欢迎页</w:t>
      </w:r>
    </w:p>
    <w:p>
      <w:pPr/>
      <w:r>
        <w:rPr>
          <w:rFonts w:hint="eastAsia"/>
        </w:rPr>
        <w:t>（3）关闭如图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所示的欢迎页，进入到Eclipse的工作台，在底部居中的位置选中“Servers”选项卡，如果之前没有创建过Web服务器，将显示如图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所示的效果，否则会显示类似如图2.22所示的已经创建的Web服务器（</w:t>
      </w:r>
      <w:r>
        <w:rPr>
          <w:rFonts w:hint="eastAsia"/>
          <w:color w:val="FF0000"/>
        </w:rPr>
        <w:t>注意：此时应用已经创建的服务器即可</w:t>
      </w:r>
      <w:r>
        <w:rPr>
          <w:rFonts w:hint="eastAsia"/>
        </w:rPr>
        <w:t>），下面的步骤（4）~步骤（7）就不需要操作了。</w:t>
      </w:r>
    </w:p>
    <w:p>
      <w:pPr>
        <w:pStyle w:val="23"/>
      </w:pPr>
      <w:r>
        <w:object>
          <v:shape id="_x0000_i1028" o:spt="75" type="#_x0000_t75" style="height:173.25pt;width:387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Word.Document.12" ShapeID="_x0000_i1028" DrawAspect="Content" ObjectID="_1468075728" r:id="rId15"/>
        </w:object>
      </w:r>
    </w:p>
    <w:p>
      <w:pPr>
        <w:pStyle w:val="22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 xml:space="preserve">  选中Servers选项卡</w:t>
      </w:r>
    </w:p>
    <w:p>
      <w:pPr/>
      <w:r>
        <w:rPr>
          <w:rFonts w:hint="eastAsia"/>
        </w:rPr>
        <w:t>（4）单击图2.18中的蓝色带下划线的超链接，将打开创建新服务器的对话框，在该对话框中，展开“Apache”节点，选中该节点下的“Tomcat v8.0 Server”子节点，其他采用默认，如图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所示。</w:t>
      </w:r>
    </w:p>
    <w:p>
      <w:pPr>
        <w:pStyle w:val="23"/>
      </w:pPr>
      <w:r>
        <w:object>
          <v:shape id="_x0000_i1029" o:spt="75" type="#_x0000_t75" style="height:342pt;width:223.5pt;" o:ole="t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  <o:OLEObject Type="Embed" ProgID="Word.Document.12" ShapeID="_x0000_i1029" DrawAspect="Content" ObjectID="_1468075729" r:id="rId17"/>
        </w:object>
      </w:r>
    </w:p>
    <w:p>
      <w:pPr>
        <w:pStyle w:val="22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 xml:space="preserve">  选择Tomcat 8.0服务器</w:t>
      </w:r>
    </w:p>
    <w:tbl>
      <w:tblPr>
        <w:tblStyle w:val="14"/>
        <w:tblW w:w="9356" w:type="dxa"/>
        <w:tblInd w:w="108" w:type="dxa"/>
        <w:tblBorders>
          <w:top w:val="dashSmallGap" w:color="00B0F0" w:sz="4" w:space="0"/>
          <w:left w:val="dashSmallGap" w:color="00B0F0" w:sz="4" w:space="0"/>
          <w:bottom w:val="dashSmallGap" w:color="00B0F0" w:sz="4" w:space="0"/>
          <w:right w:val="dashSmallGap" w:color="00B0F0" w:sz="4" w:space="0"/>
          <w:insideH w:val="dashSmallGap" w:color="00B0F0" w:sz="4" w:space="0"/>
          <w:insideV w:val="dashSmallGap" w:color="00B0F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4"/>
        <w:gridCol w:w="8652"/>
      </w:tblGrid>
      <w:tr>
        <w:tblPrEx>
          <w:tblBorders>
            <w:top w:val="dashSmallGap" w:color="00B0F0" w:sz="4" w:space="0"/>
            <w:left w:val="dashSmallGap" w:color="00B0F0" w:sz="4" w:space="0"/>
            <w:bottom w:val="dashSmallGap" w:color="00B0F0" w:sz="4" w:space="0"/>
            <w:right w:val="dashSmallGap" w:color="00B0F0" w:sz="4" w:space="0"/>
            <w:insideH w:val="dashSmallGap" w:color="00B0F0" w:sz="4" w:space="0"/>
            <w:insideV w:val="dashSmallGap" w:color="00B0F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6" w:hRule="atLeast"/>
        </w:trPr>
        <w:tc>
          <w:tcPr>
            <w:tcW w:w="704" w:type="dxa"/>
            <w:tcBorders>
              <w:top w:val="dashSmallGap" w:color="00B0F0" w:sz="8" w:space="0"/>
              <w:left w:val="dashSmallGap" w:color="00B0F0" w:sz="8" w:space="0"/>
              <w:bottom w:val="dashSmallGap" w:color="00B0F0" w:sz="8" w:space="0"/>
              <w:right w:val="dashSmallGap" w:color="00B0F0" w:sz="8" w:space="0"/>
            </w:tcBorders>
            <w:shd w:val="clear" w:color="auto" w:fill="FFFF66"/>
          </w:tcPr>
          <w:p>
            <w:pPr>
              <w:spacing w:line="160" w:lineRule="exact"/>
              <w:ind w:firstLine="422"/>
              <w:jc w:val="center"/>
              <w:rPr>
                <w:b/>
                <w:color w:val="FF0000"/>
              </w:rPr>
            </w:pPr>
          </w:p>
          <w:p>
            <w:pPr>
              <w:spacing w:line="360" w:lineRule="exact"/>
              <w:ind w:firstLine="0"/>
              <w:jc w:val="center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drawing>
                <wp:inline distT="0" distB="0" distL="0" distR="0">
                  <wp:extent cx="203200" cy="177800"/>
                  <wp:effectExtent l="0" t="0" r="6350" b="0"/>
                  <wp:docPr id="5" name="图片 5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90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exact"/>
              <w:ind w:firstLine="0"/>
              <w:jc w:val="center"/>
              <w:rPr>
                <w:rFonts w:ascii="黑体" w:hAnsi="黑体" w:eastAsia="黑体"/>
                <w:b/>
                <w:color w:val="FF0000"/>
              </w:rPr>
            </w:pPr>
            <w:r>
              <w:rPr>
                <w:rFonts w:hint="eastAsia" w:ascii="黑体" w:hAnsi="黑体" w:eastAsia="黑体"/>
                <w:b/>
                <w:color w:val="FF0000"/>
              </w:rPr>
              <w:t>注</w:t>
            </w:r>
          </w:p>
          <w:p>
            <w:pPr>
              <w:pStyle w:val="26"/>
              <w:spacing w:line="240" w:lineRule="exact"/>
              <w:ind w:firstLine="0" w:firstLineChars="0"/>
              <w:jc w:val="center"/>
            </w:pPr>
            <w:r>
              <w:rPr>
                <w:rFonts w:hint="eastAsia" w:ascii="黑体" w:hAnsi="黑体" w:eastAsia="黑体"/>
                <w:b/>
                <w:color w:val="FF0000"/>
              </w:rPr>
              <w:t>意</w:t>
            </w:r>
          </w:p>
        </w:tc>
        <w:tc>
          <w:tcPr>
            <w:tcW w:w="8652" w:type="dxa"/>
            <w:tcBorders>
              <w:top w:val="dashSmallGap" w:color="00B0F0" w:sz="8" w:space="0"/>
              <w:left w:val="dashSmallGap" w:color="00B0F0" w:sz="8" w:space="0"/>
              <w:bottom w:val="dashSmallGap" w:color="00B0F0" w:sz="8" w:space="0"/>
              <w:right w:val="dashSmallGap" w:color="00B0F0" w:sz="8" w:space="0"/>
            </w:tcBorders>
            <w:vAlign w:val="center"/>
          </w:tcPr>
          <w:p>
            <w:pPr>
              <w:rPr>
                <w:rFonts w:ascii="楷体" w:hAnsi="楷体" w:eastAsia="楷体"/>
              </w:rPr>
            </w:pPr>
            <w:r>
              <w:rPr>
                <w:rFonts w:hint="eastAsia" w:eastAsia="楷体"/>
              </w:rPr>
              <w:t>在图</w:t>
            </w:r>
            <w:r>
              <w:rPr>
                <w:rFonts w:hint="eastAsia" w:eastAsia="楷体"/>
                <w:lang w:val="en-US" w:eastAsia="zh-CN"/>
              </w:rPr>
              <w:t>7</w:t>
            </w:r>
            <w:r>
              <w:rPr>
                <w:rFonts w:hint="eastAsia" w:eastAsia="楷体"/>
              </w:rPr>
              <w:t>中，根据Eclipse的版本不同，显示的子节点可能会有所不同，此时，只要找到与当前电脑中安装的Tomcat版本一致的节点并选中即可。</w:t>
            </w:r>
          </w:p>
        </w:tc>
      </w:tr>
    </w:tbl>
    <w:p>
      <w:pPr/>
      <w:r>
        <w:rPr>
          <w:rFonts w:hint="eastAsia"/>
        </w:rPr>
        <w:t>（5）单击“Next”按钮，打开“New Server”对话框，用于指定Tomcat服务器安装路径。单击“Browse...”按钮，将打开“浏览文件夹”对话框，在该对话框中选择Tomcat的安装路径（由于笔者计算机中，Tomcat 8.0安装到D:\目录下，所以这里选择D</w:t>
      </w:r>
      <w:r>
        <w:t xml:space="preserve">:\Tomcat </w:t>
      </w:r>
      <w:r>
        <w:rPr>
          <w:rFonts w:hint="eastAsia"/>
        </w:rPr>
        <w:t>8</w:t>
      </w:r>
      <w:r>
        <w:t>.0</w:t>
      </w:r>
      <w:r>
        <w:rPr>
          <w:rFonts w:hint="eastAsia"/>
        </w:rPr>
        <w:t>，读者可以根据自己的安装路径进行设置），其他采用默认，如图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所示。</w:t>
      </w:r>
    </w:p>
    <w:p>
      <w:pPr>
        <w:pStyle w:val="23"/>
      </w:pPr>
      <w:r>
        <w:object>
          <v:shape id="_x0000_i1030" o:spt="75" type="#_x0000_t75" style="height:221.25pt;width:441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Word.Document.12" ShapeID="_x0000_i1030" DrawAspect="Content" ObjectID="_1468075730" r:id="rId20"/>
        </w:object>
      </w:r>
    </w:p>
    <w:p>
      <w:pPr>
        <w:pStyle w:val="22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 xml:space="preserve">  指定Tomcat服务器的安装目录</w:t>
      </w:r>
    </w:p>
    <w:p>
      <w:pPr/>
      <w:r>
        <w:rPr>
          <w:rFonts w:hint="eastAsia"/>
        </w:rPr>
        <w:t>（6）单击“确定”按钮，返回到“New Server”对话框，如图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所示。</w:t>
      </w:r>
    </w:p>
    <w:p>
      <w:pPr>
        <w:pStyle w:val="23"/>
      </w:pPr>
      <w:r>
        <w:object>
          <v:shape id="_x0000_i1031" o:spt="75" type="#_x0000_t75" style="height:205.5pt;width:246.75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Word.Document.12" ShapeID="_x0000_i1031" DrawAspect="Content" ObjectID="_1468075731" r:id="rId22"/>
        </w:object>
      </w:r>
    </w:p>
    <w:p>
      <w:pPr>
        <w:pStyle w:val="22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 xml:space="preserve">  指定Tomcat服务器的安装目录</w:t>
      </w:r>
    </w:p>
    <w:p>
      <w:pPr/>
      <w:r>
        <w:rPr>
          <w:rFonts w:hint="eastAsia"/>
        </w:rPr>
        <w:t>（7）单击“Finish”按钮，完成Tomcat服务器的配置。这时在Servers选项卡中，将显示一个“Tomcat v8.0 Server at localhost [Stopped, Republish]”节点，如图</w:t>
      </w:r>
      <w:r>
        <w:rPr>
          <w:rFonts w:hint="eastAsia"/>
          <w:lang w:val="en-US" w:eastAsia="zh-CN"/>
        </w:rPr>
        <w:t>10</w:t>
      </w:r>
      <w:r>
        <w:rPr>
          <w:rFonts w:hint="eastAsia"/>
        </w:rPr>
        <w:t>所示，这时表示Tomcat服务器没有启动。</w:t>
      </w:r>
    </w:p>
    <w:p>
      <w:pPr>
        <w:pStyle w:val="23"/>
      </w:pPr>
      <w:r>
        <w:object>
          <v:shape id="_x0000_i1032" o:spt="75" type="#_x0000_t75" style="height:99.75pt;width:315.75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Word.Document.12" ShapeID="_x0000_i1032" DrawAspect="Content" ObjectID="_1468075732" r:id="rId24"/>
        </w:object>
      </w:r>
    </w:p>
    <w:p>
      <w:pPr>
        <w:pStyle w:val="22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10</w:t>
      </w:r>
      <w:r>
        <w:rPr>
          <w:rFonts w:hint="eastAsia"/>
        </w:rPr>
        <w:t xml:space="preserve">  Tomcat服务器创建成功</w:t>
      </w:r>
    </w:p>
    <w:p>
      <w:pPr>
        <w:pStyle w:val="21"/>
        <w:spacing w:before="62" w:beforeLines="20" w:after="62" w:afterLines="20" w:line="314" w:lineRule="exact"/>
        <w:ind w:firstLine="422"/>
        <w:rPr>
          <w:rFonts w:eastAsia="楷体"/>
        </w:rPr>
      </w:pPr>
      <w:r>
        <w:rPr>
          <w:rFonts w:hint="eastAsia" w:eastAsia="黑体"/>
          <w:b/>
        </w:rPr>
        <w:t>说明：</w:t>
      </w:r>
      <w:r>
        <w:rPr>
          <w:rFonts w:hint="eastAsia"/>
        </w:rPr>
        <w:t>在Servers选项卡中，选中新创建的Tomcat服务器节点，单击如图2.22所示的启动按钮“</w:t>
      </w:r>
      <w:r>
        <w:rPr>
          <w:rFonts w:hint="eastAsia"/>
        </w:rPr>
        <w:drawing>
          <wp:inline distT="0" distB="0" distL="0" distR="0">
            <wp:extent cx="133350" cy="133350"/>
            <wp:effectExtent l="19050" t="0" r="0" b="0"/>
            <wp:docPr id="30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图片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”，可以启动服务器。服务器启动后，它右侧第二个停止按钮“</w:t>
      </w:r>
      <w:r>
        <w:rPr>
          <w:rFonts w:hint="eastAsia"/>
        </w:rPr>
        <w:drawing>
          <wp:inline distT="0" distB="0" distL="0" distR="0">
            <wp:extent cx="104775" cy="104775"/>
            <wp:effectExtent l="19050" t="0" r="9525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”变为可用状态“</w:t>
      </w:r>
      <w:r>
        <w:rPr>
          <w:rFonts w:hint="eastAsia"/>
        </w:rPr>
        <w:drawing>
          <wp:inline distT="0" distB="0" distL="0" distR="0">
            <wp:extent cx="104775" cy="104775"/>
            <wp:effectExtent l="19050" t="0" r="9525" b="0"/>
            <wp:docPr id="30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图片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”，单击该按钮可以停止服务器。</w:t>
      </w:r>
    </w:p>
    <w:p>
      <w:pPr>
        <w:rPr>
          <w:rFonts w:hint="eastAsia"/>
        </w:rPr>
      </w:pPr>
    </w:p>
    <w:p>
      <w:pPr/>
      <w:r>
        <w:rPr>
          <w:rFonts w:hint="eastAsia"/>
        </w:rPr>
        <w:t>4．将程序导入到Eclipse中，并发布运行</w:t>
      </w:r>
      <w:bookmarkStart w:id="0" w:name="_GoBack"/>
      <w:bookmarkEnd w:id="0"/>
    </w:p>
    <w:p>
      <w:pPr/>
      <w:r>
        <w:rPr>
          <w:rFonts w:hint="eastAsia"/>
        </w:rPr>
        <w:t>下面将以第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章为例介绍如何将程序导入到Eclipse中，并发布运行。</w:t>
      </w:r>
    </w:p>
    <w:p>
      <w:pPr/>
      <w:r>
        <w:rPr>
          <w:rFonts w:hint="eastAsia"/>
        </w:rPr>
        <w:t>（1）将“</w:t>
      </w:r>
      <w:r>
        <w:rPr>
          <w:rFonts w:hint="eastAsia"/>
          <w:lang w:val="en-US" w:eastAsia="zh-CN"/>
        </w:rPr>
        <w:t>D:\</w:t>
      </w:r>
      <w:r>
        <w:rPr>
          <w:rFonts w:hint="eastAsia"/>
        </w:rPr>
        <w:t>outHelp”文件夹拷贝到Eclipse的工作空间中。</w:t>
      </w:r>
    </w:p>
    <w:p>
      <w:pPr/>
      <w:r>
        <w:rPr>
          <w:rFonts w:hint="eastAsia"/>
        </w:rPr>
        <w:t>（2）启动Eclipse，在左侧的“包资源管理器”中，单击鼠标右键，选择“导入”菜单项，在弹出的对话框中，展开“常规”节点，并选择“现有项目到工作空间中”子节点，如图</w:t>
      </w:r>
      <w:r>
        <w:rPr>
          <w:rFonts w:hint="eastAsia"/>
          <w:lang w:val="en-US" w:eastAsia="zh-CN"/>
        </w:rPr>
        <w:t>11</w:t>
      </w:r>
      <w:r>
        <w:rPr>
          <w:rFonts w:hint="eastAsia"/>
        </w:rPr>
        <w:t>所示。</w:t>
      </w:r>
    </w:p>
    <w:p>
      <w:pPr>
        <w:pStyle w:val="16"/>
      </w:pPr>
      <w:r>
        <w:rPr>
          <w:rFonts w:hint="eastAsia"/>
        </w:rPr>
        <w:drawing>
          <wp:inline distT="0" distB="0" distL="0" distR="0">
            <wp:extent cx="3999230" cy="4190365"/>
            <wp:effectExtent l="0" t="0" r="127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9600" cy="419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11</w:t>
      </w:r>
      <w:r>
        <w:rPr>
          <w:rFonts w:hint="eastAsia"/>
        </w:rPr>
        <w:t xml:space="preserve"> “导入”对话框</w:t>
      </w:r>
    </w:p>
    <w:p>
      <w:pPr/>
      <w:r>
        <w:rPr>
          <w:rFonts w:hint="eastAsia"/>
        </w:rPr>
        <w:t>（3）单击“下一步”按钮，进入到“导入项目”对话框中，选择工作空间中的outHelp，单击“完成”按钮，完成项目的导入。</w:t>
      </w:r>
    </w:p>
    <w:p>
      <w:pPr/>
      <w:r>
        <w:rPr>
          <w:rFonts w:hint="eastAsia"/>
        </w:rPr>
        <w:t>（4）在左侧的“包资源管理器”中，找到项目名称节点outHelp，并在该节点上单击鼠标右键，在弹出的快捷菜单中选择“运行方式”/“在服务器上运行”菜单项，将打开“在服务器上运行”对话框，在该对话框中，单击“完成”按钮，即可运行该程序。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楷体_GB2312">
    <w:altName w:val="楷体"/>
    <w:panose1 w:val="02010609030101010101"/>
    <w:charset w:val="86"/>
    <w:family w:val="swiss"/>
    <w:pitch w:val="default"/>
    <w:sig w:usb0="00000000" w:usb1="00000000" w:usb2="00000010" w:usb3="00000000" w:csb0="00040000" w:csb1="00000000"/>
  </w:font>
  <w:font w:name="黑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implified Arabic">
    <w:panose1 w:val="02020603050405020304"/>
    <w:charset w:val="00"/>
    <w:family w:val="auto"/>
    <w:pitch w:val="default"/>
    <w:sig w:usb0="00002003" w:usb1="00000000" w:usb2="00000000" w:usb3="00000000" w:csb0="00000041" w:csb1="2008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plified Arabic Fixed">
    <w:panose1 w:val="02070309020205020404"/>
    <w:charset w:val="00"/>
    <w:family w:val="auto"/>
    <w:pitch w:val="default"/>
    <w:sig w:usb0="00002003" w:usb1="00000000" w:usb2="00000000" w:usb3="00000000" w:csb0="00000041" w:csb1="20080000"/>
  </w:font>
  <w:font w:name="Showcard Gothic">
    <w:panose1 w:val="04020904020102020604"/>
    <w:charset w:val="00"/>
    <w:family w:val="auto"/>
    <w:pitch w:val="default"/>
    <w:sig w:usb0="00000003" w:usb1="00000000" w:usb2="00000000" w:usb3="00000000" w:csb0="20000001" w:csb1="00000000"/>
  </w:font>
  <w:font w:name="Shonar Bangl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楷体_GB2312">
    <w:altName w:val="楷体"/>
    <w:panose1 w:val="02010609030101010101"/>
    <w:charset w:val="86"/>
    <w:family w:val="decorative"/>
    <w:pitch w:val="default"/>
    <w:sig w:usb0="00000000" w:usb1="00000000" w:usb2="00000010" w:usb3="00000000" w:csb0="00040000" w:csb1="00000000"/>
  </w:font>
  <w:font w:name="黑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楷体_GB2312">
    <w:altName w:val="楷体"/>
    <w:panose1 w:val="02010609030101010101"/>
    <w:charset w:val="86"/>
    <w:family w:val="roman"/>
    <w:pitch w:val="default"/>
    <w:sig w:usb0="00000000" w:usb1="00000000" w:usb2="00000010" w:usb3="00000000" w:csb0="00040000" w:csb1="00000000"/>
  </w:font>
  <w:font w:name="黑体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ind w:firstLine="0"/>
      <w:jc w:val="center"/>
      <w:rPr>
        <w:color w:val="000000"/>
        <w:sz w:val="20"/>
      </w:rPr>
    </w:pPr>
    <w:r>
      <w:rPr>
        <w:rFonts w:hint="eastAsia"/>
        <w:sz w:val="20"/>
      </w:rPr>
      <w:t>吉林省明日科技有限公司            http://www.mingrisoft.com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2070810204">
    <w:nsid w:val="7B6E0E5C"/>
    <w:multiLevelType w:val="multilevel"/>
    <w:tmpl w:val="7B6E0E5C"/>
    <w:lvl w:ilvl="0" w:tentative="1">
      <w:start w:val="1"/>
      <w:numFmt w:val="bullet"/>
      <w:pStyle w:val="18"/>
      <w:lvlText w:val=""/>
      <w:lvlJc w:val="left"/>
      <w:pPr>
        <w:tabs>
          <w:tab w:val="left" w:pos="835"/>
        </w:tabs>
        <w:ind w:left="835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500884240">
    <w:nsid w:val="5975AD10"/>
    <w:multiLevelType w:val="multilevel"/>
    <w:tmpl w:val="5975AD10"/>
    <w:lvl w:ilvl="0" w:tentative="1">
      <w:start w:val="1"/>
      <w:numFmt w:val="bullet"/>
      <w:pStyle w:val="19"/>
      <w:lvlText w:val=""/>
      <w:lvlJc w:val="left"/>
      <w:pPr>
        <w:tabs>
          <w:tab w:val="left" w:pos="845"/>
        </w:tabs>
        <w:ind w:left="845" w:hanging="420"/>
      </w:pPr>
      <w:rPr>
        <w:rFonts w:hint="default" w:ascii="Wingdings" w:hAnsi="Wingdings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18804939">
    <w:nsid w:val="24E236CB"/>
    <w:multiLevelType w:val="multilevel"/>
    <w:tmpl w:val="24E236CB"/>
    <w:lvl w:ilvl="0" w:tentative="1">
      <w:start w:val="1"/>
      <w:numFmt w:val="bullet"/>
      <w:pStyle w:val="20"/>
      <w:lvlText w:val=""/>
      <w:lvlJc w:val="left"/>
      <w:pPr>
        <w:tabs>
          <w:tab w:val="left" w:pos="845"/>
        </w:tabs>
        <w:ind w:left="845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tabs>
          <w:tab w:val="left" w:pos="1265"/>
        </w:tabs>
        <w:ind w:left="1265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tabs>
          <w:tab w:val="left" w:pos="1685"/>
        </w:tabs>
        <w:ind w:left="1685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tabs>
          <w:tab w:val="left" w:pos="2105"/>
        </w:tabs>
        <w:ind w:left="2105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tabs>
          <w:tab w:val="left" w:pos="2525"/>
        </w:tabs>
        <w:ind w:left="2525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tabs>
          <w:tab w:val="left" w:pos="2945"/>
        </w:tabs>
        <w:ind w:left="2945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tabs>
          <w:tab w:val="left" w:pos="3365"/>
        </w:tabs>
        <w:ind w:left="3365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tabs>
          <w:tab w:val="left" w:pos="3785"/>
        </w:tabs>
        <w:ind w:left="3785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tabs>
          <w:tab w:val="left" w:pos="4205"/>
        </w:tabs>
        <w:ind w:left="4205" w:hanging="420"/>
      </w:pPr>
      <w:rPr>
        <w:rFonts w:hint="default" w:ascii="Wingdings" w:hAnsi="Wingdings"/>
      </w:rPr>
    </w:lvl>
  </w:abstractNum>
  <w:num w:numId="1">
    <w:abstractNumId w:val="2070810204"/>
  </w:num>
  <w:num w:numId="2">
    <w:abstractNumId w:val="1500884240"/>
  </w:num>
  <w:num w:numId="3">
    <w:abstractNumId w:val="6188049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5C9E"/>
    <w:rsid w:val="0000319D"/>
    <w:rsid w:val="00010C9A"/>
    <w:rsid w:val="00065B74"/>
    <w:rsid w:val="000E39B1"/>
    <w:rsid w:val="00127904"/>
    <w:rsid w:val="00160FB5"/>
    <w:rsid w:val="00185A1E"/>
    <w:rsid w:val="001D6CF2"/>
    <w:rsid w:val="00211BE1"/>
    <w:rsid w:val="002963E4"/>
    <w:rsid w:val="002A202D"/>
    <w:rsid w:val="003207B0"/>
    <w:rsid w:val="0034544B"/>
    <w:rsid w:val="00380235"/>
    <w:rsid w:val="00494004"/>
    <w:rsid w:val="00506117"/>
    <w:rsid w:val="005A10EA"/>
    <w:rsid w:val="005C190A"/>
    <w:rsid w:val="005D4F28"/>
    <w:rsid w:val="005F3CEF"/>
    <w:rsid w:val="00631EF7"/>
    <w:rsid w:val="006626E6"/>
    <w:rsid w:val="006A4EBB"/>
    <w:rsid w:val="006C6EB2"/>
    <w:rsid w:val="00727BB7"/>
    <w:rsid w:val="00732689"/>
    <w:rsid w:val="00757BB6"/>
    <w:rsid w:val="00775C9E"/>
    <w:rsid w:val="00814815"/>
    <w:rsid w:val="008A251B"/>
    <w:rsid w:val="00970991"/>
    <w:rsid w:val="00AE71AB"/>
    <w:rsid w:val="00B13486"/>
    <w:rsid w:val="00B511DD"/>
    <w:rsid w:val="00BD0273"/>
    <w:rsid w:val="00BD782B"/>
    <w:rsid w:val="00C10BCE"/>
    <w:rsid w:val="00C121A5"/>
    <w:rsid w:val="00C4372F"/>
    <w:rsid w:val="00CA3DE5"/>
    <w:rsid w:val="00D1259E"/>
    <w:rsid w:val="00D84CB9"/>
    <w:rsid w:val="00DA23F2"/>
    <w:rsid w:val="00DF2DFC"/>
    <w:rsid w:val="00E627FB"/>
    <w:rsid w:val="00EA5888"/>
    <w:rsid w:val="00EC6EFF"/>
    <w:rsid w:val="00F12470"/>
    <w:rsid w:val="05941C32"/>
    <w:rsid w:val="05FD5DDE"/>
    <w:rsid w:val="12FB6C31"/>
    <w:rsid w:val="2CB8206C"/>
    <w:rsid w:val="348B0CC3"/>
    <w:rsid w:val="401157AC"/>
    <w:rsid w:val="4DE10ED6"/>
    <w:rsid w:val="4FC46AED"/>
    <w:rsid w:val="60667B0F"/>
    <w:rsid w:val="60DC76F4"/>
    <w:rsid w:val="63FC3E19"/>
    <w:rsid w:val="6C762E7E"/>
    <w:rsid w:val="7AEB4B3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name="Normal Indent"/>
    <w:lsdException w:uiPriority="99" w:name="footnote text"/>
    <w:lsdException w:uiPriority="99" w:name="annotation text"/>
    <w:lsdException w:unhideWhenUsed="0" w:uiPriority="0" w:name="header"/>
    <w:lsdException w:qFormat="1" w:unhideWhenUsed="0"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nhideWhenUsed="0"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12" w:lineRule="atLeast"/>
      <w:ind w:firstLine="425"/>
      <w:jc w:val="both"/>
    </w:pPr>
    <w:rPr>
      <w:rFonts w:ascii="Times New Roman" w:hAnsi="Times New Roman" w:eastAsia="宋体" w:cs="Times New Roman"/>
      <w:kern w:val="21"/>
      <w:sz w:val="21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spacing w:before="360" w:after="360"/>
      <w:ind w:firstLine="0"/>
      <w:jc w:val="center"/>
      <w:outlineLvl w:val="1"/>
    </w:pPr>
    <w:rPr>
      <w:rFonts w:eastAsia="楷体_GB2312"/>
      <w:kern w:val="40"/>
      <w:sz w:val="32"/>
    </w:rPr>
  </w:style>
  <w:style w:type="paragraph" w:styleId="3">
    <w:name w:val="heading 3"/>
    <w:basedOn w:val="1"/>
    <w:next w:val="1"/>
    <w:qFormat/>
    <w:uiPriority w:val="0"/>
    <w:pPr>
      <w:keepNext/>
      <w:keepLines/>
      <w:widowControl/>
      <w:topLinePunct/>
      <w:spacing w:before="120" w:after="120" w:line="240" w:lineRule="auto"/>
      <w:ind w:firstLine="0"/>
      <w:outlineLvl w:val="2"/>
    </w:pPr>
    <w:rPr>
      <w:rFonts w:eastAsia="黑体"/>
      <w:kern w:val="48"/>
      <w:sz w:val="24"/>
      <w:szCs w:val="24"/>
    </w:rPr>
  </w:style>
  <w:style w:type="paragraph" w:styleId="4">
    <w:name w:val="heading 4"/>
    <w:basedOn w:val="1"/>
    <w:next w:val="1"/>
    <w:qFormat/>
    <w:uiPriority w:val="0"/>
    <w:pPr>
      <w:keepNext/>
      <w:keepLines/>
      <w:adjustRightInd w:val="0"/>
      <w:spacing w:before="60" w:after="60"/>
      <w:jc w:val="left"/>
      <w:outlineLvl w:val="3"/>
    </w:pPr>
    <w:rPr>
      <w:rFonts w:eastAsia="楷体_GB2312"/>
      <w:kern w:val="24"/>
    </w:rPr>
  </w:style>
  <w:style w:type="character" w:default="1" w:styleId="11">
    <w:name w:val="Default Paragraph Font"/>
    <w:unhideWhenUsed/>
    <w:uiPriority w:val="1"/>
  </w:style>
  <w:style w:type="table" w:default="1" w:styleId="1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semiHidden/>
    <w:uiPriority w:val="0"/>
  </w:style>
  <w:style w:type="paragraph" w:styleId="6">
    <w:name w:val="Document Map"/>
    <w:basedOn w:val="1"/>
    <w:semiHidden/>
    <w:uiPriority w:val="0"/>
    <w:pPr>
      <w:shd w:val="clear" w:color="auto" w:fill="000080"/>
    </w:pPr>
  </w:style>
  <w:style w:type="paragraph" w:styleId="7">
    <w:name w:val="Body Text Indent"/>
    <w:basedOn w:val="1"/>
    <w:semiHidden/>
    <w:uiPriority w:val="0"/>
    <w:rPr>
      <w:b/>
      <w:bCs/>
    </w:rPr>
  </w:style>
  <w:style w:type="paragraph" w:styleId="8">
    <w:name w:val="Balloon Text"/>
    <w:basedOn w:val="1"/>
    <w:link w:val="24"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9">
    <w:name w:val="footer"/>
    <w:basedOn w:val="1"/>
    <w:semiHidden/>
    <w:qFormat/>
    <w:uiPriority w:val="0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10">
    <w:name w:val="header"/>
    <w:basedOn w:val="1"/>
    <w:semiHidden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styleId="12">
    <w:name w:val="Hyperlink"/>
    <w:basedOn w:val="11"/>
    <w:semiHidden/>
    <w:uiPriority w:val="0"/>
    <w:rPr>
      <w:color w:val="0000FF"/>
      <w:u w:val="single"/>
    </w:rPr>
  </w:style>
  <w:style w:type="table" w:styleId="14">
    <w:name w:val="Table Grid"/>
    <w:basedOn w:val="13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5">
    <w:name w:val="图题-6宋，居中"/>
    <w:basedOn w:val="1"/>
    <w:next w:val="1"/>
    <w:uiPriority w:val="0"/>
    <w:pPr>
      <w:spacing w:before="60" w:after="60" w:line="240" w:lineRule="atLeast"/>
      <w:ind w:firstLine="0"/>
      <w:jc w:val="center"/>
    </w:pPr>
    <w:rPr>
      <w:sz w:val="18"/>
    </w:rPr>
  </w:style>
  <w:style w:type="paragraph" w:customStyle="1" w:styleId="16">
    <w:name w:val="图-居中"/>
    <w:next w:val="1"/>
    <w:uiPriority w:val="0"/>
    <w:pPr>
      <w:widowControl w:val="0"/>
      <w:spacing w:before="120" w:after="80" w:line="240" w:lineRule="atLeast"/>
      <w:jc w:val="center"/>
    </w:pPr>
    <w:rPr>
      <w:rFonts w:ascii="Times New Roman" w:hAnsi="Times New Roman" w:eastAsia="宋体" w:cs="Times New Roman"/>
      <w:sz w:val="15"/>
      <w:lang w:val="en-US" w:eastAsia="zh-CN" w:bidi="ar-SA"/>
    </w:rPr>
  </w:style>
  <w:style w:type="paragraph" w:customStyle="1" w:styleId="17">
    <w:name w:val="注意正文-无编号"/>
    <w:basedOn w:val="1"/>
    <w:uiPriority w:val="0"/>
    <w:pPr>
      <w:tabs>
        <w:tab w:val="left" w:pos="425"/>
        <w:tab w:val="left" w:pos="1162"/>
      </w:tabs>
      <w:ind w:firstLine="200" w:firstLineChars="200"/>
    </w:pPr>
    <w:rPr>
      <w:rFonts w:eastAsia="楷体_GB2312"/>
    </w:rPr>
  </w:style>
  <w:style w:type="paragraph" w:customStyle="1" w:styleId="18">
    <w:name w:val="一级并列项"/>
    <w:basedOn w:val="1"/>
    <w:uiPriority w:val="0"/>
    <w:pPr>
      <w:numPr>
        <w:ilvl w:val="0"/>
        <w:numId w:val="1"/>
      </w:numPr>
      <w:tabs>
        <w:tab w:val="left" w:pos="835"/>
      </w:tabs>
      <w:spacing w:line="300" w:lineRule="exact"/>
    </w:pPr>
    <w:rPr>
      <w:kern w:val="2"/>
      <w:szCs w:val="24"/>
    </w:rPr>
  </w:style>
  <w:style w:type="paragraph" w:customStyle="1" w:styleId="19">
    <w:name w:val="正文并列一级样式"/>
    <w:basedOn w:val="1"/>
    <w:qFormat/>
    <w:uiPriority w:val="0"/>
    <w:pPr>
      <w:numPr>
        <w:ilvl w:val="0"/>
        <w:numId w:val="2"/>
      </w:numPr>
      <w:tabs>
        <w:tab w:val="left" w:pos="845"/>
      </w:tabs>
    </w:pPr>
  </w:style>
  <w:style w:type="paragraph" w:customStyle="1" w:styleId="20">
    <w:name w:val="正文并列二级样式"/>
    <w:basedOn w:val="1"/>
    <w:uiPriority w:val="0"/>
    <w:pPr>
      <w:numPr>
        <w:ilvl w:val="0"/>
        <w:numId w:val="3"/>
      </w:numPr>
      <w:tabs>
        <w:tab w:val="left" w:pos="845"/>
      </w:tabs>
      <w:textAlignment w:val="baseline"/>
    </w:pPr>
  </w:style>
  <w:style w:type="paragraph" w:customStyle="1" w:styleId="21">
    <w:name w:val="sqc注意、说明"/>
    <w:basedOn w:val="1"/>
    <w:qFormat/>
    <w:uiPriority w:val="0"/>
    <w:pPr>
      <w:widowControl/>
      <w:pBdr>
        <w:top w:val="single" w:color="00B0F0" w:sz="4" w:space="1"/>
        <w:left w:val="single" w:color="00B0F0" w:sz="4" w:space="0"/>
        <w:bottom w:val="single" w:color="00B0F0" w:sz="4" w:space="1"/>
        <w:right w:val="single" w:color="00B0F0" w:sz="4" w:space="0"/>
      </w:pBdr>
      <w:shd w:val="clear" w:color="auto" w:fill="B0E2FF"/>
      <w:spacing w:before="50" w:beforeLines="50" w:after="50" w:afterLines="50"/>
      <w:ind w:firstLine="200" w:firstLineChars="200"/>
    </w:pPr>
    <w:rPr>
      <w:rFonts w:eastAsia="华文楷体"/>
      <w:kern w:val="0"/>
      <w:szCs w:val="21"/>
    </w:rPr>
  </w:style>
  <w:style w:type="paragraph" w:customStyle="1" w:styleId="22">
    <w:name w:val="sqc图题"/>
    <w:basedOn w:val="1"/>
    <w:qFormat/>
    <w:uiPriority w:val="0"/>
    <w:pPr>
      <w:spacing w:before="60" w:after="120"/>
      <w:ind w:firstLine="0"/>
      <w:jc w:val="center"/>
    </w:pPr>
    <w:rPr>
      <w:kern w:val="2"/>
      <w:sz w:val="18"/>
    </w:rPr>
  </w:style>
  <w:style w:type="paragraph" w:customStyle="1" w:styleId="23">
    <w:name w:val="sqc图片居中"/>
    <w:basedOn w:val="1"/>
    <w:qFormat/>
    <w:uiPriority w:val="0"/>
    <w:pPr>
      <w:adjustRightInd w:val="0"/>
      <w:spacing w:before="60" w:after="60" w:line="314" w:lineRule="atLeast"/>
      <w:ind w:firstLine="0"/>
      <w:jc w:val="center"/>
    </w:pPr>
    <w:rPr>
      <w:rFonts w:ascii="黑体" w:hAnsi="黑体" w:eastAsia="黑体"/>
      <w:color w:val="000000"/>
      <w:kern w:val="0"/>
    </w:rPr>
  </w:style>
  <w:style w:type="character" w:customStyle="1" w:styleId="24">
    <w:name w:val="批注框文本 Char"/>
    <w:basedOn w:val="11"/>
    <w:link w:val="8"/>
    <w:semiHidden/>
    <w:uiPriority w:val="99"/>
    <w:rPr>
      <w:kern w:val="21"/>
      <w:sz w:val="18"/>
      <w:szCs w:val="18"/>
    </w:rPr>
  </w:style>
  <w:style w:type="paragraph" w:customStyle="1" w:styleId="25">
    <w:name w:val="sqc三级标题"/>
    <w:basedOn w:val="3"/>
    <w:next w:val="1"/>
    <w:qFormat/>
    <w:uiPriority w:val="0"/>
    <w:pPr>
      <w:widowControl w:val="0"/>
      <w:topLinePunct w:val="0"/>
      <w:adjustRightInd w:val="0"/>
      <w:spacing w:before="240" w:after="240" w:line="314" w:lineRule="atLeast"/>
      <w:textAlignment w:val="baseline"/>
    </w:pPr>
    <w:rPr>
      <w:rFonts w:ascii="黑体" w:hAnsi="黑体" w:cs="黑体"/>
      <w:kern w:val="0"/>
    </w:rPr>
  </w:style>
  <w:style w:type="paragraph" w:customStyle="1" w:styleId="26">
    <w:name w:val="列出段落2"/>
    <w:basedOn w:val="1"/>
    <w:unhideWhenUsed/>
    <w:qFormat/>
    <w:uiPriority w:val="34"/>
    <w:pPr>
      <w:adjustRightInd w:val="0"/>
      <w:spacing w:line="314" w:lineRule="atLeast"/>
      <w:ind w:firstLine="420" w:firstLineChars="200"/>
    </w:pPr>
    <w:rPr>
      <w:kern w:val="0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16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emf"/><Relationship Id="rId24" Type="http://schemas.openxmlformats.org/officeDocument/2006/relationships/oleObject" Target="embeddings/oleObject8.bin"/><Relationship Id="rId23" Type="http://schemas.openxmlformats.org/officeDocument/2006/relationships/image" Target="media/image11.emf"/><Relationship Id="rId22" Type="http://schemas.openxmlformats.org/officeDocument/2006/relationships/oleObject" Target="embeddings/oleObject7.bin"/><Relationship Id="rId21" Type="http://schemas.openxmlformats.org/officeDocument/2006/relationships/image" Target="media/image10.emf"/><Relationship Id="rId20" Type="http://schemas.openxmlformats.org/officeDocument/2006/relationships/oleObject" Target="embeddings/oleObject6.bin"/><Relationship Id="rId2" Type="http://schemas.openxmlformats.org/officeDocument/2006/relationships/settings" Target="settings.xml"/><Relationship Id="rId19" Type="http://schemas.openxmlformats.org/officeDocument/2006/relationships/image" Target="media/image1.tiff"/><Relationship Id="rId18" Type="http://schemas.openxmlformats.org/officeDocument/2006/relationships/image" Target="media/image9.emf"/><Relationship Id="rId17" Type="http://schemas.openxmlformats.org/officeDocument/2006/relationships/oleObject" Target="embeddings/oleObject5.bin"/><Relationship Id="rId16" Type="http://schemas.openxmlformats.org/officeDocument/2006/relationships/image" Target="media/image8.emf"/><Relationship Id="rId15" Type="http://schemas.openxmlformats.org/officeDocument/2006/relationships/oleObject" Target="embeddings/oleObject4.bin"/><Relationship Id="rId14" Type="http://schemas.openxmlformats.org/officeDocument/2006/relationships/image" Target="media/image7.emf"/><Relationship Id="rId13" Type="http://schemas.openxmlformats.org/officeDocument/2006/relationships/oleObject" Target="embeddings/oleObject3.bin"/><Relationship Id="rId12" Type="http://schemas.openxmlformats.org/officeDocument/2006/relationships/image" Target="media/image6.emf"/><Relationship Id="rId11" Type="http://schemas.openxmlformats.org/officeDocument/2006/relationships/oleObject" Target="embeddings/oleObject2.bin"/><Relationship Id="rId10" Type="http://schemas.openxmlformats.org/officeDocument/2006/relationships/image" Target="media/image5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bnnn</Company>
  <Pages>7</Pages>
  <Words>401</Words>
  <Characters>2287</Characters>
  <Lines>19</Lines>
  <Paragraphs>5</Paragraphs>
  <TotalTime>0</TotalTime>
  <ScaleCrop>false</ScaleCrop>
  <LinksUpToDate>false</LinksUpToDate>
  <CharactersWithSpaces>2683</CharactersWithSpaces>
  <Application>WPS Office_10.1.0.5457_F1E327BC-269C-435d-A152-05C5408002CA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2017-07-24T07:52:00Z</dcterms:created>
  <dc:creator>liulm</dc:creator>
  <cp:lastModifiedBy>MR</cp:lastModifiedBy>
  <dcterms:modified xsi:type="dcterms:W3CDTF">2017-07-24T08:46:11Z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