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ind w:firstLine="480" w:firstLineChars="200"/>
        <w:rPr>
          <w:rFonts w:ascii="Times New Roman" w:hAnsi="Times New Roman"/>
          <w:sz w:val="24"/>
          <w:szCs w:val="24"/>
        </w:rPr>
      </w:pPr>
    </w:p>
    <w:p>
      <w:pPr>
        <w:jc w:val="center"/>
        <w:rPr>
          <w:b/>
          <w:bCs/>
          <w:sz w:val="24"/>
        </w:rPr>
      </w:pPr>
    </w:p>
    <w:p>
      <w:pPr>
        <w:jc w:val="center"/>
        <w:rPr>
          <w:rFonts w:hint="eastAsia" w:eastAsia="宋体"/>
          <w:sz w:val="24"/>
          <w:lang w:eastAsia="zh-CN"/>
        </w:rPr>
      </w:pPr>
      <w:r>
        <w:rPr>
          <w:rFonts w:hint="eastAsia" w:eastAsia="宋体"/>
          <w:sz w:val="24"/>
          <w:lang w:eastAsia="zh-CN"/>
        </w:rPr>
        <w:drawing>
          <wp:inline distT="0" distB="0" distL="114300" distR="114300">
            <wp:extent cx="4565650" cy="1138555"/>
            <wp:effectExtent l="0" t="0" r="6350" b="4445"/>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UT－横－ok"/>
                    <pic:cNvPicPr>
                      <a:picLocks noChangeAspect="1"/>
                    </pic:cNvPicPr>
                  </pic:nvPicPr>
                  <pic:blipFill>
                    <a:blip r:embed="rId8"/>
                    <a:stretch>
                      <a:fillRect/>
                    </a:stretch>
                  </pic:blipFill>
                  <pic:spPr>
                    <a:xfrm>
                      <a:off x="0" y="0"/>
                      <a:ext cx="4565650" cy="1138555"/>
                    </a:xfrm>
                    <a:prstGeom prst="rect">
                      <a:avLst/>
                    </a:prstGeom>
                    <a:noFill/>
                    <a:ln>
                      <a:noFill/>
                    </a:ln>
                  </pic:spPr>
                </pic:pic>
              </a:graphicData>
            </a:graphic>
          </wp:inline>
        </w:drawing>
      </w:r>
    </w:p>
    <w:p>
      <w:pPr>
        <w:rPr>
          <w:b/>
          <w:sz w:val="24"/>
        </w:rPr>
      </w:pPr>
    </w:p>
    <w:p>
      <w:pPr>
        <w:jc w:val="center"/>
        <w:outlineLvl w:val="9"/>
        <w:rPr>
          <w:rFonts w:hint="eastAsia" w:eastAsia="楷体_GB2312"/>
          <w:b/>
          <w:sz w:val="52"/>
          <w:szCs w:val="52"/>
          <w:lang w:eastAsia="zh-CN"/>
        </w:rPr>
      </w:pPr>
      <w:r>
        <w:rPr>
          <w:rFonts w:hint="eastAsia" w:eastAsia="楷体_GB2312"/>
          <w:b/>
          <w:sz w:val="52"/>
          <w:szCs w:val="52"/>
          <w:lang w:eastAsia="zh-CN"/>
        </w:rPr>
        <w:t>管</w:t>
      </w:r>
      <w:r>
        <w:rPr>
          <w:rFonts w:hint="eastAsia" w:eastAsia="楷体_GB2312"/>
          <w:b/>
          <w:sz w:val="52"/>
          <w:szCs w:val="52"/>
          <w:lang w:val="en-US" w:eastAsia="zh-CN"/>
        </w:rPr>
        <w:t xml:space="preserve"> </w:t>
      </w:r>
      <w:r>
        <w:rPr>
          <w:rFonts w:hint="eastAsia" w:eastAsia="楷体_GB2312"/>
          <w:b/>
          <w:sz w:val="52"/>
          <w:szCs w:val="52"/>
          <w:lang w:eastAsia="zh-CN"/>
        </w:rPr>
        <w:t>理</w:t>
      </w:r>
      <w:r>
        <w:rPr>
          <w:rFonts w:hint="eastAsia" w:eastAsia="楷体_GB2312"/>
          <w:b/>
          <w:sz w:val="52"/>
          <w:szCs w:val="52"/>
          <w:lang w:val="en-US" w:eastAsia="zh-CN"/>
        </w:rPr>
        <w:t xml:space="preserve"> </w:t>
      </w:r>
      <w:r>
        <w:rPr>
          <w:rFonts w:hint="eastAsia" w:eastAsia="楷体_GB2312"/>
          <w:b/>
          <w:sz w:val="52"/>
          <w:szCs w:val="52"/>
          <w:lang w:eastAsia="zh-CN"/>
        </w:rPr>
        <w:t>信</w:t>
      </w:r>
      <w:r>
        <w:rPr>
          <w:rFonts w:hint="eastAsia" w:eastAsia="楷体_GB2312"/>
          <w:b/>
          <w:sz w:val="52"/>
          <w:szCs w:val="52"/>
          <w:lang w:val="en-US" w:eastAsia="zh-CN"/>
        </w:rPr>
        <w:t xml:space="preserve"> </w:t>
      </w:r>
      <w:r>
        <w:rPr>
          <w:rFonts w:hint="eastAsia" w:eastAsia="楷体_GB2312"/>
          <w:b/>
          <w:sz w:val="52"/>
          <w:szCs w:val="52"/>
          <w:lang w:eastAsia="zh-CN"/>
        </w:rPr>
        <w:t>息</w:t>
      </w:r>
      <w:r>
        <w:rPr>
          <w:rFonts w:hint="eastAsia" w:eastAsia="楷体_GB2312"/>
          <w:b/>
          <w:sz w:val="52"/>
          <w:szCs w:val="52"/>
          <w:lang w:val="en-US" w:eastAsia="zh-CN"/>
        </w:rPr>
        <w:t xml:space="preserve"> </w:t>
      </w:r>
      <w:r>
        <w:rPr>
          <w:rFonts w:hint="eastAsia" w:eastAsia="楷体_GB2312"/>
          <w:b/>
          <w:sz w:val="52"/>
          <w:szCs w:val="52"/>
          <w:lang w:eastAsia="zh-CN"/>
        </w:rPr>
        <w:t>系</w:t>
      </w:r>
      <w:r>
        <w:rPr>
          <w:rFonts w:hint="eastAsia" w:eastAsia="楷体_GB2312"/>
          <w:b/>
          <w:sz w:val="52"/>
          <w:szCs w:val="52"/>
          <w:lang w:val="en-US" w:eastAsia="zh-CN"/>
        </w:rPr>
        <w:t xml:space="preserve"> </w:t>
      </w:r>
      <w:r>
        <w:rPr>
          <w:rFonts w:hint="eastAsia" w:eastAsia="楷体_GB2312"/>
          <w:b/>
          <w:sz w:val="52"/>
          <w:szCs w:val="52"/>
          <w:lang w:eastAsia="zh-CN"/>
        </w:rPr>
        <w:t>统</w:t>
      </w:r>
    </w:p>
    <w:p>
      <w:pPr>
        <w:jc w:val="center"/>
        <w:outlineLvl w:val="9"/>
        <w:rPr>
          <w:rFonts w:hint="eastAsia" w:eastAsia="楷体_GB2312"/>
          <w:b/>
          <w:sz w:val="52"/>
          <w:szCs w:val="52"/>
          <w:lang w:eastAsia="zh-CN"/>
        </w:rPr>
      </w:pPr>
      <w:r>
        <w:rPr>
          <w:rFonts w:hint="eastAsia" w:eastAsia="楷体_GB2312"/>
          <w:b/>
          <w:sz w:val="52"/>
          <w:szCs w:val="52"/>
          <w:lang w:eastAsia="zh-CN"/>
        </w:rPr>
        <w:t>实验报告</w:t>
      </w:r>
    </w:p>
    <w:p>
      <w:pPr>
        <w:rPr>
          <w:sz w:val="24"/>
        </w:rPr>
      </w:pPr>
    </w:p>
    <w:p>
      <w:pPr>
        <w:ind w:left="1080"/>
        <w:rPr>
          <w:b/>
          <w:spacing w:val="20"/>
          <w:sz w:val="24"/>
        </w:rPr>
      </w:pPr>
    </w:p>
    <w:p>
      <w:pPr>
        <w:ind w:left="1080"/>
        <w:rPr>
          <w:b/>
          <w:spacing w:val="20"/>
          <w:sz w:val="24"/>
        </w:rPr>
      </w:pPr>
    </w:p>
    <w:p>
      <w:pPr>
        <w:ind w:left="1080"/>
        <w:rPr>
          <w:b/>
          <w:spacing w:val="20"/>
          <w:sz w:val="24"/>
        </w:rPr>
      </w:pPr>
    </w:p>
    <w:p>
      <w:pPr>
        <w:ind w:left="1080"/>
        <w:rPr>
          <w:b/>
          <w:spacing w:val="20"/>
          <w:sz w:val="24"/>
        </w:rPr>
      </w:pPr>
    </w:p>
    <w:p>
      <w:pPr>
        <w:rPr>
          <w:sz w:val="24"/>
        </w:rPr>
      </w:pPr>
    </w:p>
    <w:tbl>
      <w:tblPr>
        <w:tblStyle w:val="7"/>
        <w:tblW w:w="7579" w:type="dxa"/>
        <w:jc w:val="center"/>
        <w:tblInd w:w="0" w:type="dxa"/>
        <w:tblLayout w:type="fixed"/>
        <w:tblCellMar>
          <w:top w:w="0" w:type="dxa"/>
          <w:left w:w="108" w:type="dxa"/>
          <w:bottom w:w="0" w:type="dxa"/>
          <w:right w:w="108" w:type="dxa"/>
        </w:tblCellMar>
      </w:tblPr>
      <w:tblGrid>
        <w:gridCol w:w="1497"/>
        <w:gridCol w:w="540"/>
        <w:gridCol w:w="5542"/>
      </w:tblGrid>
      <w:tr>
        <w:tblPrEx>
          <w:tblLayout w:type="fixed"/>
          <w:tblCellMar>
            <w:top w:w="0" w:type="dxa"/>
            <w:left w:w="108" w:type="dxa"/>
            <w:bottom w:w="0" w:type="dxa"/>
            <w:right w:w="108" w:type="dxa"/>
          </w:tblCellMar>
        </w:tblPrEx>
        <w:trPr>
          <w:jc w:val="center"/>
        </w:trPr>
        <w:tc>
          <w:tcPr>
            <w:tcW w:w="1497" w:type="dxa"/>
            <w:noWrap w:val="0"/>
            <w:vAlign w:val="center"/>
          </w:tcPr>
          <w:p>
            <w:pPr>
              <w:spacing w:line="360" w:lineRule="auto"/>
              <w:jc w:val="distribute"/>
              <w:rPr>
                <w:rFonts w:eastAsia="仿宋_GB2312"/>
                <w:color w:val="000000"/>
                <w:sz w:val="28"/>
                <w:szCs w:val="28"/>
              </w:rPr>
            </w:pPr>
            <w:r>
              <w:rPr>
                <w:rFonts w:hint="eastAsia" w:eastAsia="仿宋_GB2312"/>
                <w:color w:val="000000"/>
                <w:sz w:val="28"/>
                <w:szCs w:val="28"/>
                <w:lang w:eastAsia="zh-CN"/>
              </w:rPr>
              <w:t>实验</w:t>
            </w:r>
            <w:r>
              <w:rPr>
                <w:rFonts w:eastAsia="仿宋_GB2312"/>
                <w:color w:val="000000"/>
                <w:sz w:val="28"/>
                <w:szCs w:val="28"/>
              </w:rPr>
              <w:t>题目</w:t>
            </w:r>
          </w:p>
        </w:tc>
        <w:tc>
          <w:tcPr>
            <w:tcW w:w="540" w:type="dxa"/>
            <w:noWrap w:val="0"/>
            <w:vAlign w:val="center"/>
          </w:tcPr>
          <w:p>
            <w:pPr>
              <w:spacing w:line="360" w:lineRule="auto"/>
              <w:jc w:val="center"/>
              <w:rPr>
                <w:b/>
                <w:color w:val="000000"/>
                <w:sz w:val="28"/>
                <w:szCs w:val="28"/>
              </w:rPr>
            </w:pPr>
            <w:r>
              <w:rPr>
                <w:b/>
                <w:color w:val="000000"/>
                <w:sz w:val="28"/>
                <w:szCs w:val="28"/>
              </w:rPr>
              <w:t>：</w:t>
            </w:r>
          </w:p>
        </w:tc>
        <w:tc>
          <w:tcPr>
            <w:tcW w:w="5542" w:type="dxa"/>
            <w:tcBorders>
              <w:top w:val="nil"/>
              <w:left w:val="nil"/>
              <w:bottom w:val="single" w:color="auto" w:sz="4" w:space="0"/>
              <w:right w:val="nil"/>
            </w:tcBorders>
            <w:noWrap w:val="0"/>
            <w:vAlign w:val="bottom"/>
          </w:tcPr>
          <w:p>
            <w:pPr>
              <w:spacing w:line="360" w:lineRule="auto"/>
              <w:jc w:val="center"/>
              <w:rPr>
                <w:rFonts w:hint="default"/>
                <w:b/>
                <w:color w:val="000000"/>
                <w:sz w:val="28"/>
                <w:szCs w:val="28"/>
                <w:lang w:val="en-US"/>
              </w:rPr>
            </w:pPr>
            <w:r>
              <w:rPr>
                <w:rFonts w:hint="eastAsia"/>
                <w:b/>
                <w:color w:val="000000"/>
                <w:sz w:val="28"/>
                <w:szCs w:val="28"/>
                <w:lang w:val="en-US" w:eastAsia="zh-CN"/>
              </w:rPr>
              <w:t>库存管理系统</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姓名</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nil"/>
              <w:left w:val="nil"/>
              <w:bottom w:val="single" w:color="auto" w:sz="4" w:space="0"/>
              <w:right w:val="nil"/>
            </w:tcBorders>
            <w:noWrap w:val="0"/>
            <w:vAlign w:val="bottom"/>
          </w:tcPr>
          <w:p>
            <w:pPr>
              <w:spacing w:line="360" w:lineRule="auto"/>
              <w:jc w:val="center"/>
              <w:rPr>
                <w:rFonts w:hint="default" w:eastAsia="宋体"/>
                <w:b/>
                <w:color w:val="000000"/>
                <w:sz w:val="28"/>
                <w:szCs w:val="28"/>
                <w:lang w:val="en-US" w:eastAsia="zh-CN"/>
              </w:rPr>
            </w:pPr>
            <w:r>
              <w:rPr>
                <w:rFonts w:hint="eastAsia"/>
                <w:b/>
                <w:color w:val="000000"/>
                <w:sz w:val="28"/>
                <w:szCs w:val="28"/>
                <w:lang w:val="en-US" w:eastAsia="zh-CN"/>
              </w:rPr>
              <w:t>邱文新</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学号</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nil"/>
              <w:left w:val="nil"/>
              <w:bottom w:val="single" w:color="auto" w:sz="4" w:space="0"/>
              <w:right w:val="nil"/>
            </w:tcBorders>
            <w:noWrap w:val="0"/>
            <w:vAlign w:val="bottom"/>
          </w:tcPr>
          <w:p>
            <w:pPr>
              <w:spacing w:line="360" w:lineRule="auto"/>
              <w:jc w:val="center"/>
              <w:rPr>
                <w:rFonts w:hint="default" w:eastAsia="宋体"/>
                <w:b/>
                <w:color w:val="000000"/>
                <w:sz w:val="28"/>
                <w:szCs w:val="28"/>
                <w:lang w:val="en-US" w:eastAsia="zh-CN"/>
              </w:rPr>
            </w:pPr>
            <w:r>
              <w:rPr>
                <w:rFonts w:hint="eastAsia"/>
                <w:b/>
                <w:color w:val="000000"/>
                <w:sz w:val="28"/>
                <w:szCs w:val="28"/>
                <w:lang w:val="en-US" w:eastAsia="zh-CN"/>
              </w:rPr>
              <w:t>201720460309</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班级</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single" w:color="auto" w:sz="4" w:space="0"/>
              <w:right w:val="nil"/>
            </w:tcBorders>
            <w:noWrap w:val="0"/>
            <w:vAlign w:val="bottom"/>
          </w:tcPr>
          <w:p>
            <w:pPr>
              <w:spacing w:line="360" w:lineRule="auto"/>
              <w:jc w:val="center"/>
              <w:rPr>
                <w:rFonts w:hint="default" w:eastAsia="宋体"/>
                <w:b/>
                <w:color w:val="000000"/>
                <w:sz w:val="28"/>
                <w:szCs w:val="28"/>
                <w:lang w:val="en-US" w:eastAsia="zh-CN"/>
              </w:rPr>
            </w:pPr>
            <w:r>
              <w:rPr>
                <w:rFonts w:hint="eastAsia"/>
                <w:b/>
                <w:color w:val="000000"/>
                <w:sz w:val="28"/>
                <w:szCs w:val="28"/>
                <w:lang w:val="en-US" w:eastAsia="zh-CN"/>
              </w:rPr>
              <w:t>1724603</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年级</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single" w:color="auto" w:sz="4" w:space="0"/>
              <w:right w:val="nil"/>
            </w:tcBorders>
            <w:noWrap w:val="0"/>
            <w:vAlign w:val="bottom"/>
          </w:tcPr>
          <w:p>
            <w:pPr>
              <w:spacing w:line="360" w:lineRule="auto"/>
              <w:jc w:val="center"/>
              <w:rPr>
                <w:rFonts w:hint="default" w:eastAsia="宋体"/>
                <w:b/>
                <w:color w:val="000000"/>
                <w:sz w:val="28"/>
                <w:szCs w:val="28"/>
                <w:lang w:val="en-US" w:eastAsia="zh-CN"/>
              </w:rPr>
            </w:pPr>
            <w:r>
              <w:rPr>
                <w:rFonts w:hint="eastAsia"/>
                <w:b/>
                <w:color w:val="000000"/>
                <w:sz w:val="28"/>
                <w:szCs w:val="28"/>
                <w:lang w:val="en-US" w:eastAsia="zh-CN"/>
              </w:rPr>
              <w:t>2017级</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专业</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nil"/>
              <w:right w:val="nil"/>
            </w:tcBorders>
            <w:noWrap w:val="0"/>
            <w:vAlign w:val="bottom"/>
          </w:tcPr>
          <w:p>
            <w:pPr>
              <w:spacing w:line="360" w:lineRule="auto"/>
              <w:jc w:val="center"/>
              <w:rPr>
                <w:b/>
                <w:color w:val="000000"/>
                <w:sz w:val="28"/>
                <w:szCs w:val="28"/>
              </w:rPr>
            </w:pPr>
            <w:r>
              <w:rPr>
                <w:b/>
                <w:color w:val="000000"/>
                <w:sz w:val="28"/>
                <w:szCs w:val="28"/>
              </w:rPr>
              <w:t>信息管理与信息系统</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eastAsia="仿宋_GB2312"/>
                <w:color w:val="000000"/>
                <w:sz w:val="28"/>
                <w:szCs w:val="28"/>
              </w:rPr>
              <w:t>学院</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nil"/>
              <w:right w:val="nil"/>
            </w:tcBorders>
            <w:noWrap w:val="0"/>
            <w:vAlign w:val="bottom"/>
          </w:tcPr>
          <w:p>
            <w:pPr>
              <w:spacing w:line="360" w:lineRule="auto"/>
              <w:jc w:val="center"/>
              <w:rPr>
                <w:b/>
                <w:color w:val="000000"/>
                <w:sz w:val="28"/>
                <w:szCs w:val="28"/>
              </w:rPr>
            </w:pPr>
            <w:r>
              <w:rPr>
                <w:b/>
                <w:color w:val="000000"/>
                <w:sz w:val="28"/>
                <w:szCs w:val="28"/>
              </w:rPr>
              <w:t>理学院</w:t>
            </w:r>
          </w:p>
        </w:tc>
      </w:tr>
      <w:tr>
        <w:tblPrEx>
          <w:tblLayout w:type="fixed"/>
          <w:tblCellMar>
            <w:top w:w="0" w:type="dxa"/>
            <w:left w:w="108" w:type="dxa"/>
            <w:bottom w:w="0" w:type="dxa"/>
            <w:right w:w="108" w:type="dxa"/>
          </w:tblCellMar>
        </w:tblPrEx>
        <w:trPr>
          <w:jc w:val="center"/>
        </w:trPr>
        <w:tc>
          <w:tcPr>
            <w:tcW w:w="1497" w:type="dxa"/>
            <w:noWrap w:val="0"/>
            <w:vAlign w:val="bottom"/>
          </w:tcPr>
          <w:p>
            <w:pPr>
              <w:spacing w:line="360" w:lineRule="auto"/>
              <w:jc w:val="distribute"/>
              <w:rPr>
                <w:rFonts w:eastAsia="仿宋_GB2312"/>
                <w:color w:val="000000"/>
                <w:sz w:val="28"/>
                <w:szCs w:val="28"/>
              </w:rPr>
            </w:pPr>
            <w:r>
              <w:rPr>
                <w:rFonts w:hint="eastAsia" w:eastAsia="仿宋_GB2312"/>
                <w:color w:val="000000"/>
                <w:sz w:val="28"/>
                <w:szCs w:val="28"/>
                <w:lang w:eastAsia="zh-CN"/>
              </w:rPr>
              <w:t>任课</w:t>
            </w:r>
            <w:r>
              <w:rPr>
                <w:rFonts w:eastAsia="仿宋_GB2312"/>
                <w:color w:val="000000"/>
                <w:sz w:val="28"/>
                <w:szCs w:val="28"/>
              </w:rPr>
              <w:t>教师</w:t>
            </w:r>
          </w:p>
        </w:tc>
        <w:tc>
          <w:tcPr>
            <w:tcW w:w="540" w:type="dxa"/>
            <w:noWrap w:val="0"/>
            <w:vAlign w:val="bottom"/>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single" w:color="auto" w:sz="4" w:space="0"/>
              <w:right w:val="nil"/>
            </w:tcBorders>
            <w:noWrap w:val="0"/>
            <w:vAlign w:val="bottom"/>
          </w:tcPr>
          <w:p>
            <w:pPr>
              <w:spacing w:line="360" w:lineRule="auto"/>
              <w:jc w:val="center"/>
              <w:rPr>
                <w:b/>
                <w:color w:val="000000"/>
                <w:sz w:val="28"/>
                <w:szCs w:val="28"/>
              </w:rPr>
            </w:pPr>
            <w:r>
              <w:rPr>
                <w:b/>
                <w:color w:val="000000"/>
                <w:sz w:val="28"/>
                <w:szCs w:val="28"/>
              </w:rPr>
              <w:t>刘伦</w:t>
            </w:r>
          </w:p>
        </w:tc>
      </w:tr>
      <w:tr>
        <w:tblPrEx>
          <w:tblLayout w:type="fixed"/>
          <w:tblCellMar>
            <w:top w:w="0" w:type="dxa"/>
            <w:left w:w="108" w:type="dxa"/>
            <w:bottom w:w="0" w:type="dxa"/>
            <w:right w:w="108" w:type="dxa"/>
          </w:tblCellMar>
        </w:tblPrEx>
        <w:trPr>
          <w:jc w:val="center"/>
        </w:trPr>
        <w:tc>
          <w:tcPr>
            <w:tcW w:w="1497" w:type="dxa"/>
            <w:noWrap w:val="0"/>
            <w:vAlign w:val="top"/>
          </w:tcPr>
          <w:p>
            <w:pPr>
              <w:spacing w:line="360" w:lineRule="auto"/>
              <w:jc w:val="distribute"/>
              <w:rPr>
                <w:rFonts w:eastAsia="仿宋_GB2312"/>
                <w:color w:val="000000"/>
                <w:sz w:val="28"/>
                <w:szCs w:val="28"/>
              </w:rPr>
            </w:pPr>
            <w:r>
              <w:rPr>
                <w:rFonts w:eastAsia="仿宋_GB2312"/>
                <w:color w:val="000000"/>
                <w:sz w:val="28"/>
                <w:szCs w:val="28"/>
              </w:rPr>
              <w:t>完成时间</w:t>
            </w:r>
          </w:p>
        </w:tc>
        <w:tc>
          <w:tcPr>
            <w:tcW w:w="540" w:type="dxa"/>
            <w:noWrap w:val="0"/>
            <w:vAlign w:val="top"/>
          </w:tcPr>
          <w:p>
            <w:pPr>
              <w:spacing w:line="360" w:lineRule="auto"/>
              <w:jc w:val="center"/>
              <w:rPr>
                <w:b/>
                <w:color w:val="000000"/>
                <w:sz w:val="28"/>
                <w:szCs w:val="28"/>
              </w:rPr>
            </w:pPr>
            <w:r>
              <w:rPr>
                <w:b/>
                <w:color w:val="000000"/>
                <w:sz w:val="28"/>
                <w:szCs w:val="28"/>
              </w:rPr>
              <w:t>：</w:t>
            </w:r>
          </w:p>
        </w:tc>
        <w:tc>
          <w:tcPr>
            <w:tcW w:w="5542" w:type="dxa"/>
            <w:tcBorders>
              <w:top w:val="single" w:color="auto" w:sz="4" w:space="0"/>
              <w:left w:val="nil"/>
              <w:bottom w:val="nil"/>
              <w:right w:val="nil"/>
            </w:tcBorders>
            <w:noWrap w:val="0"/>
            <w:vAlign w:val="bottom"/>
          </w:tcPr>
          <w:p>
            <w:pPr>
              <w:spacing w:line="360" w:lineRule="auto"/>
              <w:jc w:val="center"/>
              <w:rPr>
                <w:b/>
                <w:color w:val="000000"/>
                <w:sz w:val="28"/>
                <w:szCs w:val="28"/>
              </w:rPr>
            </w:pPr>
            <w:r>
              <w:rPr>
                <w:b/>
                <w:color w:val="000000"/>
                <w:sz w:val="28"/>
                <w:szCs w:val="28"/>
              </w:rPr>
              <w:t>201</w:t>
            </w:r>
            <w:r>
              <w:rPr>
                <w:rFonts w:hint="eastAsia"/>
                <w:b/>
                <w:color w:val="000000"/>
                <w:sz w:val="28"/>
                <w:szCs w:val="28"/>
                <w:lang w:val="en-US" w:eastAsia="zh-CN"/>
              </w:rPr>
              <w:t>9</w:t>
            </w:r>
            <w:r>
              <w:rPr>
                <w:b/>
                <w:color w:val="000000"/>
                <w:sz w:val="28"/>
                <w:szCs w:val="28"/>
              </w:rPr>
              <w:t xml:space="preserve">年 </w:t>
            </w:r>
            <w:r>
              <w:rPr>
                <w:rFonts w:hint="eastAsia"/>
                <w:b/>
                <w:color w:val="000000"/>
                <w:sz w:val="28"/>
                <w:szCs w:val="28"/>
                <w:lang w:val="en-US" w:eastAsia="zh-CN"/>
              </w:rPr>
              <w:t>6</w:t>
            </w:r>
            <w:r>
              <w:rPr>
                <w:b/>
                <w:color w:val="000000"/>
                <w:sz w:val="28"/>
                <w:szCs w:val="28"/>
              </w:rPr>
              <w:t xml:space="preserve"> 月</w:t>
            </w:r>
            <w:r>
              <w:rPr>
                <w:rFonts w:hint="eastAsia"/>
                <w:b/>
                <w:color w:val="000000"/>
                <w:sz w:val="28"/>
                <w:szCs w:val="28"/>
                <w:lang w:val="en-US" w:eastAsia="zh-CN"/>
              </w:rPr>
              <w:t>24</w:t>
            </w:r>
            <w:r>
              <w:rPr>
                <w:b/>
                <w:color w:val="000000"/>
                <w:sz w:val="28"/>
                <w:szCs w:val="28"/>
              </w:rPr>
              <w:t>日</w:t>
            </w:r>
          </w:p>
        </w:tc>
      </w:tr>
    </w:tbl>
    <w:p>
      <w:pPr>
        <w:ind w:left="1080"/>
        <w:rPr>
          <w:b/>
          <w:spacing w:val="20"/>
          <w:sz w:val="24"/>
        </w:rPr>
      </w:pPr>
    </w:p>
    <w:p>
      <w:pPr>
        <w:widowControl/>
        <w:jc w:val="left"/>
        <w:rPr>
          <w:sz w:val="24"/>
        </w:rPr>
      </w:pPr>
    </w:p>
    <w:p>
      <w:pPr>
        <w:widowControl/>
        <w:jc w:val="left"/>
        <w:rPr>
          <w:sz w:val="24"/>
        </w:rPr>
      </w:pPr>
    </w:p>
    <w:p>
      <w:pPr>
        <w:widowControl/>
        <w:jc w:val="left"/>
        <w:rPr>
          <w:sz w:val="24"/>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headerReference r:id="rId4" w:type="default"/>
          <w:endnotePr>
            <w:numFmt w:val="decimal"/>
          </w:endnotePr>
          <w:pgSz w:w="11906" w:h="16838"/>
          <w:pgMar w:top="1588" w:right="1418" w:bottom="1418" w:left="1418" w:header="907" w:footer="851" w:gutter="284"/>
          <w:cols w:space="720" w:num="1"/>
          <w:docGrid w:type="lines" w:linePitch="312" w:charSpace="0"/>
        </w:sectPr>
      </w:pPr>
    </w:p>
    <w:sdt>
      <w:sdtPr>
        <w:rPr>
          <w:rFonts w:ascii="宋体" w:hAnsi="宋体" w:eastAsia="宋体" w:cs="Times New Roman"/>
          <w:kern w:val="2"/>
          <w:sz w:val="21"/>
          <w:szCs w:val="24"/>
          <w:lang w:val="en-US" w:eastAsia="zh-CN" w:bidi="ar-SA"/>
        </w:rPr>
        <w:id w:val="147481664"/>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bCs/>
              <w:sz w:val="36"/>
              <w:szCs w:val="36"/>
            </w:rPr>
          </w:pPr>
          <w:bookmarkStart w:id="0" w:name="_Toc9941_WPSOffice_Type2"/>
          <w:r>
            <w:rPr>
              <w:rFonts w:ascii="宋体" w:hAnsi="宋体" w:eastAsia="宋体"/>
              <w:b/>
              <w:bCs/>
              <w:sz w:val="36"/>
              <w:szCs w:val="36"/>
            </w:rPr>
            <w:t>目录</w:t>
          </w:r>
        </w:p>
        <w:p>
          <w:pPr>
            <w:spacing w:before="0" w:beforeLines="0" w:after="0" w:afterLines="0" w:line="240" w:lineRule="auto"/>
            <w:ind w:left="0" w:leftChars="0" w:right="0" w:rightChars="0" w:firstLine="0" w:firstLineChars="0"/>
            <w:jc w:val="center"/>
            <w:rPr>
              <w:rFonts w:ascii="宋体" w:hAnsi="宋体" w:eastAsia="宋体"/>
              <w:b/>
              <w:bCs/>
              <w:sz w:val="36"/>
              <w:szCs w:val="36"/>
            </w:rPr>
          </w:pPr>
        </w:p>
        <w:p>
          <w:pPr>
            <w:pStyle w:val="20"/>
            <w:tabs>
              <w:tab w:val="right" w:leader="dot" w:pos="8786"/>
            </w:tabs>
            <w:rPr>
              <w:rFonts w:hint="eastAsia" w:eastAsia="宋体"/>
              <w:sz w:val="30"/>
              <w:szCs w:val="30"/>
              <w:lang w:val="en-US" w:eastAsia="zh-CN"/>
            </w:rPr>
          </w:pPr>
          <w:r>
            <w:rPr>
              <w:b/>
              <w:bCs/>
              <w:sz w:val="30"/>
              <w:szCs w:val="30"/>
            </w:rPr>
            <w:fldChar w:fldCharType="begin"/>
          </w:r>
          <w:r>
            <w:rPr>
              <w:sz w:val="30"/>
              <w:szCs w:val="30"/>
            </w:rPr>
            <w:instrText xml:space="preserve"> HYPERLINK \l _Toc31419_WPSOffice_Level1 </w:instrText>
          </w:r>
          <w:r>
            <w:rPr>
              <w:b/>
              <w:bCs/>
              <w:sz w:val="30"/>
              <w:szCs w:val="30"/>
            </w:rPr>
            <w:fldChar w:fldCharType="separate"/>
          </w:r>
          <w:sdt>
            <w:sdtPr>
              <w:rPr>
                <w:rFonts w:ascii="Times New Roman" w:hAnsi="Times New Roman" w:eastAsia="宋体" w:cs="Times New Roman"/>
                <w:b/>
                <w:bCs/>
                <w:kern w:val="2"/>
                <w:sz w:val="30"/>
                <w:szCs w:val="30"/>
                <w:lang w:val="en-US" w:eastAsia="zh-CN" w:bidi="ar-SA"/>
              </w:rPr>
              <w:id w:val="147481664"/>
              <w:placeholder>
                <w:docPart w:val="{0dbfc81f-de5c-46a8-8408-99321da2f708}"/>
              </w:placeholder>
              <w15:color w:val="509DF3"/>
            </w:sdtPr>
            <w:sdtEndPr>
              <w:rPr>
                <w:rFonts w:ascii="Times New Roman" w:hAnsi="Times New Roman" w:eastAsia="宋体" w:cs="Times New Roman"/>
                <w:b/>
                <w:bCs/>
                <w:kern w:val="2"/>
                <w:sz w:val="30"/>
                <w:szCs w:val="30"/>
                <w:lang w:val="en-US" w:eastAsia="zh-CN" w:bidi="ar-SA"/>
              </w:rPr>
            </w:sdtEndPr>
            <w:sdtContent>
              <w:r>
                <w:rPr>
                  <w:rFonts w:hint="eastAsia" w:ascii="Times New Roman" w:hAnsi="Times New Roman" w:eastAsia="宋体" w:cs="Times New Roman"/>
                  <w:b/>
                  <w:bCs/>
                  <w:sz w:val="30"/>
                  <w:szCs w:val="30"/>
                </w:rPr>
                <w:t>实验一：Visio的熟悉使用</w:t>
              </w:r>
            </w:sdtContent>
          </w:sdt>
          <w:r>
            <w:rPr>
              <w:b/>
              <w:bCs/>
              <w:sz w:val="30"/>
              <w:szCs w:val="30"/>
            </w:rPr>
            <w:tab/>
          </w:r>
          <w:r>
            <w:rPr>
              <w:rFonts w:hint="eastAsia"/>
              <w:b/>
              <w:bCs/>
              <w:sz w:val="30"/>
              <w:szCs w:val="30"/>
              <w:lang w:val="en-US" w:eastAsia="zh-CN"/>
            </w:rPr>
            <w:t>1</w:t>
          </w:r>
          <w:r>
            <w:rPr>
              <w:b/>
              <w:bCs/>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_Toc9941_WPSOffice_Level2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031a0402-fa3e-4013-96da-8e665f6edc7a}"/>
              </w:placeholder>
              <w15:color w:val="509DF3"/>
            </w:sdtPr>
            <w:sdtEndPr>
              <w:rPr>
                <w:rFonts w:ascii="Times New Roman" w:hAnsi="Times New Roman" w:eastAsia="宋体" w:cs="Times New Roman"/>
                <w:kern w:val="2"/>
                <w:sz w:val="30"/>
                <w:szCs w:val="30"/>
                <w:lang w:val="en-US" w:eastAsia="zh-CN" w:bidi="ar-SA"/>
              </w:rPr>
            </w:sdtEndPr>
            <w:sdtContent>
              <w:r>
                <w:rPr>
                  <w:rFonts w:hint="default" w:ascii="Times New Roman" w:hAnsi="Times New Roman" w:eastAsia="宋体" w:cs="Times New Roman"/>
                  <w:sz w:val="30"/>
                  <w:szCs w:val="30"/>
                </w:rPr>
                <w:t xml:space="preserve">1、 </w:t>
              </w:r>
              <w:r>
                <w:rPr>
                  <w:rFonts w:hint="eastAsia" w:ascii="Times New Roman" w:hAnsi="Times New Roman" w:eastAsia="宋体" w:cs="Times New Roman"/>
                  <w:sz w:val="30"/>
                  <w:szCs w:val="30"/>
                </w:rPr>
                <w:t>熟悉visio的操作方法，熟悉里面的一些功能和一些流程图的用途</w:t>
              </w:r>
            </w:sdtContent>
          </w:sdt>
          <w:r>
            <w:rPr>
              <w:sz w:val="30"/>
              <w:szCs w:val="30"/>
            </w:rPr>
            <w:tab/>
          </w:r>
          <w:r>
            <w:rPr>
              <w:rFonts w:hint="eastAsia"/>
              <w:sz w:val="30"/>
              <w:szCs w:val="30"/>
              <w:lang w:val="en-US" w:eastAsia="zh-CN"/>
            </w:rPr>
            <w:t>1</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_Toc26341_WPSOffice_Level2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f7028008-0a02-49b6-a6cc-88e5b23eeb02}"/>
              </w:placeholder>
              <w15:color w:val="509DF3"/>
            </w:sdtPr>
            <w:sdtEndPr>
              <w:rPr>
                <w:rFonts w:ascii="Times New Roman" w:hAnsi="Times New Roman" w:eastAsia="宋体" w:cs="Times New Roman"/>
                <w:kern w:val="2"/>
                <w:sz w:val="30"/>
                <w:szCs w:val="30"/>
                <w:lang w:val="en-US" w:eastAsia="zh-CN" w:bidi="ar-SA"/>
              </w:rPr>
            </w:sdtEndPr>
            <w:sdtContent>
              <w:r>
                <w:rPr>
                  <w:rFonts w:hint="default" w:ascii="Times New Roman" w:hAnsi="Times New Roman" w:eastAsia="宋体" w:cs="Times New Roman"/>
                  <w:sz w:val="30"/>
                  <w:szCs w:val="30"/>
                </w:rPr>
                <w:t xml:space="preserve">2、 </w:t>
              </w:r>
              <w:r>
                <w:rPr>
                  <w:rFonts w:hint="eastAsia" w:ascii="Times New Roman" w:hAnsi="Times New Roman" w:eastAsia="宋体" w:cs="Times New Roman"/>
                  <w:sz w:val="30"/>
                  <w:szCs w:val="30"/>
                </w:rPr>
                <w:t>使用Visio画出书上的甘特图、功能结构图、业务流程图、数据流程图</w:t>
              </w:r>
            </w:sdtContent>
          </w:sdt>
          <w:r>
            <w:rPr>
              <w:sz w:val="30"/>
              <w:szCs w:val="30"/>
            </w:rPr>
            <w:tab/>
          </w:r>
          <w:r>
            <w:rPr>
              <w:rFonts w:hint="eastAsia"/>
              <w:sz w:val="30"/>
              <w:szCs w:val="30"/>
              <w:lang w:val="en-US" w:eastAsia="zh-CN"/>
            </w:rPr>
            <w:t>1</w:t>
          </w:r>
          <w:r>
            <w:rPr>
              <w:sz w:val="30"/>
              <w:szCs w:val="30"/>
            </w:rPr>
            <w:fldChar w:fldCharType="end"/>
          </w:r>
        </w:p>
        <w:p>
          <w:pPr>
            <w:pStyle w:val="20"/>
            <w:tabs>
              <w:tab w:val="right" w:leader="dot" w:pos="8786"/>
            </w:tabs>
            <w:rPr>
              <w:sz w:val="30"/>
              <w:szCs w:val="30"/>
            </w:rPr>
          </w:pPr>
          <w:r>
            <w:rPr>
              <w:b/>
              <w:bCs/>
              <w:sz w:val="30"/>
              <w:szCs w:val="30"/>
            </w:rPr>
            <w:fldChar w:fldCharType="begin"/>
          </w:r>
          <w:r>
            <w:rPr>
              <w:sz w:val="30"/>
              <w:szCs w:val="30"/>
            </w:rPr>
            <w:instrText xml:space="preserve"> HYPERLINK \l _Toc9941_WPSOffice_Level1 </w:instrText>
          </w:r>
          <w:r>
            <w:rPr>
              <w:b/>
              <w:bCs/>
              <w:sz w:val="30"/>
              <w:szCs w:val="30"/>
            </w:rPr>
            <w:fldChar w:fldCharType="separate"/>
          </w:r>
          <w:sdt>
            <w:sdtPr>
              <w:rPr>
                <w:rFonts w:ascii="Times New Roman" w:hAnsi="Times New Roman" w:eastAsia="宋体" w:cs="Times New Roman"/>
                <w:b/>
                <w:bCs/>
                <w:kern w:val="2"/>
                <w:sz w:val="30"/>
                <w:szCs w:val="30"/>
                <w:lang w:val="en-US" w:eastAsia="zh-CN" w:bidi="ar-SA"/>
              </w:rPr>
              <w:id w:val="147481664"/>
              <w:placeholder>
                <w:docPart w:val="{737d920b-4835-43f7-8c4e-73d4fdfe9a57}"/>
              </w:placeholder>
              <w15:color w:val="509DF3"/>
            </w:sdtPr>
            <w:sdtEndPr>
              <w:rPr>
                <w:rFonts w:ascii="Times New Roman" w:hAnsi="Times New Roman" w:eastAsia="宋体" w:cs="Times New Roman"/>
                <w:b/>
                <w:bCs/>
                <w:kern w:val="2"/>
                <w:sz w:val="30"/>
                <w:szCs w:val="30"/>
                <w:lang w:val="en-US" w:eastAsia="zh-CN" w:bidi="ar-SA"/>
              </w:rPr>
            </w:sdtEndPr>
            <w:sdtContent>
              <w:r>
                <w:rPr>
                  <w:rFonts w:hint="eastAsia" w:ascii="Times New Roman" w:hAnsi="Times New Roman" w:eastAsia="宋体" w:cs="Times New Roman"/>
                  <w:b/>
                  <w:bCs/>
                  <w:sz w:val="30"/>
                  <w:szCs w:val="30"/>
                </w:rPr>
                <w:t>实验</w:t>
              </w:r>
              <w:r>
                <w:rPr>
                  <w:rFonts w:hint="eastAsia" w:ascii="宋体" w:hAnsi="宋体" w:eastAsia="宋体" w:cs="Times New Roman"/>
                  <w:b/>
                  <w:bCs/>
                  <w:sz w:val="30"/>
                  <w:szCs w:val="30"/>
                </w:rPr>
                <w:t>二</w:t>
              </w:r>
              <w:r>
                <w:rPr>
                  <w:rFonts w:hint="eastAsia" w:ascii="Times New Roman" w:hAnsi="Times New Roman" w:eastAsia="宋体" w:cs="Times New Roman"/>
                  <w:b/>
                  <w:bCs/>
                  <w:sz w:val="30"/>
                  <w:szCs w:val="30"/>
                </w:rPr>
                <w:t>：</w:t>
              </w:r>
              <w:r>
                <w:rPr>
                  <w:rFonts w:hint="eastAsia" w:ascii="宋体" w:hAnsi="宋体" w:eastAsia="宋体" w:cs="Times New Roman"/>
                  <w:b/>
                  <w:bCs/>
                  <w:sz w:val="30"/>
                  <w:szCs w:val="30"/>
                </w:rPr>
                <w:t>选定系统项目</w:t>
              </w:r>
            </w:sdtContent>
          </w:sdt>
          <w:r>
            <w:rPr>
              <w:b/>
              <w:bCs/>
              <w:sz w:val="30"/>
              <w:szCs w:val="30"/>
            </w:rPr>
            <w:tab/>
          </w:r>
          <w:r>
            <w:rPr>
              <w:rFonts w:hint="eastAsia"/>
              <w:b/>
              <w:bCs/>
              <w:sz w:val="30"/>
              <w:szCs w:val="30"/>
              <w:lang w:val="en-US" w:eastAsia="zh-CN"/>
            </w:rPr>
            <w:t>2</w:t>
          </w:r>
          <w:r>
            <w:rPr>
              <w:b/>
              <w:bCs/>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_Toc7851_WPSOffice_Level2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2f2e8f3a-3cf6-4048-975e-07728ce3967d}"/>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宋体" w:hAnsi="宋体" w:eastAsia="宋体" w:cs="Times New Roman"/>
                  <w:sz w:val="30"/>
                  <w:szCs w:val="30"/>
                </w:rPr>
                <w:t>1、 项目背景</w:t>
              </w:r>
            </w:sdtContent>
          </w:sdt>
          <w:r>
            <w:rPr>
              <w:sz w:val="30"/>
              <w:szCs w:val="30"/>
            </w:rPr>
            <w:tab/>
          </w:r>
          <w:r>
            <w:rPr>
              <w:rFonts w:hint="eastAsia"/>
              <w:sz w:val="30"/>
              <w:szCs w:val="30"/>
              <w:lang w:val="en-US" w:eastAsia="zh-CN"/>
            </w:rPr>
            <w:t>2</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_Toc24486_WPSOffice_Level2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aafec4ad-9ffa-4315-a6f3-7b7c115e25ca}"/>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宋体" w:hAnsi="宋体" w:eastAsia="宋体" w:cs="Times New Roman"/>
                  <w:sz w:val="30"/>
                  <w:szCs w:val="30"/>
                </w:rPr>
                <w:t xml:space="preserve">2、 </w:t>
              </w:r>
              <w:r>
                <w:rPr>
                  <w:rFonts w:ascii="Times New Roman" w:hAnsi="Times New Roman" w:eastAsia="宋体" w:cs="Times New Roman"/>
                  <w:sz w:val="30"/>
                  <w:szCs w:val="30"/>
                </w:rPr>
                <w:t>项目的研究目的与意义</w:t>
              </w:r>
            </w:sdtContent>
          </w:sdt>
          <w:r>
            <w:rPr>
              <w:sz w:val="30"/>
              <w:szCs w:val="30"/>
            </w:rPr>
            <w:tab/>
          </w:r>
          <w:r>
            <w:rPr>
              <w:rFonts w:hint="eastAsia"/>
              <w:sz w:val="30"/>
              <w:szCs w:val="30"/>
              <w:lang w:val="en-US" w:eastAsia="zh-CN"/>
            </w:rPr>
            <w:t>2</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_Toc13118_WPSOffice_Level2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a865f6a1-3c51-415b-adeb-e331b37a4470}"/>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宋体" w:hAnsi="宋体" w:eastAsia="宋体" w:cs="Times New Roman"/>
                  <w:sz w:val="30"/>
                  <w:szCs w:val="30"/>
                </w:rPr>
                <w:t xml:space="preserve">3、 </w:t>
              </w:r>
              <w:r>
                <w:rPr>
                  <w:rFonts w:ascii="Times New Roman" w:hAnsi="Times New Roman" w:eastAsia="宋体" w:cs="Times New Roman"/>
                  <w:sz w:val="30"/>
                  <w:szCs w:val="30"/>
                </w:rPr>
                <w:t>拟解决主要问题</w:t>
              </w:r>
            </w:sdtContent>
          </w:sdt>
          <w:r>
            <w:rPr>
              <w:sz w:val="30"/>
              <w:szCs w:val="30"/>
            </w:rPr>
            <w:tab/>
          </w:r>
          <w:r>
            <w:rPr>
              <w:rFonts w:hint="eastAsia"/>
              <w:sz w:val="30"/>
              <w:szCs w:val="30"/>
              <w:lang w:val="en-US" w:eastAsia="zh-CN"/>
            </w:rPr>
            <w:t>2</w:t>
          </w:r>
          <w:r>
            <w:rPr>
              <w:sz w:val="30"/>
              <w:szCs w:val="30"/>
            </w:rPr>
            <w:fldChar w:fldCharType="end"/>
          </w:r>
        </w:p>
        <w:p>
          <w:pPr>
            <w:pStyle w:val="20"/>
            <w:tabs>
              <w:tab w:val="right" w:leader="dot" w:pos="8786"/>
            </w:tabs>
            <w:rPr>
              <w:sz w:val="30"/>
              <w:szCs w:val="30"/>
            </w:rPr>
          </w:pPr>
          <w:r>
            <w:rPr>
              <w:b/>
              <w:bCs/>
              <w:sz w:val="30"/>
              <w:szCs w:val="30"/>
            </w:rPr>
            <w:fldChar w:fldCharType="begin"/>
          </w:r>
          <w:r>
            <w:rPr>
              <w:sz w:val="30"/>
              <w:szCs w:val="30"/>
            </w:rPr>
            <w:instrText xml:space="preserve"> HYPERLINK \l _Toc26341_WPSOffice_Level1 </w:instrText>
          </w:r>
          <w:r>
            <w:rPr>
              <w:b/>
              <w:bCs/>
              <w:sz w:val="30"/>
              <w:szCs w:val="30"/>
            </w:rPr>
            <w:fldChar w:fldCharType="separate"/>
          </w:r>
          <w:sdt>
            <w:sdtPr>
              <w:rPr>
                <w:rFonts w:ascii="Times New Roman" w:hAnsi="Times New Roman" w:eastAsia="宋体" w:cs="Times New Roman"/>
                <w:b/>
                <w:bCs/>
                <w:kern w:val="2"/>
                <w:sz w:val="30"/>
                <w:szCs w:val="30"/>
                <w:lang w:val="en-US" w:eastAsia="zh-CN" w:bidi="ar-SA"/>
              </w:rPr>
              <w:id w:val="147481664"/>
              <w:placeholder>
                <w:docPart w:val="{e326002f-9b6a-41f3-88e1-d17dab16169f}"/>
              </w:placeholder>
              <w15:color w:val="509DF3"/>
            </w:sdtPr>
            <w:sdtEndPr>
              <w:rPr>
                <w:rFonts w:ascii="Times New Roman" w:hAnsi="Times New Roman" w:eastAsia="宋体" w:cs="Times New Roman"/>
                <w:b/>
                <w:bCs/>
                <w:kern w:val="2"/>
                <w:sz w:val="30"/>
                <w:szCs w:val="30"/>
                <w:lang w:val="en-US" w:eastAsia="zh-CN" w:bidi="ar-SA"/>
              </w:rPr>
            </w:sdtEndPr>
            <w:sdtContent>
              <w:r>
                <w:rPr>
                  <w:rFonts w:hint="eastAsia" w:ascii="Times New Roman" w:hAnsi="Times New Roman" w:eastAsia="宋体" w:cs="Times New Roman"/>
                  <w:b/>
                  <w:bCs/>
                  <w:sz w:val="30"/>
                  <w:szCs w:val="30"/>
                </w:rPr>
                <w:t>实验</w:t>
              </w:r>
              <w:r>
                <w:rPr>
                  <w:rFonts w:hint="eastAsia" w:ascii="宋体" w:hAnsi="宋体" w:eastAsia="宋体" w:cs="Times New Roman"/>
                  <w:b/>
                  <w:bCs/>
                  <w:sz w:val="30"/>
                  <w:szCs w:val="30"/>
                </w:rPr>
                <w:t>三</w:t>
              </w:r>
              <w:r>
                <w:rPr>
                  <w:rFonts w:hint="eastAsia" w:ascii="Times New Roman" w:hAnsi="Times New Roman" w:eastAsia="宋体" w:cs="Times New Roman"/>
                  <w:b/>
                  <w:bCs/>
                  <w:sz w:val="30"/>
                  <w:szCs w:val="30"/>
                </w:rPr>
                <w:t>：</w:t>
              </w:r>
              <w:r>
                <w:rPr>
                  <w:rFonts w:hint="eastAsia" w:ascii="宋体" w:hAnsi="宋体" w:eastAsia="宋体" w:cs="Times New Roman"/>
                  <w:b/>
                  <w:bCs/>
                  <w:sz w:val="30"/>
                  <w:szCs w:val="30"/>
                </w:rPr>
                <w:t>系统规划</w:t>
              </w:r>
            </w:sdtContent>
          </w:sdt>
          <w:r>
            <w:rPr>
              <w:b/>
              <w:bCs/>
              <w:sz w:val="30"/>
              <w:szCs w:val="30"/>
            </w:rPr>
            <w:tab/>
          </w:r>
          <w:r>
            <w:rPr>
              <w:rFonts w:hint="eastAsia"/>
              <w:b/>
              <w:bCs/>
              <w:sz w:val="30"/>
              <w:szCs w:val="30"/>
              <w:lang w:val="en-US" w:eastAsia="zh-CN"/>
            </w:rPr>
            <w:t>3</w:t>
          </w:r>
          <w:r>
            <w:rPr>
              <w:b/>
              <w:bCs/>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_Toc18060_WPSOffice_Level2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4f0f5d4b-a973-438c-aa63-b53708c04c35}"/>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Times New Roman" w:hAnsi="Times New Roman" w:eastAsia="宋体" w:cs="Times New Roman"/>
                  <w:sz w:val="30"/>
                  <w:szCs w:val="30"/>
                </w:rPr>
                <w:t>3</w:t>
              </w:r>
              <w:r>
                <w:rPr>
                  <w:rFonts w:hint="default" w:ascii="Times New Roman" w:hAnsi="Times New Roman" w:eastAsia="黑体" w:cs="Times New Roman"/>
                  <w:sz w:val="30"/>
                  <w:szCs w:val="30"/>
                </w:rPr>
                <w:t>.1  问题定义</w:t>
              </w:r>
            </w:sdtContent>
          </w:sdt>
          <w:r>
            <w:rPr>
              <w:sz w:val="30"/>
              <w:szCs w:val="30"/>
            </w:rPr>
            <w:tab/>
          </w:r>
          <w:r>
            <w:rPr>
              <w:rFonts w:hint="eastAsia"/>
              <w:sz w:val="30"/>
              <w:szCs w:val="30"/>
              <w:lang w:val="en-US" w:eastAsia="zh-CN"/>
            </w:rPr>
            <w:t>3</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_Toc11602_WPSOffice_Level2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cd1ebc64-4c4f-459f-8b9b-8048d383adcf}"/>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Times New Roman" w:hAnsi="Times New Roman" w:eastAsia="宋体" w:cs="Times New Roman"/>
                  <w:sz w:val="30"/>
                  <w:szCs w:val="30"/>
                </w:rPr>
                <w:t>3</w:t>
              </w:r>
              <w:r>
                <w:rPr>
                  <w:rFonts w:hint="default" w:ascii="Times New Roman" w:hAnsi="Times New Roman" w:eastAsia="黑体" w:cs="Times New Roman"/>
                  <w:sz w:val="30"/>
                  <w:szCs w:val="30"/>
                </w:rPr>
                <w:t>.2  可行性分析</w:t>
              </w:r>
            </w:sdtContent>
          </w:sdt>
          <w:r>
            <w:rPr>
              <w:sz w:val="30"/>
              <w:szCs w:val="30"/>
            </w:rPr>
            <w:tab/>
          </w:r>
          <w:r>
            <w:rPr>
              <w:rFonts w:hint="eastAsia"/>
              <w:sz w:val="30"/>
              <w:szCs w:val="30"/>
              <w:lang w:val="en-US" w:eastAsia="zh-CN"/>
            </w:rPr>
            <w:t>3</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_Toc30246_WPSOffice_Level2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2df67c3f-b7e0-408d-bf25-bb6327ba5792}"/>
              </w:placeholder>
              <w15:color w:val="509DF3"/>
            </w:sdtPr>
            <w:sdtEndPr>
              <w:rPr>
                <w:rFonts w:ascii="Times New Roman" w:hAnsi="Times New Roman" w:eastAsia="宋体" w:cs="Times New Roman"/>
                <w:kern w:val="2"/>
                <w:sz w:val="30"/>
                <w:szCs w:val="30"/>
                <w:lang w:val="en-US" w:eastAsia="zh-CN" w:bidi="ar-SA"/>
              </w:rPr>
            </w:sdtEndPr>
            <w:sdtContent>
              <w:r>
                <w:rPr>
                  <w:rFonts w:hint="eastAsia" w:ascii="Times New Roman" w:hAnsi="Times New Roman" w:eastAsia="宋体" w:cs="Times New Roman"/>
                  <w:sz w:val="30"/>
                  <w:szCs w:val="30"/>
                </w:rPr>
                <w:t>3</w:t>
              </w:r>
              <w:r>
                <w:rPr>
                  <w:rFonts w:hint="default" w:ascii="Times New Roman" w:hAnsi="Times New Roman" w:eastAsia="黑体" w:cs="Times New Roman"/>
                  <w:sz w:val="30"/>
                  <w:szCs w:val="30"/>
                </w:rPr>
                <w:t>.3  项目开发工作计划</w:t>
              </w:r>
            </w:sdtContent>
          </w:sdt>
          <w:r>
            <w:rPr>
              <w:sz w:val="30"/>
              <w:szCs w:val="30"/>
            </w:rPr>
            <w:tab/>
          </w:r>
          <w:r>
            <w:rPr>
              <w:rFonts w:hint="eastAsia"/>
              <w:sz w:val="30"/>
              <w:szCs w:val="30"/>
              <w:lang w:val="en-US" w:eastAsia="zh-CN"/>
            </w:rPr>
            <w:t>5</w:t>
          </w:r>
          <w:r>
            <w:rPr>
              <w:sz w:val="30"/>
              <w:szCs w:val="30"/>
            </w:rPr>
            <w:fldChar w:fldCharType="end"/>
          </w:r>
        </w:p>
        <w:p>
          <w:pPr>
            <w:pStyle w:val="20"/>
            <w:tabs>
              <w:tab w:val="right" w:leader="dot" w:pos="8786"/>
            </w:tabs>
            <w:rPr>
              <w:sz w:val="30"/>
              <w:szCs w:val="30"/>
            </w:rPr>
          </w:pPr>
          <w:r>
            <w:rPr>
              <w:b/>
              <w:bCs/>
              <w:sz w:val="30"/>
              <w:szCs w:val="30"/>
            </w:rPr>
            <w:fldChar w:fldCharType="begin"/>
          </w:r>
          <w:r>
            <w:rPr>
              <w:sz w:val="30"/>
              <w:szCs w:val="30"/>
            </w:rPr>
            <w:instrText xml:space="preserve"> HYPERLINK \l _Toc7851_WPSOffice_Level1 </w:instrText>
          </w:r>
          <w:r>
            <w:rPr>
              <w:b/>
              <w:bCs/>
              <w:sz w:val="30"/>
              <w:szCs w:val="30"/>
            </w:rPr>
            <w:fldChar w:fldCharType="separate"/>
          </w:r>
          <w:sdt>
            <w:sdtPr>
              <w:rPr>
                <w:rFonts w:ascii="Times New Roman" w:hAnsi="Times New Roman" w:eastAsia="宋体" w:cs="Times New Roman"/>
                <w:b/>
                <w:bCs/>
                <w:kern w:val="2"/>
                <w:sz w:val="30"/>
                <w:szCs w:val="30"/>
                <w:lang w:val="en-US" w:eastAsia="zh-CN" w:bidi="ar-SA"/>
              </w:rPr>
              <w:id w:val="147481664"/>
              <w:placeholder>
                <w:docPart w:val="{17307852-94e6-41a4-a47b-9fc2d65d7667}"/>
              </w:placeholder>
              <w15:color w:val="509DF3"/>
            </w:sdtPr>
            <w:sdtEndPr>
              <w:rPr>
                <w:rFonts w:ascii="Times New Roman" w:hAnsi="Times New Roman" w:eastAsia="宋体" w:cs="Times New Roman"/>
                <w:b/>
                <w:bCs/>
                <w:kern w:val="2"/>
                <w:sz w:val="30"/>
                <w:szCs w:val="30"/>
                <w:lang w:val="en-US" w:eastAsia="zh-CN" w:bidi="ar-SA"/>
              </w:rPr>
            </w:sdtEndPr>
            <w:sdtContent>
              <w:r>
                <w:rPr>
                  <w:rFonts w:hint="eastAsia" w:ascii="Times New Roman" w:hAnsi="Times New Roman" w:eastAsia="宋体" w:cs="Times New Roman"/>
                  <w:b/>
                  <w:bCs/>
                  <w:sz w:val="30"/>
                  <w:szCs w:val="30"/>
                </w:rPr>
                <w:t>实验四</w:t>
              </w:r>
              <w:r>
                <w:rPr>
                  <w:rFonts w:hint="default" w:ascii="Times New Roman" w:hAnsi="Times New Roman" w:eastAsia="黑体" w:cs="Times New Roman"/>
                  <w:b/>
                  <w:bCs/>
                  <w:sz w:val="30"/>
                  <w:szCs w:val="30"/>
                </w:rPr>
                <w:t xml:space="preserve">  系统分析</w:t>
              </w:r>
            </w:sdtContent>
          </w:sdt>
          <w:r>
            <w:rPr>
              <w:b/>
              <w:bCs/>
              <w:sz w:val="30"/>
              <w:szCs w:val="30"/>
            </w:rPr>
            <w:tab/>
          </w:r>
          <w:r>
            <w:rPr>
              <w:rFonts w:hint="eastAsia"/>
              <w:b/>
              <w:bCs/>
              <w:sz w:val="30"/>
              <w:szCs w:val="30"/>
              <w:lang w:val="en-US" w:eastAsia="zh-CN"/>
            </w:rPr>
            <w:t>6</w:t>
          </w:r>
          <w:r>
            <w:rPr>
              <w:b/>
              <w:bCs/>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_Toc18088_WPSOffice_Level2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7e5e81ba-be31-4115-bf4e-13bf3f1ae490}"/>
              </w:placeholder>
              <w15:color w:val="509DF3"/>
            </w:sdtPr>
            <w:sdtEndPr>
              <w:rPr>
                <w:rFonts w:ascii="Times New Roman" w:hAnsi="Times New Roman" w:eastAsia="宋体" w:cs="Times New Roman"/>
                <w:kern w:val="2"/>
                <w:sz w:val="30"/>
                <w:szCs w:val="30"/>
                <w:lang w:val="en-US" w:eastAsia="zh-CN" w:bidi="ar-SA"/>
              </w:rPr>
            </w:sdtEndPr>
            <w:sdtContent>
              <w:r>
                <w:rPr>
                  <w:rFonts w:hint="default" w:ascii="Times New Roman" w:hAnsi="Times New Roman" w:eastAsia="黑体" w:cs="Times New Roman"/>
                  <w:sz w:val="30"/>
                  <w:szCs w:val="30"/>
                </w:rPr>
                <w:t>4.1  详细调查</w:t>
              </w:r>
            </w:sdtContent>
          </w:sdt>
          <w:r>
            <w:rPr>
              <w:sz w:val="30"/>
              <w:szCs w:val="30"/>
            </w:rPr>
            <w:tab/>
          </w:r>
          <w:r>
            <w:rPr>
              <w:rFonts w:hint="eastAsia"/>
              <w:sz w:val="30"/>
              <w:szCs w:val="30"/>
              <w:lang w:val="en-US" w:eastAsia="zh-CN"/>
            </w:rPr>
            <w:t>6</w:t>
          </w:r>
          <w:r>
            <w:rPr>
              <w:sz w:val="30"/>
              <w:szCs w:val="30"/>
            </w:rPr>
            <w:fldChar w:fldCharType="end"/>
          </w:r>
        </w:p>
        <w:p>
          <w:pPr>
            <w:pStyle w:val="21"/>
            <w:tabs>
              <w:tab w:val="right" w:leader="dot" w:pos="8786"/>
            </w:tabs>
            <w:rPr>
              <w:sz w:val="30"/>
              <w:szCs w:val="30"/>
            </w:rPr>
          </w:pPr>
          <w:r>
            <w:rPr>
              <w:sz w:val="30"/>
              <w:szCs w:val="30"/>
            </w:rPr>
            <w:fldChar w:fldCharType="begin"/>
          </w:r>
          <w:r>
            <w:rPr>
              <w:sz w:val="30"/>
              <w:szCs w:val="30"/>
            </w:rPr>
            <w:instrText xml:space="preserve"> HYPERLINK \l _Toc11477_WPSOffice_Level2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77e1d60b-b731-43dd-bf44-c9845cceb6f2}"/>
              </w:placeholder>
              <w15:color w:val="509DF3"/>
            </w:sdtPr>
            <w:sdtEndPr>
              <w:rPr>
                <w:rFonts w:ascii="Times New Roman" w:hAnsi="Times New Roman" w:eastAsia="宋体" w:cs="Times New Roman"/>
                <w:kern w:val="2"/>
                <w:sz w:val="30"/>
                <w:szCs w:val="30"/>
                <w:lang w:val="en-US" w:eastAsia="zh-CN" w:bidi="ar-SA"/>
              </w:rPr>
            </w:sdtEndPr>
            <w:sdtContent>
              <w:r>
                <w:rPr>
                  <w:rFonts w:hint="default" w:ascii="Times New Roman" w:hAnsi="Times New Roman" w:eastAsia="黑体" w:cs="Times New Roman"/>
                  <w:sz w:val="30"/>
                  <w:szCs w:val="30"/>
                </w:rPr>
                <w:t>4.2  需求分析</w:t>
              </w:r>
            </w:sdtContent>
          </w:sdt>
          <w:r>
            <w:rPr>
              <w:sz w:val="30"/>
              <w:szCs w:val="30"/>
            </w:rPr>
            <w:tab/>
          </w:r>
          <w:r>
            <w:rPr>
              <w:rFonts w:hint="eastAsia"/>
              <w:sz w:val="30"/>
              <w:szCs w:val="30"/>
              <w:lang w:val="en-US" w:eastAsia="zh-CN"/>
            </w:rPr>
            <w:t>7</w:t>
          </w:r>
          <w:r>
            <w:rPr>
              <w:sz w:val="30"/>
              <w:szCs w:val="30"/>
            </w:rPr>
            <w:fldChar w:fldCharType="end"/>
          </w:r>
        </w:p>
        <w:p>
          <w:pPr>
            <w:pStyle w:val="21"/>
            <w:tabs>
              <w:tab w:val="right" w:leader="dot" w:pos="8786"/>
            </w:tabs>
            <w:rPr>
              <w:sz w:val="20"/>
              <w:szCs w:val="20"/>
            </w:rPr>
          </w:pPr>
          <w:r>
            <w:rPr>
              <w:sz w:val="30"/>
              <w:szCs w:val="30"/>
            </w:rPr>
            <w:fldChar w:fldCharType="begin"/>
          </w:r>
          <w:r>
            <w:rPr>
              <w:sz w:val="30"/>
              <w:szCs w:val="30"/>
            </w:rPr>
            <w:instrText xml:space="preserve"> HYPERLINK \l _Toc10528_WPSOffice_Level2 </w:instrText>
          </w:r>
          <w:r>
            <w:rPr>
              <w:sz w:val="30"/>
              <w:szCs w:val="30"/>
            </w:rPr>
            <w:fldChar w:fldCharType="separate"/>
          </w:r>
          <w:sdt>
            <w:sdtPr>
              <w:rPr>
                <w:rFonts w:ascii="Times New Roman" w:hAnsi="Times New Roman" w:eastAsia="宋体" w:cs="Times New Roman"/>
                <w:kern w:val="2"/>
                <w:sz w:val="30"/>
                <w:szCs w:val="30"/>
                <w:lang w:val="en-US" w:eastAsia="zh-CN" w:bidi="ar-SA"/>
              </w:rPr>
              <w:id w:val="147481664"/>
              <w:placeholder>
                <w:docPart w:val="{5f6da67d-e91a-46f6-a197-85decfeb22cb}"/>
              </w:placeholder>
              <w15:color w:val="509DF3"/>
            </w:sdtPr>
            <w:sdtEndPr>
              <w:rPr>
                <w:rFonts w:ascii="Times New Roman" w:hAnsi="Times New Roman" w:eastAsia="宋体" w:cs="Times New Roman"/>
                <w:kern w:val="2"/>
                <w:sz w:val="30"/>
                <w:szCs w:val="30"/>
                <w:lang w:val="en-US" w:eastAsia="zh-CN" w:bidi="ar-SA"/>
              </w:rPr>
            </w:sdtEndPr>
            <w:sdtContent>
              <w:r>
                <w:rPr>
                  <w:rFonts w:hint="default" w:ascii="Times New Roman" w:hAnsi="Times New Roman" w:eastAsia="黑体" w:cs="Times New Roman"/>
                  <w:sz w:val="30"/>
                  <w:szCs w:val="30"/>
                </w:rPr>
                <w:t>4.3  新系统逻辑模型</w:t>
              </w:r>
            </w:sdtContent>
          </w:sdt>
          <w:r>
            <w:rPr>
              <w:sz w:val="30"/>
              <w:szCs w:val="30"/>
            </w:rPr>
            <w:tab/>
          </w:r>
          <w:r>
            <w:rPr>
              <w:rFonts w:hint="eastAsia"/>
              <w:sz w:val="30"/>
              <w:szCs w:val="30"/>
              <w:lang w:val="en-US" w:eastAsia="zh-CN"/>
            </w:rPr>
            <w:t>8</w:t>
          </w:r>
          <w:r>
            <w:rPr>
              <w:sz w:val="30"/>
              <w:szCs w:val="30"/>
            </w:rPr>
            <w:fldChar w:fldCharType="end"/>
          </w:r>
          <w:bookmarkEnd w:id="0"/>
        </w:p>
      </w:sdtContent>
    </w:sdt>
    <w:p>
      <w:pPr>
        <w:pStyle w:val="21"/>
        <w:tabs>
          <w:tab w:val="right" w:leader="dot" w:pos="8786"/>
        </w:tabs>
        <w:rPr>
          <w:rFonts w:hint="eastAsia" w:eastAsia="宋体"/>
          <w:sz w:val="24"/>
          <w:lang w:val="en-US" w:eastAsia="zh-CN"/>
        </w:rPr>
        <w:sectPr>
          <w:footerReference r:id="rId5" w:type="default"/>
          <w:endnotePr>
            <w:numFmt w:val="decimal"/>
          </w:endnotePr>
          <w:pgSz w:w="11906" w:h="16838"/>
          <w:pgMar w:top="1588" w:right="1418" w:bottom="1418" w:left="1418" w:header="907" w:footer="851" w:gutter="284"/>
          <w:pgNumType w:start="1"/>
          <w:cols w:space="720" w:num="1"/>
          <w:docGrid w:type="lines" w:linePitch="312" w:charSpace="0"/>
        </w:sectPr>
      </w:pPr>
      <w:r>
        <w:rPr>
          <w:rFonts w:hint="eastAsia"/>
          <w:sz w:val="20"/>
          <w:szCs w:val="20"/>
          <w:lang w:val="en-US" w:eastAsia="zh-CN"/>
        </w:rPr>
        <w:t xml:space="preserve"> </w:t>
      </w:r>
    </w:p>
    <w:p>
      <w:pPr>
        <w:pStyle w:val="6"/>
        <w:spacing w:before="0" w:beforeLines="0"/>
        <w:ind w:firstLine="2100" w:firstLineChars="700"/>
        <w:jc w:val="both"/>
        <w:outlineLvl w:val="0"/>
        <w:rPr>
          <w:rStyle w:val="12"/>
          <w:rFonts w:hint="eastAsia" w:ascii="Times New Roman" w:hAnsi="Times New Roman"/>
          <w:sz w:val="30"/>
          <w:szCs w:val="32"/>
          <w:lang w:val="en-US" w:eastAsia="zh-CN"/>
        </w:rPr>
      </w:pPr>
      <w:bookmarkStart w:id="1" w:name="_Toc31419_WPSOffice_Level1"/>
      <w:bookmarkStart w:id="2" w:name="_Toc26041"/>
      <w:r>
        <w:rPr>
          <w:rStyle w:val="12"/>
          <w:rFonts w:hint="eastAsia" w:ascii="Times New Roman" w:hAnsi="Times New Roman"/>
          <w:sz w:val="30"/>
          <w:szCs w:val="32"/>
          <w:lang w:eastAsia="zh-CN"/>
        </w:rPr>
        <w:t>实验一：</w:t>
      </w:r>
      <w:r>
        <w:rPr>
          <w:rStyle w:val="12"/>
          <w:rFonts w:hint="eastAsia" w:ascii="Times New Roman" w:hAnsi="Times New Roman"/>
          <w:b/>
          <w:bCs w:val="0"/>
          <w:sz w:val="30"/>
          <w:szCs w:val="32"/>
          <w:lang w:val="en-US" w:eastAsia="zh-CN"/>
        </w:rPr>
        <w:t>Visio的熟悉使用</w:t>
      </w:r>
      <w:bookmarkEnd w:id="1"/>
      <w:bookmarkEnd w:id="2"/>
    </w:p>
    <w:p>
      <w:pPr>
        <w:numPr>
          <w:ilvl w:val="0"/>
          <w:numId w:val="2"/>
        </w:numPr>
        <w:bidi w:val="0"/>
        <w:outlineLvl w:val="1"/>
        <w:rPr>
          <w:rFonts w:hint="default"/>
          <w:b/>
          <w:bCs/>
          <w:sz w:val="24"/>
          <w:szCs w:val="24"/>
          <w:lang w:val="en-US" w:eastAsia="zh-CN"/>
        </w:rPr>
      </w:pPr>
      <w:bookmarkStart w:id="3" w:name="_Toc9941_WPSOffice_Level2"/>
      <w:r>
        <w:rPr>
          <w:rFonts w:hint="eastAsia"/>
          <w:b/>
          <w:bCs/>
          <w:sz w:val="24"/>
          <w:szCs w:val="24"/>
          <w:lang w:val="en-US" w:eastAsia="zh-CN"/>
        </w:rPr>
        <w:t>熟悉visio的操作方法，熟悉里面的一些功能和一些流程图的用途</w:t>
      </w:r>
      <w:bookmarkEnd w:id="3"/>
    </w:p>
    <w:p>
      <w:pPr>
        <w:numPr>
          <w:ilvl w:val="0"/>
          <w:numId w:val="2"/>
        </w:numPr>
        <w:bidi w:val="0"/>
        <w:outlineLvl w:val="1"/>
        <w:rPr>
          <w:rFonts w:hint="default"/>
          <w:b/>
          <w:bCs/>
          <w:sz w:val="24"/>
          <w:szCs w:val="24"/>
          <w:lang w:val="en-US" w:eastAsia="zh-CN"/>
        </w:rPr>
      </w:pPr>
      <w:bookmarkStart w:id="4" w:name="_Toc26341_WPSOffice_Level2"/>
      <w:r>
        <w:rPr>
          <w:rFonts w:hint="eastAsia"/>
          <w:b/>
          <w:bCs/>
          <w:sz w:val="24"/>
          <w:szCs w:val="24"/>
          <w:lang w:val="en-US" w:eastAsia="zh-CN"/>
        </w:rPr>
        <w:t>使用Visio画出书上的甘特图、功能结构图、业务流程图、数据流程图</w:t>
      </w:r>
      <w:bookmarkEnd w:id="4"/>
    </w:p>
    <w:p>
      <w:pPr>
        <w:numPr>
          <w:ilvl w:val="0"/>
          <w:numId w:val="0"/>
        </w:numPr>
        <w:bidi w:val="0"/>
        <w:rPr>
          <w:rFonts w:hint="default"/>
          <w:b/>
          <w:bCs/>
          <w:sz w:val="22"/>
          <w:szCs w:val="28"/>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0" w:firstLineChars="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ind w:firstLine="2240" w:firstLineChars="700"/>
        <w:jc w:val="both"/>
        <w:rPr>
          <w:rFonts w:hint="default" w:eastAsia="宋体"/>
          <w:sz w:val="32"/>
          <w:szCs w:val="32"/>
          <w:lang w:val="en-US" w:eastAsia="zh-CN"/>
        </w:rPr>
      </w:pPr>
    </w:p>
    <w:p>
      <w:pPr>
        <w:pStyle w:val="6"/>
        <w:spacing w:before="0" w:beforeLines="0"/>
        <w:jc w:val="center"/>
        <w:outlineLvl w:val="0"/>
        <w:rPr>
          <w:rStyle w:val="12"/>
          <w:rFonts w:hint="eastAsia"/>
          <w:sz w:val="30"/>
          <w:szCs w:val="32"/>
          <w:lang w:val="en-US" w:eastAsia="zh-CN"/>
        </w:rPr>
      </w:pPr>
      <w:bookmarkStart w:id="5" w:name="_Toc9941_WPSOffice_Level1"/>
      <w:r>
        <w:rPr>
          <w:rStyle w:val="12"/>
          <w:rFonts w:hint="eastAsia" w:ascii="Times New Roman" w:hAnsi="Times New Roman"/>
          <w:sz w:val="30"/>
          <w:szCs w:val="32"/>
          <w:lang w:eastAsia="zh-CN"/>
        </w:rPr>
        <w:t>实验</w:t>
      </w:r>
      <w:r>
        <w:rPr>
          <w:rStyle w:val="12"/>
          <w:rFonts w:hint="eastAsia"/>
          <w:sz w:val="30"/>
          <w:szCs w:val="32"/>
          <w:lang w:val="en-US" w:eastAsia="zh-CN"/>
        </w:rPr>
        <w:t>二</w:t>
      </w:r>
      <w:r>
        <w:rPr>
          <w:rStyle w:val="12"/>
          <w:rFonts w:hint="eastAsia" w:ascii="Times New Roman" w:hAnsi="Times New Roman"/>
          <w:sz w:val="30"/>
          <w:szCs w:val="32"/>
          <w:lang w:eastAsia="zh-CN"/>
        </w:rPr>
        <w:t>：</w:t>
      </w:r>
      <w:r>
        <w:rPr>
          <w:rStyle w:val="12"/>
          <w:rFonts w:hint="eastAsia"/>
          <w:b/>
          <w:bCs w:val="0"/>
          <w:sz w:val="30"/>
          <w:szCs w:val="32"/>
          <w:lang w:val="en-US" w:eastAsia="zh-CN"/>
        </w:rPr>
        <w:t>选定系统项目</w:t>
      </w:r>
      <w:bookmarkEnd w:id="5"/>
    </w:p>
    <w:p>
      <w:pPr>
        <w:numPr>
          <w:ilvl w:val="0"/>
          <w:numId w:val="3"/>
        </w:numPr>
        <w:outlineLvl w:val="1"/>
        <w:rPr>
          <w:rStyle w:val="12"/>
          <w:rFonts w:hint="eastAsia"/>
          <w:b/>
          <w:bCs/>
          <w:sz w:val="30"/>
          <w:szCs w:val="32"/>
          <w:lang w:val="en-US" w:eastAsia="zh-CN"/>
        </w:rPr>
      </w:pPr>
      <w:bookmarkStart w:id="6" w:name="_Toc7851_WPSOffice_Level2"/>
      <w:r>
        <w:rPr>
          <w:rStyle w:val="12"/>
          <w:rFonts w:hint="eastAsia"/>
          <w:b/>
          <w:bCs/>
          <w:sz w:val="30"/>
          <w:szCs w:val="32"/>
          <w:lang w:val="en-US" w:eastAsia="zh-CN"/>
        </w:rPr>
        <w:t>项目背景</w:t>
      </w:r>
      <w:bookmarkEnd w:id="6"/>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随着社会的高速发展，多数公司急需建立一-个检索迅速、查找方便、可靠性高、存储量大、保密性好、寿命长、成本低的现代管理信息系统。本系统就是按照这种要求和指导方针开发建设的。</w:t>
      </w:r>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 xml:space="preserve">      该系统的功能是收集企业物资的信息，使企业的物资得到最大化的利用。</w:t>
      </w:r>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 xml:space="preserve">      企业物资管理信息系统是一个企业单位不可缺少的部分,它的内容对于企业的决策者和管理者来说都至关重要,所以企业物资管理信息系统应该能够为用户提供充足的信息和快捷的查询手段。</w:t>
      </w:r>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 xml:space="preserve">      随着科学技术的不断提高,计算机科学日渐成熟,其强大的功能已为人们深刻认识,它已进入人类社会的各个领域并发挥着越来越重要的作用。</w:t>
      </w:r>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 xml:space="preserve">      当然，本系统还有很多不完善的地方，要在实践中不间断的对其进行维护和调试。以真正达到方便、使用、高效的目的。</w:t>
      </w:r>
    </w:p>
    <w:p>
      <w:pPr>
        <w:widowControl w:val="0"/>
        <w:numPr>
          <w:ilvl w:val="0"/>
          <w:numId w:val="0"/>
        </w:numPr>
        <w:jc w:val="both"/>
        <w:rPr>
          <w:rStyle w:val="12"/>
          <w:rFonts w:hint="eastAsia"/>
          <w:sz w:val="30"/>
          <w:szCs w:val="32"/>
          <w:lang w:val="en-US" w:eastAsia="zh-CN"/>
        </w:rPr>
      </w:pPr>
    </w:p>
    <w:p>
      <w:pPr>
        <w:numPr>
          <w:ilvl w:val="0"/>
          <w:numId w:val="3"/>
        </w:numPr>
        <w:outlineLvl w:val="1"/>
        <w:rPr>
          <w:rStyle w:val="12"/>
          <w:rFonts w:hint="eastAsia"/>
          <w:b/>
          <w:bCs/>
          <w:sz w:val="30"/>
          <w:szCs w:val="30"/>
          <w:lang w:val="en-US" w:eastAsia="zh-CN"/>
        </w:rPr>
      </w:pPr>
      <w:bookmarkStart w:id="7" w:name="_Toc388181418"/>
      <w:bookmarkStart w:id="8" w:name="_Toc388177722"/>
      <w:bookmarkStart w:id="9" w:name="_Toc24486_WPSOffice_Level2"/>
      <w:bookmarkStart w:id="10" w:name="_Toc31390"/>
      <w:bookmarkStart w:id="11" w:name="_Toc25059"/>
      <w:bookmarkStart w:id="12" w:name="_Toc295151090"/>
      <w:bookmarkStart w:id="13" w:name="_Toc31885"/>
      <w:bookmarkStart w:id="14" w:name="_Toc9752"/>
      <w:r>
        <w:rPr>
          <w:b/>
          <w:bCs/>
          <w:sz w:val="30"/>
          <w:szCs w:val="30"/>
        </w:rPr>
        <w:t>项目的研究目的与意义</w:t>
      </w:r>
      <w:bookmarkEnd w:id="7"/>
      <w:bookmarkEnd w:id="8"/>
      <w:bookmarkEnd w:id="9"/>
      <w:bookmarkEnd w:id="10"/>
      <w:bookmarkEnd w:id="11"/>
      <w:bookmarkEnd w:id="12"/>
      <w:bookmarkEnd w:id="13"/>
      <w:bookmarkEnd w:id="14"/>
    </w:p>
    <w:p>
      <w:pPr>
        <w:widowControl w:val="0"/>
        <w:numPr>
          <w:ilvl w:val="0"/>
          <w:numId w:val="0"/>
        </w:numPr>
        <w:jc w:val="both"/>
        <w:rPr>
          <w:rStyle w:val="12"/>
          <w:rFonts w:hint="eastAsia"/>
          <w:sz w:val="24"/>
          <w:szCs w:val="24"/>
          <w:lang w:val="en-US" w:eastAsia="zh-CN"/>
        </w:rPr>
      </w:pPr>
      <w:r>
        <w:rPr>
          <w:rStyle w:val="12"/>
          <w:rFonts w:hint="eastAsia"/>
          <w:sz w:val="24"/>
          <w:szCs w:val="24"/>
          <w:lang w:val="en-US" w:eastAsia="zh-CN"/>
        </w:rPr>
        <w:t>企业物资管理信息系统是一个企业单位不可缺少的部分，它的内容对于企业的决策者和管理者来说都至关重要，所以企业物资管理信息系统应该能够为用户提供充足的信息和快捷的查询手段。但一直以来光明家具公司使用传统人工的方式来管理，这种管理方式存在着许多缺点,如:效率低、保密性差另外，时间一长,将产生大量的文件和数据，这对于查找、更新和维护都带来了不少的困难。随着科学技术的不断提高，计算机科学日渐成熟,其强大的功能已为人们深刻认识,它已进入人类社会的各个领域并发挥着越来越重要的作用。作为计算机应用的一部分,使用计算机对企业物资信息进行管理,越来越成为公司的迫切需求。光明公司急需建立一个检索迅速、查找方便、可靠性高、存储量大、保密性好、寿命长、成本低的现代管理信息系统。</w:t>
      </w:r>
    </w:p>
    <w:p>
      <w:pPr>
        <w:widowControl w:val="0"/>
        <w:numPr>
          <w:ilvl w:val="0"/>
          <w:numId w:val="0"/>
        </w:numPr>
        <w:jc w:val="both"/>
        <w:rPr>
          <w:rStyle w:val="12"/>
          <w:rFonts w:hint="eastAsia"/>
          <w:sz w:val="24"/>
          <w:szCs w:val="24"/>
          <w:lang w:val="en-US" w:eastAsia="zh-CN"/>
        </w:rPr>
      </w:pPr>
    </w:p>
    <w:p>
      <w:pPr>
        <w:numPr>
          <w:ilvl w:val="0"/>
          <w:numId w:val="3"/>
        </w:numPr>
        <w:outlineLvl w:val="1"/>
        <w:rPr>
          <w:rStyle w:val="12"/>
          <w:rFonts w:hint="eastAsia"/>
          <w:b/>
          <w:bCs/>
          <w:sz w:val="28"/>
          <w:szCs w:val="28"/>
          <w:lang w:val="en-US" w:eastAsia="zh-CN"/>
        </w:rPr>
      </w:pPr>
      <w:bookmarkStart w:id="15" w:name="_Toc13118_WPSOffice_Level2"/>
      <w:r>
        <w:rPr>
          <w:b/>
          <w:bCs/>
          <w:sz w:val="30"/>
          <w:szCs w:val="30"/>
        </w:rPr>
        <w:t>拟解决主要问题</w:t>
      </w:r>
      <w:bookmarkEnd w:id="15"/>
    </w:p>
    <w:p>
      <w:pPr>
        <w:numPr>
          <w:ilvl w:val="0"/>
          <w:numId w:val="0"/>
        </w:numPr>
        <w:rPr>
          <w:rStyle w:val="12"/>
          <w:rFonts w:hint="default"/>
          <w:b w:val="0"/>
          <w:bCs w:val="0"/>
          <w:sz w:val="24"/>
          <w:szCs w:val="24"/>
          <w:lang w:val="en-US" w:eastAsia="zh-CN"/>
        </w:rPr>
      </w:pPr>
      <w:r>
        <w:rPr>
          <w:rStyle w:val="12"/>
          <w:rFonts w:hint="eastAsia"/>
          <w:b/>
          <w:bCs/>
          <w:sz w:val="30"/>
          <w:szCs w:val="30"/>
          <w:lang w:val="en-US" w:eastAsia="zh-CN"/>
        </w:rPr>
        <w:t xml:space="preserve">  </w:t>
      </w:r>
      <w:r>
        <w:rPr>
          <w:rStyle w:val="12"/>
          <w:rFonts w:hint="eastAsia"/>
          <w:b w:val="0"/>
          <w:bCs w:val="0"/>
          <w:sz w:val="24"/>
          <w:szCs w:val="24"/>
          <w:lang w:val="en-US" w:eastAsia="zh-CN"/>
        </w:rPr>
        <w:t>对于该系统来说，还没有完全的完善好，但是目前主要解决的问题如下</w:t>
      </w:r>
    </w:p>
    <w:p>
      <w:pPr>
        <w:numPr>
          <w:ilvl w:val="0"/>
          <w:numId w:val="4"/>
        </w:numPr>
        <w:rPr>
          <w:rStyle w:val="12"/>
          <w:rFonts w:hint="eastAsia"/>
          <w:sz w:val="24"/>
          <w:szCs w:val="24"/>
          <w:lang w:val="en-US" w:eastAsia="zh-CN"/>
        </w:rPr>
      </w:pPr>
      <w:r>
        <w:rPr>
          <w:rStyle w:val="12"/>
          <w:rFonts w:hint="eastAsia"/>
          <w:sz w:val="24"/>
          <w:szCs w:val="24"/>
          <w:lang w:val="en-US" w:eastAsia="zh-CN"/>
        </w:rPr>
        <w:t>随时查询库存物资状况，进行库存物资的汇总，对记录能随时删除、插入和恢复。</w:t>
      </w:r>
    </w:p>
    <w:p>
      <w:pPr>
        <w:numPr>
          <w:ilvl w:val="0"/>
          <w:numId w:val="4"/>
        </w:numPr>
        <w:rPr>
          <w:rStyle w:val="12"/>
          <w:rFonts w:hint="default"/>
          <w:sz w:val="24"/>
          <w:szCs w:val="24"/>
          <w:lang w:val="en-US" w:eastAsia="zh-CN"/>
        </w:rPr>
      </w:pPr>
      <w:r>
        <w:rPr>
          <w:rStyle w:val="12"/>
          <w:rFonts w:hint="eastAsia"/>
          <w:sz w:val="24"/>
          <w:szCs w:val="24"/>
          <w:lang w:val="en-US" w:eastAsia="zh-CN"/>
        </w:rPr>
        <w:t>能随时增加、删除，修改每一个库存物资记录</w:t>
      </w:r>
    </w:p>
    <w:p>
      <w:pPr>
        <w:numPr>
          <w:ilvl w:val="0"/>
          <w:numId w:val="4"/>
        </w:numPr>
        <w:rPr>
          <w:rStyle w:val="12"/>
          <w:rFonts w:hint="default"/>
          <w:sz w:val="24"/>
          <w:szCs w:val="24"/>
          <w:lang w:val="en-US" w:eastAsia="zh-CN"/>
        </w:rPr>
      </w:pPr>
      <w:r>
        <w:rPr>
          <w:rStyle w:val="12"/>
          <w:rFonts w:hint="eastAsia"/>
          <w:sz w:val="24"/>
          <w:szCs w:val="24"/>
          <w:lang w:val="en-US" w:eastAsia="zh-CN"/>
        </w:rPr>
        <w:t>对数据的安全性、完整性的要求:要保证每个记录必须完整，不能被他人非法窃去。</w:t>
      </w:r>
    </w:p>
    <w:p>
      <w:pPr>
        <w:ind w:firstLine="0" w:firstLineChars="0"/>
        <w:jc w:val="both"/>
        <w:rPr>
          <w:rStyle w:val="12"/>
          <w:rFonts w:hint="eastAsia"/>
          <w:sz w:val="24"/>
          <w:szCs w:val="24"/>
          <w:lang w:val="en-US" w:eastAsia="zh-CN"/>
        </w:rPr>
      </w:pPr>
      <w:r>
        <w:rPr>
          <w:rStyle w:val="12"/>
          <w:rFonts w:hint="eastAsia"/>
          <w:sz w:val="24"/>
          <w:szCs w:val="24"/>
          <w:lang w:val="en-US" w:eastAsia="zh-CN"/>
        </w:rPr>
        <w:t xml:space="preserve">      </w:t>
      </w:r>
    </w:p>
    <w:p>
      <w:pPr>
        <w:ind w:firstLine="0" w:firstLineChars="0"/>
        <w:jc w:val="both"/>
        <w:rPr>
          <w:rStyle w:val="12"/>
          <w:rFonts w:hint="eastAsia"/>
          <w:sz w:val="24"/>
          <w:szCs w:val="24"/>
          <w:lang w:val="en-US" w:eastAsia="zh-CN"/>
        </w:rPr>
      </w:pPr>
    </w:p>
    <w:p>
      <w:pPr>
        <w:ind w:firstLine="0" w:firstLineChars="0"/>
        <w:jc w:val="both"/>
        <w:rPr>
          <w:rStyle w:val="12"/>
          <w:rFonts w:hint="eastAsia"/>
          <w:sz w:val="24"/>
          <w:szCs w:val="24"/>
          <w:lang w:val="en-US" w:eastAsia="zh-CN"/>
        </w:rPr>
      </w:pPr>
    </w:p>
    <w:p>
      <w:pPr>
        <w:ind w:firstLine="0" w:firstLineChars="0"/>
        <w:jc w:val="both"/>
        <w:rPr>
          <w:rFonts w:hint="default" w:eastAsia="宋体"/>
          <w:sz w:val="32"/>
          <w:szCs w:val="32"/>
          <w:lang w:val="en-US" w:eastAsia="zh-CN"/>
        </w:rPr>
      </w:pPr>
    </w:p>
    <w:p>
      <w:pPr>
        <w:ind w:firstLine="0" w:firstLineChars="0"/>
        <w:jc w:val="center"/>
        <w:outlineLvl w:val="0"/>
        <w:rPr>
          <w:rStyle w:val="12"/>
          <w:rFonts w:hint="eastAsia"/>
          <w:b/>
          <w:bCs/>
          <w:sz w:val="30"/>
          <w:szCs w:val="32"/>
          <w:lang w:val="en-US" w:eastAsia="zh-CN"/>
        </w:rPr>
      </w:pPr>
      <w:bookmarkStart w:id="16" w:name="_Toc26341_WPSOffice_Level1"/>
      <w:r>
        <w:rPr>
          <w:rStyle w:val="12"/>
          <w:rFonts w:hint="eastAsia" w:ascii="Times New Roman" w:hAnsi="Times New Roman"/>
          <w:sz w:val="30"/>
          <w:szCs w:val="32"/>
          <w:lang w:eastAsia="zh-CN"/>
        </w:rPr>
        <w:t>实验</w:t>
      </w:r>
      <w:r>
        <w:rPr>
          <w:rStyle w:val="12"/>
          <w:rFonts w:hint="eastAsia"/>
          <w:sz w:val="30"/>
          <w:szCs w:val="32"/>
          <w:lang w:val="en-US" w:eastAsia="zh-CN"/>
        </w:rPr>
        <w:t>三</w:t>
      </w:r>
      <w:r>
        <w:rPr>
          <w:rStyle w:val="12"/>
          <w:rFonts w:hint="eastAsia" w:ascii="Times New Roman" w:hAnsi="Times New Roman"/>
          <w:sz w:val="30"/>
          <w:szCs w:val="32"/>
          <w:lang w:eastAsia="zh-CN"/>
        </w:rPr>
        <w:t>：</w:t>
      </w:r>
      <w:r>
        <w:rPr>
          <w:rStyle w:val="12"/>
          <w:rFonts w:hint="eastAsia"/>
          <w:b/>
          <w:bCs/>
          <w:sz w:val="30"/>
          <w:szCs w:val="32"/>
          <w:lang w:val="en-US" w:eastAsia="zh-CN"/>
        </w:rPr>
        <w:t>系统规划</w:t>
      </w:r>
      <w:bookmarkEnd w:id="16"/>
    </w:p>
    <w:p>
      <w:pPr>
        <w:pStyle w:val="5"/>
        <w:outlineLvl w:val="1"/>
        <w:rPr>
          <w:rStyle w:val="13"/>
          <w:rFonts w:hint="default" w:ascii="Times New Roman" w:hAnsi="Times New Roman" w:eastAsia="黑体"/>
          <w:sz w:val="28"/>
          <w:szCs w:val="32"/>
        </w:rPr>
      </w:pPr>
      <w:bookmarkStart w:id="17" w:name="_Toc28236"/>
      <w:bookmarkStart w:id="18" w:name="_Toc15339"/>
      <w:bookmarkStart w:id="19" w:name="_Toc295151100"/>
      <w:bookmarkStart w:id="20" w:name="_Toc388177729"/>
      <w:bookmarkStart w:id="21" w:name="_Toc27137"/>
      <w:bookmarkStart w:id="22" w:name="_Toc388181430"/>
      <w:bookmarkStart w:id="23" w:name="_Toc18060_WPSOffice_Level2"/>
      <w:r>
        <w:rPr>
          <w:rStyle w:val="13"/>
          <w:rFonts w:hint="eastAsia" w:ascii="Times New Roman" w:hAnsi="Times New Roman"/>
          <w:sz w:val="28"/>
          <w:szCs w:val="32"/>
          <w:lang w:val="en-US" w:eastAsia="zh-CN"/>
        </w:rPr>
        <w:t>3</w:t>
      </w:r>
      <w:r>
        <w:rPr>
          <w:rStyle w:val="13"/>
          <w:rFonts w:hint="default" w:ascii="Times New Roman" w:hAnsi="Times New Roman" w:eastAsia="黑体"/>
          <w:sz w:val="28"/>
          <w:szCs w:val="32"/>
        </w:rPr>
        <w:t>.1  问题定义</w:t>
      </w:r>
      <w:bookmarkEnd w:id="17"/>
      <w:bookmarkEnd w:id="18"/>
      <w:bookmarkEnd w:id="19"/>
      <w:bookmarkEnd w:id="20"/>
      <w:bookmarkEnd w:id="21"/>
      <w:bookmarkEnd w:id="22"/>
      <w:bookmarkEnd w:id="23"/>
    </w:p>
    <w:p>
      <w:pPr>
        <w:pStyle w:val="14"/>
        <w:outlineLvl w:val="9"/>
      </w:pPr>
      <w:bookmarkStart w:id="24" w:name="_Toc295151101"/>
      <w:bookmarkStart w:id="25" w:name="_Toc388177730"/>
      <w:bookmarkStart w:id="26" w:name="_Toc32351"/>
      <w:bookmarkStart w:id="27" w:name="_Toc388181431"/>
      <w:bookmarkStart w:id="28" w:name="_Toc24510"/>
      <w:bookmarkStart w:id="29" w:name="_Toc24726"/>
      <w:r>
        <w:rPr>
          <w:rFonts w:hint="eastAsia"/>
          <w:lang w:val="en-US" w:eastAsia="zh-CN"/>
        </w:rPr>
        <w:t>3</w:t>
      </w:r>
      <w:r>
        <w:t>.1.1  项目目标</w:t>
      </w:r>
      <w:bookmarkEnd w:id="24"/>
      <w:bookmarkEnd w:id="25"/>
      <w:bookmarkEnd w:id="26"/>
      <w:bookmarkEnd w:id="27"/>
      <w:bookmarkEnd w:id="28"/>
      <w:bookmarkEnd w:id="29"/>
    </w:p>
    <w:p>
      <w:pPr>
        <w:pStyle w:val="15"/>
        <w:spacing w:line="300" w:lineRule="auto"/>
        <w:ind w:firstLine="480"/>
        <w:rPr>
          <w:rFonts w:hint="eastAsia" w:ascii="Times New Roman" w:hAnsi="Times New Roman"/>
          <w:sz w:val="24"/>
          <w:szCs w:val="24"/>
        </w:rPr>
      </w:pPr>
      <w:r>
        <w:rPr>
          <w:sz w:val="24"/>
        </w:rPr>
        <w:t>通过之前</w:t>
      </w:r>
      <w:r>
        <w:rPr>
          <w:rFonts w:hint="eastAsia"/>
          <w:sz w:val="24"/>
          <w:lang w:val="en-US" w:eastAsia="zh-CN"/>
        </w:rPr>
        <w:t>在网上对一些</w:t>
      </w:r>
      <w:r>
        <w:rPr>
          <w:sz w:val="24"/>
        </w:rPr>
        <w:t>系统的分析，项目开发目标就是要设计开发一套具有开放体系结构的、易于维护、良好的人机交互界面的</w:t>
      </w:r>
      <w:r>
        <w:rPr>
          <w:rFonts w:hint="eastAsia"/>
          <w:sz w:val="24"/>
          <w:lang w:val="en-US" w:eastAsia="zh-CN"/>
        </w:rPr>
        <w:t>库存</w:t>
      </w:r>
      <w:r>
        <w:rPr>
          <w:sz w:val="24"/>
        </w:rPr>
        <w:t>管理系统。该系统不仅可以对公司的</w:t>
      </w:r>
      <w:r>
        <w:rPr>
          <w:rFonts w:hint="eastAsia"/>
          <w:sz w:val="24"/>
          <w:lang w:val="en-US" w:eastAsia="zh-CN"/>
        </w:rPr>
        <w:t>库存</w:t>
      </w:r>
      <w:r>
        <w:rPr>
          <w:sz w:val="24"/>
        </w:rPr>
        <w:t>管理实现信息化，而且能够按照公司</w:t>
      </w:r>
      <w:r>
        <w:rPr>
          <w:rFonts w:hint="eastAsia"/>
          <w:sz w:val="24"/>
          <w:lang w:val="en-US" w:eastAsia="zh-CN"/>
        </w:rPr>
        <w:t>对库存</w:t>
      </w:r>
      <w:r>
        <w:rPr>
          <w:sz w:val="24"/>
        </w:rPr>
        <w:t>使用管理章程，对</w:t>
      </w:r>
      <w:r>
        <w:rPr>
          <w:rFonts w:hint="eastAsia"/>
          <w:sz w:val="24"/>
          <w:lang w:val="en-US" w:eastAsia="zh-CN"/>
        </w:rPr>
        <w:t>材料</w:t>
      </w:r>
      <w:r>
        <w:rPr>
          <w:sz w:val="24"/>
        </w:rPr>
        <w:t>的</w:t>
      </w:r>
      <w:r>
        <w:rPr>
          <w:rFonts w:hint="eastAsia"/>
          <w:sz w:val="24"/>
          <w:lang w:val="en-US" w:eastAsia="zh-CN"/>
        </w:rPr>
        <w:t>进库和出库</w:t>
      </w:r>
      <w:r>
        <w:rPr>
          <w:sz w:val="24"/>
        </w:rPr>
        <w:t>进行系统化、智能化、标准化管理。</w:t>
      </w:r>
    </w:p>
    <w:p>
      <w:pPr>
        <w:pStyle w:val="14"/>
        <w:outlineLvl w:val="9"/>
      </w:pPr>
      <w:bookmarkStart w:id="30" w:name="_Toc388177731"/>
      <w:bookmarkStart w:id="31" w:name="_Toc32540"/>
      <w:bookmarkStart w:id="32" w:name="_Toc295151102"/>
      <w:bookmarkStart w:id="33" w:name="_Toc30322"/>
      <w:bookmarkStart w:id="34" w:name="_Toc28335"/>
      <w:bookmarkStart w:id="35" w:name="_Toc388181432"/>
      <w:r>
        <w:rPr>
          <w:rFonts w:hint="eastAsia"/>
          <w:lang w:val="en-US" w:eastAsia="zh-CN"/>
        </w:rPr>
        <w:t>3</w:t>
      </w:r>
      <w:r>
        <w:t>.1.2  项目范围</w:t>
      </w:r>
      <w:bookmarkEnd w:id="30"/>
      <w:bookmarkEnd w:id="31"/>
      <w:bookmarkEnd w:id="32"/>
      <w:bookmarkEnd w:id="33"/>
      <w:bookmarkEnd w:id="34"/>
      <w:bookmarkEnd w:id="35"/>
    </w:p>
    <w:p>
      <w:pPr>
        <w:spacing w:line="300" w:lineRule="auto"/>
        <w:ind w:firstLine="480" w:firstLineChars="200"/>
        <w:rPr>
          <w:sz w:val="24"/>
        </w:rPr>
      </w:pPr>
      <w:r>
        <w:rPr>
          <w:rFonts w:hint="eastAsia"/>
          <w:sz w:val="24"/>
        </w:rPr>
        <w:t xml:space="preserve">(1) </w:t>
      </w:r>
      <w:r>
        <w:rPr>
          <w:sz w:val="24"/>
        </w:rPr>
        <w:t>硬件</w:t>
      </w:r>
    </w:p>
    <w:p>
      <w:pPr>
        <w:spacing w:line="300" w:lineRule="auto"/>
        <w:ind w:firstLine="480" w:firstLineChars="200"/>
        <w:rPr>
          <w:rFonts w:hint="eastAsia"/>
          <w:sz w:val="24"/>
        </w:rPr>
      </w:pPr>
      <w:r>
        <w:rPr>
          <w:sz w:val="24"/>
        </w:rPr>
        <w:t>该系统是基于C/S模式结构开发的管理信息系统，利用公司内部局域网为运行环境。因此项目需要的硬件资源有：增加的客户端PC，系统运行的服务器，增加的交换机、路由器，系统实施所需的线缆，用于业务需求的打印机、扫描仪若干等硬件设备。</w:t>
      </w:r>
    </w:p>
    <w:p>
      <w:pPr>
        <w:spacing w:line="300" w:lineRule="auto"/>
        <w:ind w:left="1" w:firstLine="480" w:firstLineChars="200"/>
        <w:rPr>
          <w:sz w:val="24"/>
        </w:rPr>
      </w:pPr>
      <w:r>
        <w:rPr>
          <w:rFonts w:hint="eastAsia"/>
          <w:sz w:val="24"/>
        </w:rPr>
        <w:t xml:space="preserve">(2) </w:t>
      </w:r>
      <w:r>
        <w:rPr>
          <w:sz w:val="24"/>
        </w:rPr>
        <w:t>软件</w:t>
      </w:r>
    </w:p>
    <w:p>
      <w:pPr>
        <w:spacing w:line="300" w:lineRule="auto"/>
        <w:ind w:firstLine="480" w:firstLineChars="200"/>
        <w:rPr>
          <w:bCs/>
          <w:sz w:val="24"/>
        </w:rPr>
      </w:pPr>
      <w:r>
        <w:rPr>
          <w:sz w:val="24"/>
        </w:rPr>
        <w:t>一个系统的开发及运行不仅需要必要的硬件条件，同时也需要必不可少的软件。该项目是基于Windows开发环境开发的C/S结构的管理信息系统</w:t>
      </w:r>
      <w:r>
        <w:rPr>
          <w:rFonts w:hint="eastAsia"/>
          <w:sz w:val="24"/>
          <w:vertAlign w:val="superscript"/>
        </w:rPr>
        <w:t>[</w:t>
      </w:r>
      <w:r>
        <w:rPr>
          <w:rStyle w:val="10"/>
          <w:sz w:val="24"/>
        </w:rPr>
        <w:endnoteReference w:id="0"/>
      </w:r>
      <w:r>
        <w:rPr>
          <w:rFonts w:hint="eastAsia"/>
          <w:sz w:val="24"/>
          <w:vertAlign w:val="superscript"/>
        </w:rPr>
        <w:t>]</w:t>
      </w:r>
      <w:r>
        <w:rPr>
          <w:sz w:val="24"/>
        </w:rPr>
        <w:t>，开发环境是Windows 7操作系统，Microsoft SQL Server 2008数据库管理软件，Eclipse 7 java 开发软件工具，</w:t>
      </w:r>
      <w:r>
        <w:rPr>
          <w:bCs/>
          <w:sz w:val="24"/>
        </w:rPr>
        <w:t>Microsoft Office Visio、Microsoft Office Project、Microsoft Office Word等软件工具。</w:t>
      </w:r>
    </w:p>
    <w:p>
      <w:pPr>
        <w:pStyle w:val="14"/>
        <w:outlineLvl w:val="9"/>
      </w:pPr>
      <w:bookmarkStart w:id="36" w:name="_Toc388181433"/>
      <w:bookmarkStart w:id="37" w:name="_Toc295151103"/>
      <w:bookmarkStart w:id="38" w:name="_Toc5968"/>
      <w:bookmarkStart w:id="39" w:name="_Toc388177732"/>
      <w:bookmarkStart w:id="40" w:name="_Toc7308"/>
      <w:bookmarkStart w:id="41" w:name="_Toc31269"/>
      <w:r>
        <w:rPr>
          <w:rFonts w:hint="eastAsia"/>
          <w:lang w:val="en-US" w:eastAsia="zh-CN"/>
        </w:rPr>
        <w:t>3</w:t>
      </w:r>
      <w:r>
        <w:t>.1.3  初步设想</w:t>
      </w:r>
      <w:bookmarkEnd w:id="36"/>
      <w:bookmarkEnd w:id="37"/>
      <w:bookmarkEnd w:id="38"/>
      <w:bookmarkEnd w:id="39"/>
      <w:bookmarkEnd w:id="40"/>
      <w:bookmarkEnd w:id="41"/>
    </w:p>
    <w:p>
      <w:pPr>
        <w:spacing w:line="300" w:lineRule="auto"/>
        <w:ind w:firstLine="480" w:firstLineChars="200"/>
        <w:rPr>
          <w:sz w:val="24"/>
        </w:rPr>
      </w:pPr>
      <w:r>
        <w:rPr>
          <w:sz w:val="24"/>
        </w:rPr>
        <w:t>本设计所实现的主要有以下功能</w:t>
      </w:r>
      <w:r>
        <w:rPr>
          <w:rFonts w:hint="eastAsia"/>
          <w:sz w:val="24"/>
        </w:rPr>
        <w:t>：</w:t>
      </w:r>
    </w:p>
    <w:p>
      <w:pPr>
        <w:numPr>
          <w:ilvl w:val="0"/>
          <w:numId w:val="0"/>
        </w:numPr>
        <w:rPr>
          <w:rStyle w:val="12"/>
          <w:rFonts w:hint="eastAsia"/>
          <w:sz w:val="24"/>
          <w:szCs w:val="24"/>
          <w:lang w:val="en-US" w:eastAsia="zh-CN"/>
        </w:rPr>
      </w:pPr>
      <w:r>
        <w:rPr>
          <w:rStyle w:val="12"/>
          <w:rFonts w:hint="eastAsia"/>
          <w:sz w:val="24"/>
          <w:szCs w:val="24"/>
          <w:lang w:val="en-US" w:eastAsia="zh-CN"/>
        </w:rPr>
        <w:t>1、随时查询库存物资状况，进行库存物资的汇总，对记录能随时删除、插入和恢复。</w:t>
      </w:r>
    </w:p>
    <w:p>
      <w:pPr>
        <w:numPr>
          <w:ilvl w:val="0"/>
          <w:numId w:val="0"/>
        </w:numPr>
        <w:rPr>
          <w:rStyle w:val="12"/>
          <w:rFonts w:hint="default"/>
          <w:sz w:val="24"/>
          <w:szCs w:val="24"/>
          <w:lang w:val="en-US" w:eastAsia="zh-CN"/>
        </w:rPr>
      </w:pPr>
      <w:r>
        <w:rPr>
          <w:rStyle w:val="12"/>
          <w:rFonts w:hint="eastAsia"/>
          <w:sz w:val="24"/>
          <w:szCs w:val="24"/>
          <w:lang w:val="en-US" w:eastAsia="zh-CN"/>
        </w:rPr>
        <w:t>2、能随时增加、删除，修改每一个库存物资记录</w:t>
      </w:r>
    </w:p>
    <w:p>
      <w:pPr>
        <w:numPr>
          <w:ilvl w:val="0"/>
          <w:numId w:val="0"/>
        </w:numPr>
        <w:spacing w:line="300" w:lineRule="auto"/>
        <w:rPr>
          <w:rFonts w:hint="eastAsia"/>
          <w:sz w:val="24"/>
        </w:rPr>
      </w:pPr>
      <w:r>
        <w:rPr>
          <w:rStyle w:val="12"/>
          <w:rFonts w:hint="eastAsia"/>
          <w:sz w:val="24"/>
          <w:szCs w:val="24"/>
          <w:lang w:val="en-US" w:eastAsia="zh-CN"/>
        </w:rPr>
        <w:t>3、对数据的安全性、完整性的要求:要保证每个记录必须完整，不能被他人非法窃去。</w:t>
      </w:r>
    </w:p>
    <w:p>
      <w:pPr>
        <w:pStyle w:val="14"/>
        <w:outlineLvl w:val="9"/>
      </w:pPr>
      <w:bookmarkStart w:id="42" w:name="_Toc388177733"/>
      <w:bookmarkStart w:id="43" w:name="_Toc3842"/>
      <w:bookmarkStart w:id="44" w:name="_Toc388181434"/>
      <w:bookmarkStart w:id="45" w:name="_Toc18680"/>
      <w:bookmarkStart w:id="46" w:name="_Toc3494"/>
      <w:bookmarkStart w:id="47" w:name="_Toc295151104"/>
      <w:r>
        <w:rPr>
          <w:rFonts w:hint="eastAsia"/>
          <w:lang w:val="en-US" w:eastAsia="zh-CN"/>
        </w:rPr>
        <w:t>3</w:t>
      </w:r>
      <w:r>
        <w:t>.1.4  项目开发时间</w:t>
      </w:r>
      <w:bookmarkEnd w:id="42"/>
      <w:bookmarkEnd w:id="43"/>
      <w:bookmarkEnd w:id="44"/>
      <w:bookmarkEnd w:id="45"/>
      <w:bookmarkEnd w:id="46"/>
      <w:bookmarkEnd w:id="47"/>
    </w:p>
    <w:p>
      <w:pPr>
        <w:spacing w:line="300" w:lineRule="auto"/>
        <w:ind w:firstLine="480" w:firstLineChars="200"/>
        <w:rPr>
          <w:sz w:val="24"/>
        </w:rPr>
      </w:pPr>
      <w:r>
        <w:rPr>
          <w:sz w:val="24"/>
        </w:rPr>
        <w:t>自项目开始设计之日起，从项目立项到系统分析、设计、实现、测试，预设花费时间大约2个月时间。</w:t>
      </w:r>
    </w:p>
    <w:p>
      <w:pPr>
        <w:pStyle w:val="5"/>
        <w:outlineLvl w:val="1"/>
        <w:rPr>
          <w:rStyle w:val="13"/>
          <w:rFonts w:hint="default" w:ascii="Times New Roman" w:hAnsi="Times New Roman" w:eastAsia="黑体"/>
          <w:sz w:val="28"/>
          <w:szCs w:val="32"/>
        </w:rPr>
      </w:pPr>
      <w:bookmarkStart w:id="48" w:name="_Toc13736"/>
      <w:bookmarkStart w:id="49" w:name="_Toc295151106"/>
      <w:bookmarkStart w:id="50" w:name="_Toc15709"/>
      <w:bookmarkStart w:id="51" w:name="_Toc388177734"/>
      <w:bookmarkStart w:id="52" w:name="_Toc388181435"/>
      <w:bookmarkStart w:id="53" w:name="_Toc204"/>
      <w:bookmarkStart w:id="54" w:name="_Toc11602_WPSOffice_Level2"/>
      <w:r>
        <w:rPr>
          <w:rStyle w:val="13"/>
          <w:rFonts w:hint="eastAsia" w:ascii="Times New Roman" w:hAnsi="Times New Roman"/>
          <w:sz w:val="28"/>
          <w:szCs w:val="32"/>
          <w:lang w:val="en-US" w:eastAsia="zh-CN"/>
        </w:rPr>
        <w:t>3</w:t>
      </w:r>
      <w:r>
        <w:rPr>
          <w:rStyle w:val="13"/>
          <w:rFonts w:hint="default" w:ascii="Times New Roman" w:hAnsi="Times New Roman" w:eastAsia="黑体"/>
          <w:sz w:val="28"/>
          <w:szCs w:val="32"/>
        </w:rPr>
        <w:t>.2  可行性分析</w:t>
      </w:r>
      <w:bookmarkEnd w:id="48"/>
      <w:bookmarkEnd w:id="49"/>
      <w:bookmarkEnd w:id="50"/>
      <w:bookmarkEnd w:id="51"/>
      <w:bookmarkEnd w:id="52"/>
      <w:bookmarkEnd w:id="53"/>
      <w:bookmarkEnd w:id="54"/>
    </w:p>
    <w:p>
      <w:pPr>
        <w:pStyle w:val="14"/>
        <w:outlineLvl w:val="9"/>
      </w:pPr>
      <w:bookmarkStart w:id="55" w:name="_Toc11241"/>
      <w:bookmarkStart w:id="56" w:name="_Toc28495"/>
      <w:bookmarkStart w:id="57" w:name="_Toc388181436"/>
      <w:bookmarkStart w:id="58" w:name="_Toc388177735"/>
      <w:bookmarkStart w:id="59" w:name="_Toc29542"/>
      <w:r>
        <w:rPr>
          <w:rStyle w:val="13"/>
          <w:rFonts w:hint="eastAsia" w:ascii="Times New Roman" w:hAnsi="Times New Roman"/>
          <w:lang w:val="en-US" w:eastAsia="zh-CN"/>
        </w:rPr>
        <w:t>3</w:t>
      </w:r>
      <w:r>
        <w:rPr>
          <w:rStyle w:val="13"/>
          <w:rFonts w:hint="default" w:ascii="Times New Roman" w:hAnsi="Times New Roman" w:eastAsia="黑体"/>
        </w:rPr>
        <w:t xml:space="preserve">.2.1  </w:t>
      </w:r>
      <w:r>
        <w:t>技术可行性</w:t>
      </w:r>
      <w:bookmarkEnd w:id="55"/>
      <w:bookmarkEnd w:id="56"/>
      <w:bookmarkEnd w:id="57"/>
      <w:bookmarkEnd w:id="58"/>
      <w:bookmarkEnd w:id="59"/>
    </w:p>
    <w:p>
      <w:pPr>
        <w:spacing w:line="300" w:lineRule="auto"/>
        <w:ind w:firstLine="480" w:firstLineChars="200"/>
        <w:rPr>
          <w:sz w:val="24"/>
        </w:rPr>
      </w:pPr>
      <w:r>
        <w:rPr>
          <w:sz w:val="24"/>
        </w:rPr>
        <w:t>如今是个信息时代，各种各样的管理系统层出不穷，车辆管理系统的发展状况也是一样。随着信息技术的不断发展，系统开发技术已经非常成熟。项目主要采用JAVA开发语言和Microsoft SQL Server数据库管理软件，从开发技术来讲是切实可行的。</w:t>
      </w:r>
    </w:p>
    <w:p>
      <w:pPr>
        <w:pStyle w:val="14"/>
        <w:outlineLvl w:val="9"/>
      </w:pPr>
      <w:bookmarkStart w:id="60" w:name="_Toc18857"/>
      <w:bookmarkStart w:id="61" w:name="_Toc25003"/>
      <w:bookmarkStart w:id="62" w:name="_Toc21777"/>
      <w:bookmarkStart w:id="63" w:name="_Toc388181437"/>
      <w:r>
        <w:rPr>
          <w:rStyle w:val="13"/>
          <w:rFonts w:hint="eastAsia" w:ascii="Times New Roman" w:hAnsi="Times New Roman"/>
          <w:lang w:val="en-US" w:eastAsia="zh-CN"/>
        </w:rPr>
        <w:t>3</w:t>
      </w:r>
      <w:r>
        <w:rPr>
          <w:rStyle w:val="13"/>
          <w:rFonts w:hint="default" w:ascii="Times New Roman" w:hAnsi="Times New Roman" w:eastAsia="黑体"/>
        </w:rPr>
        <w:t xml:space="preserve">.2.2  </w:t>
      </w:r>
      <w:r>
        <w:t>经济可行性</w:t>
      </w:r>
      <w:bookmarkEnd w:id="60"/>
      <w:bookmarkEnd w:id="61"/>
      <w:bookmarkEnd w:id="62"/>
      <w:bookmarkEnd w:id="63"/>
    </w:p>
    <w:p>
      <w:pPr>
        <w:spacing w:line="300" w:lineRule="auto"/>
        <w:ind w:left="420" w:firstLine="6"/>
        <w:rPr>
          <w:sz w:val="24"/>
        </w:rPr>
      </w:pPr>
      <w:r>
        <w:rPr>
          <w:sz w:val="24"/>
        </w:rPr>
        <w:t>本系统主要的经济支出包括</w:t>
      </w:r>
      <w:r>
        <w:rPr>
          <w:rFonts w:hint="eastAsia"/>
          <w:sz w:val="24"/>
        </w:rPr>
        <w:t>：</w:t>
      </w:r>
    </w:p>
    <w:p>
      <w:pPr>
        <w:numPr>
          <w:ilvl w:val="0"/>
          <w:numId w:val="5"/>
        </w:numPr>
        <w:spacing w:line="300" w:lineRule="auto"/>
        <w:ind w:left="851" w:hanging="425"/>
        <w:rPr>
          <w:sz w:val="24"/>
        </w:rPr>
      </w:pPr>
      <w:r>
        <w:rPr>
          <w:sz w:val="24"/>
        </w:rPr>
        <w:t>系统实施设备的购买费</w:t>
      </w:r>
      <w:r>
        <w:rPr>
          <w:rFonts w:hint="eastAsia"/>
          <w:sz w:val="24"/>
        </w:rPr>
        <w:t>；</w:t>
      </w:r>
    </w:p>
    <w:p>
      <w:pPr>
        <w:numPr>
          <w:ilvl w:val="0"/>
          <w:numId w:val="5"/>
        </w:numPr>
        <w:spacing w:line="300" w:lineRule="auto"/>
        <w:ind w:left="900" w:leftChars="200" w:hanging="480" w:hangingChars="200"/>
        <w:rPr>
          <w:sz w:val="24"/>
        </w:rPr>
      </w:pPr>
      <w:r>
        <w:rPr>
          <w:sz w:val="24"/>
        </w:rPr>
        <w:t>软件的开发费用</w:t>
      </w:r>
      <w:r>
        <w:rPr>
          <w:rFonts w:hint="eastAsia"/>
          <w:sz w:val="24"/>
        </w:rPr>
        <w:t>；</w:t>
      </w:r>
    </w:p>
    <w:p>
      <w:pPr>
        <w:numPr>
          <w:ilvl w:val="0"/>
          <w:numId w:val="5"/>
        </w:numPr>
        <w:spacing w:line="300" w:lineRule="auto"/>
        <w:ind w:left="900" w:leftChars="200" w:hanging="480" w:hangingChars="200"/>
        <w:rPr>
          <w:sz w:val="24"/>
        </w:rPr>
      </w:pPr>
      <w:r>
        <w:rPr>
          <w:sz w:val="24"/>
        </w:rPr>
        <w:t>对员工使用系统的培训费</w:t>
      </w:r>
      <w:r>
        <w:rPr>
          <w:rFonts w:hint="eastAsia"/>
          <w:sz w:val="24"/>
        </w:rPr>
        <w:t>；</w:t>
      </w:r>
    </w:p>
    <w:p>
      <w:pPr>
        <w:numPr>
          <w:ilvl w:val="0"/>
          <w:numId w:val="5"/>
        </w:numPr>
        <w:spacing w:line="300" w:lineRule="auto"/>
        <w:ind w:left="900" w:leftChars="200" w:hanging="480" w:hangingChars="200"/>
        <w:rPr>
          <w:sz w:val="24"/>
        </w:rPr>
      </w:pPr>
      <w:r>
        <w:rPr>
          <w:sz w:val="24"/>
        </w:rPr>
        <w:t>系统的运行、更新、维护费</w:t>
      </w:r>
      <w:r>
        <w:rPr>
          <w:rFonts w:hint="eastAsia"/>
          <w:sz w:val="24"/>
        </w:rPr>
        <w:t>；</w:t>
      </w:r>
    </w:p>
    <w:p>
      <w:pPr>
        <w:numPr>
          <w:ilvl w:val="0"/>
          <w:numId w:val="5"/>
        </w:numPr>
        <w:spacing w:line="300" w:lineRule="auto"/>
        <w:ind w:left="900" w:leftChars="200" w:hanging="480" w:hangingChars="200"/>
        <w:rPr>
          <w:sz w:val="24"/>
        </w:rPr>
      </w:pPr>
      <w:r>
        <w:rPr>
          <w:sz w:val="24"/>
        </w:rPr>
        <w:t>差旅费、商务费</w:t>
      </w:r>
      <w:r>
        <w:rPr>
          <w:rFonts w:hint="eastAsia"/>
          <w:sz w:val="24"/>
        </w:rPr>
        <w:t>；</w:t>
      </w:r>
    </w:p>
    <w:p>
      <w:pPr>
        <w:numPr>
          <w:ilvl w:val="0"/>
          <w:numId w:val="5"/>
        </w:numPr>
        <w:spacing w:line="300" w:lineRule="auto"/>
        <w:ind w:left="900" w:leftChars="200" w:hanging="480" w:hangingChars="200"/>
        <w:rPr>
          <w:sz w:val="24"/>
        </w:rPr>
      </w:pPr>
      <w:r>
        <w:rPr>
          <w:sz w:val="24"/>
        </w:rPr>
        <w:t>其他费用</w:t>
      </w:r>
      <w:r>
        <w:rPr>
          <w:rFonts w:hint="eastAsia"/>
          <w:sz w:val="24"/>
        </w:rPr>
        <w:t>。</w:t>
      </w:r>
    </w:p>
    <w:p>
      <w:pPr>
        <w:spacing w:line="300" w:lineRule="auto"/>
        <w:ind w:firstLine="420"/>
        <w:rPr>
          <w:sz w:val="24"/>
        </w:rPr>
      </w:pPr>
      <w:r>
        <w:rPr>
          <w:sz w:val="24"/>
        </w:rPr>
        <w:t>本系统的收益主要包括</w:t>
      </w:r>
      <w:r>
        <w:rPr>
          <w:rFonts w:hint="eastAsia"/>
          <w:sz w:val="24"/>
        </w:rPr>
        <w:t>：</w:t>
      </w:r>
    </w:p>
    <w:p>
      <w:pPr>
        <w:numPr>
          <w:ilvl w:val="0"/>
          <w:numId w:val="6"/>
        </w:numPr>
        <w:spacing w:line="300" w:lineRule="auto"/>
        <w:ind w:left="851" w:hanging="425"/>
        <w:rPr>
          <w:sz w:val="24"/>
        </w:rPr>
      </w:pPr>
      <w:r>
        <w:rPr>
          <w:sz w:val="24"/>
        </w:rPr>
        <w:t>办公效率提高增加的收益</w:t>
      </w:r>
      <w:r>
        <w:rPr>
          <w:rFonts w:hint="eastAsia"/>
          <w:sz w:val="24"/>
        </w:rPr>
        <w:t>；</w:t>
      </w:r>
    </w:p>
    <w:p>
      <w:pPr>
        <w:numPr>
          <w:ilvl w:val="0"/>
          <w:numId w:val="6"/>
        </w:numPr>
        <w:spacing w:line="300" w:lineRule="auto"/>
        <w:ind w:left="900" w:leftChars="200" w:hanging="480" w:hangingChars="200"/>
        <w:rPr>
          <w:sz w:val="24"/>
        </w:rPr>
      </w:pPr>
      <w:r>
        <w:rPr>
          <w:rFonts w:hint="eastAsia"/>
          <w:sz w:val="24"/>
          <w:lang w:val="en-US" w:eastAsia="zh-CN"/>
        </w:rPr>
        <w:t>库存</w:t>
      </w:r>
      <w:r>
        <w:rPr>
          <w:sz w:val="24"/>
        </w:rPr>
        <w:t>利用率提高节省的费用</w:t>
      </w:r>
      <w:r>
        <w:rPr>
          <w:rFonts w:hint="eastAsia"/>
          <w:sz w:val="24"/>
        </w:rPr>
        <w:t>；</w:t>
      </w:r>
    </w:p>
    <w:p>
      <w:pPr>
        <w:numPr>
          <w:ilvl w:val="0"/>
          <w:numId w:val="6"/>
        </w:numPr>
        <w:spacing w:line="300" w:lineRule="auto"/>
        <w:ind w:left="900" w:leftChars="200" w:hanging="480" w:hangingChars="200"/>
        <w:rPr>
          <w:sz w:val="24"/>
        </w:rPr>
      </w:pPr>
      <w:r>
        <w:rPr>
          <w:rFonts w:hint="eastAsia"/>
          <w:sz w:val="24"/>
          <w:lang w:val="en-US" w:eastAsia="zh-CN"/>
        </w:rPr>
        <w:t>材料的</w:t>
      </w:r>
      <w:r>
        <w:rPr>
          <w:sz w:val="24"/>
        </w:rPr>
        <w:t>合理使用，减少</w:t>
      </w:r>
      <w:r>
        <w:rPr>
          <w:rFonts w:hint="eastAsia"/>
          <w:sz w:val="24"/>
          <w:lang w:val="en-US" w:eastAsia="zh-CN"/>
        </w:rPr>
        <w:t>材料损失</w:t>
      </w:r>
      <w:r>
        <w:rPr>
          <w:sz w:val="24"/>
        </w:rPr>
        <w:t>的费用</w:t>
      </w:r>
      <w:r>
        <w:rPr>
          <w:rFonts w:hint="eastAsia"/>
          <w:sz w:val="24"/>
        </w:rPr>
        <w:t>；</w:t>
      </w:r>
    </w:p>
    <w:p>
      <w:pPr>
        <w:numPr>
          <w:ilvl w:val="0"/>
          <w:numId w:val="6"/>
        </w:numPr>
        <w:spacing w:line="300" w:lineRule="auto"/>
        <w:ind w:left="900" w:leftChars="200" w:hanging="480" w:hangingChars="200"/>
        <w:rPr>
          <w:sz w:val="24"/>
        </w:rPr>
      </w:pPr>
      <w:r>
        <w:rPr>
          <w:sz w:val="24"/>
        </w:rPr>
        <w:t>减少人员的沟通成本</w:t>
      </w:r>
      <w:r>
        <w:rPr>
          <w:rFonts w:hint="eastAsia"/>
          <w:sz w:val="24"/>
        </w:rPr>
        <w:t>；</w:t>
      </w:r>
    </w:p>
    <w:p>
      <w:pPr>
        <w:numPr>
          <w:ilvl w:val="0"/>
          <w:numId w:val="6"/>
        </w:numPr>
        <w:spacing w:line="300" w:lineRule="auto"/>
        <w:ind w:left="900" w:leftChars="200" w:hanging="480" w:hangingChars="200"/>
        <w:rPr>
          <w:sz w:val="24"/>
        </w:rPr>
      </w:pPr>
      <w:r>
        <w:rPr>
          <w:sz w:val="24"/>
        </w:rPr>
        <w:t>其他收益。</w:t>
      </w:r>
    </w:p>
    <w:p>
      <w:pPr>
        <w:spacing w:line="300" w:lineRule="auto"/>
        <w:ind w:firstLine="480" w:firstLineChars="200"/>
        <w:rPr>
          <w:sz w:val="24"/>
        </w:rPr>
      </w:pPr>
      <w:r>
        <w:rPr>
          <w:rFonts w:hint="eastAsia"/>
          <w:sz w:val="24"/>
          <w:lang w:val="en-US" w:eastAsia="zh-CN"/>
        </w:rPr>
        <w:t>库存</w:t>
      </w:r>
      <w:r>
        <w:rPr>
          <w:sz w:val="24"/>
        </w:rPr>
        <w:t>管理系统的实施可以实现公司经营管理科学化，</w:t>
      </w:r>
      <w:r>
        <w:rPr>
          <w:rFonts w:hint="eastAsia"/>
          <w:sz w:val="24"/>
          <w:lang w:val="en-US" w:eastAsia="zh-CN"/>
        </w:rPr>
        <w:t>库存</w:t>
      </w:r>
      <w:r>
        <w:rPr>
          <w:sz w:val="24"/>
        </w:rPr>
        <w:t>管理系统的建立加快信息处理和传递过程，有利</w:t>
      </w:r>
      <w:r>
        <w:rPr>
          <w:rFonts w:hint="eastAsia"/>
          <w:sz w:val="24"/>
        </w:rPr>
        <w:t>于</w:t>
      </w:r>
      <w:r>
        <w:rPr>
          <w:sz w:val="24"/>
        </w:rPr>
        <w:t>促进管理体制合理化，有利于决策工作的改善，进而提高企业的竞争力，为企业带来更高的利润！</w:t>
      </w:r>
      <w:r>
        <w:rPr>
          <w:rFonts w:hint="eastAsia"/>
          <w:sz w:val="24"/>
        </w:rPr>
        <w:t>从长远发展来看</w:t>
      </w:r>
      <w:r>
        <w:rPr>
          <w:sz w:val="24"/>
        </w:rPr>
        <w:t>，前期的开发费用是远小于系统为企业带来成本的节约和利润的提高</w:t>
      </w:r>
      <w:r>
        <w:rPr>
          <w:rFonts w:hint="eastAsia"/>
          <w:sz w:val="24"/>
        </w:rPr>
        <w:t>的总和</w:t>
      </w:r>
      <w:r>
        <w:rPr>
          <w:sz w:val="24"/>
        </w:rPr>
        <w:t>。</w:t>
      </w:r>
    </w:p>
    <w:p>
      <w:pPr>
        <w:pStyle w:val="14"/>
        <w:outlineLvl w:val="9"/>
      </w:pPr>
      <w:bookmarkStart w:id="64" w:name="_Toc388181438"/>
      <w:bookmarkStart w:id="65" w:name="_Toc4433"/>
      <w:bookmarkStart w:id="66" w:name="_Toc27317"/>
      <w:bookmarkStart w:id="67" w:name="_Toc29068"/>
      <w:r>
        <w:rPr>
          <w:rStyle w:val="13"/>
          <w:rFonts w:hint="eastAsia" w:ascii="Times New Roman" w:hAnsi="Times New Roman"/>
          <w:lang w:val="en-US" w:eastAsia="zh-CN"/>
        </w:rPr>
        <w:t>3</w:t>
      </w:r>
      <w:r>
        <w:rPr>
          <w:rStyle w:val="13"/>
          <w:rFonts w:hint="default" w:ascii="Times New Roman" w:hAnsi="Times New Roman" w:eastAsia="黑体"/>
        </w:rPr>
        <w:t xml:space="preserve">.2.3  </w:t>
      </w:r>
      <w:r>
        <w:t>社会可行性</w:t>
      </w:r>
      <w:bookmarkEnd w:id="64"/>
      <w:bookmarkEnd w:id="65"/>
      <w:bookmarkEnd w:id="66"/>
      <w:bookmarkEnd w:id="67"/>
    </w:p>
    <w:p>
      <w:pPr>
        <w:spacing w:line="300" w:lineRule="auto"/>
        <w:ind w:firstLine="480" w:firstLineChars="200"/>
        <w:rPr>
          <w:sz w:val="24"/>
        </w:rPr>
      </w:pPr>
      <w:r>
        <w:rPr>
          <w:sz w:val="24"/>
        </w:rPr>
        <w:t>项目的开发</w:t>
      </w:r>
      <w:r>
        <w:rPr>
          <w:rFonts w:hint="eastAsia"/>
          <w:sz w:val="24"/>
        </w:rPr>
        <w:t>过程设计到众多项目干系人，项目干系人从项目中获利或受损，对项目的开展会有推进或阻碍的影响，需要采取措施对项目干系人的利益进行平衡</w:t>
      </w:r>
      <w:r>
        <w:rPr>
          <w:rFonts w:hint="eastAsia"/>
          <w:sz w:val="24"/>
          <w:vertAlign w:val="superscript"/>
        </w:rPr>
        <w:t>[</w:t>
      </w:r>
      <w:r>
        <w:rPr>
          <w:rStyle w:val="10"/>
          <w:sz w:val="24"/>
        </w:rPr>
        <w:endnoteReference w:id="1"/>
      </w:r>
      <w:r>
        <w:rPr>
          <w:rFonts w:hint="eastAsia"/>
          <w:sz w:val="24"/>
          <w:vertAlign w:val="superscript"/>
        </w:rPr>
        <w:t>]</w:t>
      </w:r>
      <w:r>
        <w:rPr>
          <w:rFonts w:hint="eastAsia"/>
          <w:sz w:val="24"/>
        </w:rPr>
        <w:t>。干系人推动的影响对项目可行性有利，对于该项目</w:t>
      </w:r>
      <w:r>
        <w:rPr>
          <w:sz w:val="24"/>
        </w:rPr>
        <w:t>是公司近期的管理决策，受到了各部门的重视和公司管理者的支持</w:t>
      </w:r>
      <w:r>
        <w:rPr>
          <w:rFonts w:hint="eastAsia"/>
          <w:sz w:val="24"/>
        </w:rPr>
        <w:t>，社会可行性切实可行，</w:t>
      </w:r>
      <w:r>
        <w:rPr>
          <w:sz w:val="24"/>
        </w:rPr>
        <w:t>具体的表现如下</w:t>
      </w:r>
      <w:r>
        <w:rPr>
          <w:rFonts w:hint="eastAsia"/>
          <w:sz w:val="24"/>
        </w:rPr>
        <w:t>所示：</w:t>
      </w:r>
    </w:p>
    <w:p>
      <w:pPr>
        <w:numPr>
          <w:ilvl w:val="0"/>
          <w:numId w:val="7"/>
        </w:numPr>
        <w:spacing w:line="300" w:lineRule="auto"/>
        <w:ind w:left="851" w:hanging="425"/>
        <w:rPr>
          <w:sz w:val="24"/>
        </w:rPr>
      </w:pPr>
      <w:r>
        <w:rPr>
          <w:sz w:val="24"/>
        </w:rPr>
        <w:t>项目开发完成之后，公司的员工能够更加</w:t>
      </w:r>
      <w:r>
        <w:rPr>
          <w:rFonts w:hint="eastAsia"/>
          <w:sz w:val="24"/>
          <w:lang w:val="en-US" w:eastAsia="zh-CN"/>
        </w:rPr>
        <w:t>对库存材料的申请</w:t>
      </w:r>
      <w:r>
        <w:rPr>
          <w:sz w:val="24"/>
        </w:rPr>
        <w:t>、使用、</w:t>
      </w:r>
      <w:r>
        <w:rPr>
          <w:rFonts w:hint="eastAsia"/>
          <w:sz w:val="24"/>
          <w:lang w:val="en-US" w:eastAsia="zh-CN"/>
        </w:rPr>
        <w:t>采购</w:t>
      </w:r>
      <w:r>
        <w:rPr>
          <w:sz w:val="24"/>
        </w:rPr>
        <w:t>，节约了员工的时间、精力，开发过程总能够得到员工的支持</w:t>
      </w:r>
      <w:r>
        <w:rPr>
          <w:rFonts w:hint="eastAsia"/>
          <w:sz w:val="24"/>
        </w:rPr>
        <w:t>；</w:t>
      </w:r>
    </w:p>
    <w:p>
      <w:pPr>
        <w:numPr>
          <w:ilvl w:val="0"/>
          <w:numId w:val="7"/>
        </w:numPr>
        <w:spacing w:line="300" w:lineRule="auto"/>
        <w:ind w:left="900" w:leftChars="200" w:hanging="480" w:hangingChars="200"/>
        <w:rPr>
          <w:sz w:val="24"/>
        </w:rPr>
      </w:pPr>
      <w:r>
        <w:rPr>
          <w:sz w:val="24"/>
        </w:rPr>
        <w:t>新系统能够大大节省公司在</w:t>
      </w:r>
      <w:r>
        <w:rPr>
          <w:rFonts w:hint="eastAsia"/>
          <w:sz w:val="24"/>
          <w:lang w:val="en-US" w:eastAsia="zh-CN"/>
        </w:rPr>
        <w:t>库存</w:t>
      </w:r>
      <w:r>
        <w:rPr>
          <w:sz w:val="24"/>
        </w:rPr>
        <w:t>管理、使用等方面的费用，能够得到公司管理者、股东的重视</w:t>
      </w:r>
      <w:r>
        <w:rPr>
          <w:rFonts w:hint="eastAsia"/>
          <w:sz w:val="24"/>
        </w:rPr>
        <w:t>；</w:t>
      </w:r>
    </w:p>
    <w:p>
      <w:pPr>
        <w:numPr>
          <w:ilvl w:val="0"/>
          <w:numId w:val="7"/>
        </w:numPr>
        <w:spacing w:line="300" w:lineRule="auto"/>
        <w:ind w:left="900" w:leftChars="200" w:hanging="480" w:hangingChars="200"/>
        <w:rPr>
          <w:sz w:val="24"/>
        </w:rPr>
      </w:pPr>
      <w:r>
        <w:rPr>
          <w:sz w:val="24"/>
        </w:rPr>
        <w:t>项目的开发全部通过合同来保障各方的法律权利，法律是可行的</w:t>
      </w:r>
      <w:r>
        <w:rPr>
          <w:rFonts w:hint="eastAsia"/>
          <w:sz w:val="24"/>
        </w:rPr>
        <w:t>；</w:t>
      </w:r>
    </w:p>
    <w:p>
      <w:pPr>
        <w:numPr>
          <w:ilvl w:val="0"/>
          <w:numId w:val="7"/>
        </w:numPr>
        <w:spacing w:line="300" w:lineRule="auto"/>
        <w:ind w:left="900" w:leftChars="200" w:hanging="480" w:hangingChars="200"/>
        <w:rPr>
          <w:rFonts w:hint="eastAsia"/>
          <w:sz w:val="24"/>
        </w:rPr>
      </w:pPr>
      <w:r>
        <w:rPr>
          <w:sz w:val="24"/>
        </w:rPr>
        <w:t>项目开发中所使用的开发环境、硬件、软件都是购买正版，避免了相关法律纠纷。</w:t>
      </w:r>
    </w:p>
    <w:p>
      <w:pPr>
        <w:pStyle w:val="5"/>
        <w:outlineLvl w:val="1"/>
        <w:rPr>
          <w:rStyle w:val="13"/>
          <w:rFonts w:hint="eastAsia" w:ascii="Times New Roman" w:hAnsi="Times New Roman"/>
          <w:sz w:val="28"/>
          <w:szCs w:val="32"/>
          <w:lang w:val="en-US" w:eastAsia="zh-CN"/>
        </w:rPr>
      </w:pPr>
      <w:bookmarkStart w:id="68" w:name="_Toc388181439"/>
      <w:bookmarkStart w:id="69" w:name="_Toc388177736"/>
      <w:bookmarkStart w:id="70" w:name="_Toc19957"/>
      <w:bookmarkStart w:id="71" w:name="_Toc13636"/>
      <w:bookmarkStart w:id="72" w:name="_Toc30246_WPSOffice_Level2"/>
      <w:bookmarkStart w:id="73" w:name="_Toc28"/>
      <w:bookmarkStart w:id="74" w:name="_Toc295151107"/>
    </w:p>
    <w:p>
      <w:pPr>
        <w:pStyle w:val="5"/>
        <w:outlineLvl w:val="1"/>
        <w:rPr>
          <w:rStyle w:val="13"/>
          <w:rFonts w:hint="eastAsia" w:ascii="Times New Roman" w:hAnsi="Times New Roman"/>
          <w:sz w:val="28"/>
          <w:szCs w:val="32"/>
          <w:lang w:val="en-US" w:eastAsia="zh-CN"/>
        </w:rPr>
      </w:pPr>
    </w:p>
    <w:p>
      <w:pPr>
        <w:pStyle w:val="5"/>
        <w:outlineLvl w:val="1"/>
        <w:rPr>
          <w:rStyle w:val="13"/>
          <w:rFonts w:hint="default" w:ascii="Times New Roman" w:hAnsi="Times New Roman" w:eastAsia="黑体"/>
          <w:sz w:val="28"/>
          <w:szCs w:val="32"/>
        </w:rPr>
      </w:pPr>
      <w:r>
        <w:rPr>
          <w:rStyle w:val="13"/>
          <w:rFonts w:hint="eastAsia" w:ascii="Times New Roman" w:hAnsi="Times New Roman"/>
          <w:sz w:val="28"/>
          <w:szCs w:val="32"/>
          <w:lang w:val="en-US" w:eastAsia="zh-CN"/>
        </w:rPr>
        <w:t>3</w:t>
      </w:r>
      <w:r>
        <w:rPr>
          <w:rStyle w:val="13"/>
          <w:rFonts w:hint="default" w:ascii="Times New Roman" w:hAnsi="Times New Roman" w:eastAsia="黑体"/>
          <w:sz w:val="28"/>
          <w:szCs w:val="32"/>
        </w:rPr>
        <w:t>.3  项目开发工作计划</w:t>
      </w:r>
      <w:bookmarkEnd w:id="68"/>
      <w:bookmarkEnd w:id="69"/>
      <w:bookmarkEnd w:id="70"/>
      <w:bookmarkEnd w:id="71"/>
      <w:bookmarkEnd w:id="72"/>
      <w:bookmarkEnd w:id="73"/>
      <w:bookmarkEnd w:id="74"/>
    </w:p>
    <w:p>
      <w:pPr>
        <w:pStyle w:val="16"/>
        <w:spacing w:line="300" w:lineRule="auto"/>
        <w:ind w:firstLine="480" w:firstLineChars="200"/>
        <w:rPr>
          <w:rFonts w:hint="eastAsia" w:ascii="Times New Roman" w:hAnsi="Times New Roman" w:cs="Times New Roman"/>
          <w:kern w:val="2"/>
        </w:rPr>
      </w:pPr>
      <w:r>
        <w:rPr>
          <w:rFonts w:ascii="Times New Roman" w:hAnsi="Times New Roman" w:cs="Times New Roman"/>
          <w:kern w:val="2"/>
        </w:rPr>
        <w:t>该系统采用的结构化开发方法，严格按照系统规划、系统分析、系统设计、系统实施、系统运行和维护对系统进行开发。结构化开发方法的特点就是用系统的思想和系统工程的方法</w:t>
      </w:r>
      <w:r>
        <w:rPr>
          <w:rFonts w:hint="eastAsia" w:ascii="Times New Roman" w:hAnsi="Times New Roman" w:cs="Times New Roman"/>
          <w:kern w:val="2"/>
        </w:rPr>
        <w:t>，</w:t>
      </w:r>
      <w:r>
        <w:rPr>
          <w:rFonts w:ascii="Times New Roman" w:hAnsi="Times New Roman" w:cs="Times New Roman"/>
          <w:kern w:val="2"/>
        </w:rPr>
        <w:t>按照用户至上的原则结构化、模块化，自顶向下对系统进行分析和设计。具体的计划开发步骤，以及各个步骤的时间安排如</w:t>
      </w:r>
      <w:r>
        <w:rPr>
          <w:rFonts w:hint="eastAsia" w:ascii="Times New Roman" w:hAnsi="Times New Roman" w:cs="Times New Roman"/>
          <w:kern w:val="2"/>
        </w:rPr>
        <w:t>图3-1所示。</w:t>
      </w:r>
    </w:p>
    <w:p>
      <w:r>
        <w:object>
          <v:shape id="_x0000_i1027" o:spt="75" type="#_x0000_t75" style="height:310.6pt;width:415pt;" o:ole="t" filled="f" o:preferrelative="t" stroked="f" coordsize="21600,21600">
            <v:path/>
            <v:fill on="f" focussize="0,0"/>
            <v:stroke on="f"/>
            <v:imagedata r:id="rId10" o:title=""/>
            <o:lock v:ext="edit" aspectratio="f"/>
            <w10:wrap type="none"/>
            <w10:anchorlock/>
          </v:shape>
          <o:OLEObject Type="Embed" ProgID="Visio.Drawing.15" ShapeID="_x0000_i1027" DrawAspect="Content" ObjectID="_1468075727" r:id="rId9">
            <o:LockedField>false</o:LockedField>
          </o:OLEObject>
        </w:object>
      </w:r>
    </w:p>
    <w:p>
      <w:pPr>
        <w:pStyle w:val="16"/>
        <w:spacing w:line="300" w:lineRule="auto"/>
        <w:ind w:firstLine="480" w:firstLineChars="200"/>
        <w:rPr>
          <w:rFonts w:hint="eastAsia" w:ascii="Times New Roman" w:hAnsi="Times New Roman" w:cs="Times New Roman"/>
          <w:kern w:val="2"/>
          <w:lang w:val="en-US" w:eastAsia="zh-CN"/>
        </w:rPr>
      </w:pPr>
      <w:r>
        <w:rPr>
          <w:rFonts w:hint="eastAsia" w:ascii="Times New Roman" w:hAnsi="Times New Roman" w:cs="Times New Roman"/>
          <w:kern w:val="2"/>
          <w:lang w:val="en-US" w:eastAsia="zh-CN"/>
        </w:rPr>
        <w:t xml:space="preserve">                   图3-1项目计划甘特图</w:t>
      </w: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16"/>
        <w:spacing w:line="300" w:lineRule="auto"/>
        <w:ind w:firstLine="480" w:firstLineChars="200"/>
        <w:rPr>
          <w:rFonts w:hint="eastAsia" w:ascii="Times New Roman" w:hAnsi="Times New Roman" w:cs="Times New Roman"/>
          <w:kern w:val="2"/>
          <w:lang w:val="en-US" w:eastAsia="zh-CN"/>
        </w:rPr>
      </w:pPr>
    </w:p>
    <w:p>
      <w:pPr>
        <w:pStyle w:val="6"/>
        <w:spacing w:before="0" w:beforeLines="0"/>
        <w:outlineLvl w:val="0"/>
        <w:rPr>
          <w:rStyle w:val="12"/>
          <w:rFonts w:hint="default" w:ascii="Times New Roman" w:hAnsi="Times New Roman" w:eastAsia="黑体"/>
          <w:sz w:val="30"/>
          <w:szCs w:val="32"/>
        </w:rPr>
      </w:pPr>
      <w:bookmarkStart w:id="75" w:name="_Toc388181440"/>
      <w:bookmarkStart w:id="76" w:name="_Toc17588"/>
      <w:bookmarkStart w:id="77" w:name="_Toc388177737"/>
      <w:bookmarkStart w:id="78" w:name="_Toc7851_WPSOffice_Level1"/>
      <w:r>
        <w:rPr>
          <w:rStyle w:val="12"/>
          <w:rFonts w:hint="eastAsia" w:ascii="Times New Roman" w:hAnsi="Times New Roman"/>
          <w:sz w:val="30"/>
          <w:szCs w:val="32"/>
          <w:lang w:eastAsia="zh-CN"/>
        </w:rPr>
        <w:t>实验四</w:t>
      </w:r>
      <w:r>
        <w:rPr>
          <w:rStyle w:val="12"/>
          <w:rFonts w:hint="default" w:ascii="Times New Roman" w:hAnsi="Times New Roman" w:eastAsia="黑体"/>
          <w:sz w:val="30"/>
          <w:szCs w:val="32"/>
        </w:rPr>
        <w:t xml:space="preserve">  系统分析</w:t>
      </w:r>
      <w:bookmarkEnd w:id="75"/>
      <w:bookmarkEnd w:id="76"/>
      <w:bookmarkEnd w:id="77"/>
      <w:bookmarkEnd w:id="78"/>
    </w:p>
    <w:p>
      <w:pPr>
        <w:pStyle w:val="5"/>
        <w:outlineLvl w:val="1"/>
        <w:rPr>
          <w:rStyle w:val="13"/>
          <w:rFonts w:hint="default" w:ascii="Times New Roman" w:hAnsi="Times New Roman" w:eastAsia="黑体"/>
          <w:sz w:val="28"/>
          <w:szCs w:val="32"/>
        </w:rPr>
      </w:pPr>
      <w:bookmarkStart w:id="79" w:name="_Toc390506574"/>
      <w:bookmarkStart w:id="80" w:name="_Toc25968"/>
      <w:bookmarkStart w:id="81" w:name="_Toc18088_WPSOffice_Level2"/>
      <w:bookmarkStart w:id="82" w:name="_Toc388181441"/>
      <w:bookmarkStart w:id="83" w:name="_Toc388177738"/>
      <w:r>
        <w:rPr>
          <w:rStyle w:val="13"/>
          <w:rFonts w:hint="default" w:ascii="Times New Roman" w:hAnsi="Times New Roman" w:eastAsia="黑体"/>
          <w:sz w:val="28"/>
          <w:szCs w:val="32"/>
        </w:rPr>
        <w:t>4.1  详细调查</w:t>
      </w:r>
      <w:bookmarkEnd w:id="79"/>
      <w:bookmarkEnd w:id="80"/>
      <w:bookmarkEnd w:id="81"/>
      <w:bookmarkEnd w:id="82"/>
      <w:bookmarkEnd w:id="83"/>
    </w:p>
    <w:p>
      <w:pPr>
        <w:pStyle w:val="14"/>
        <w:outlineLvl w:val="9"/>
      </w:pPr>
      <w:bookmarkStart w:id="84" w:name="_Toc390506575"/>
      <w:bookmarkStart w:id="85" w:name="_Toc388177739"/>
      <w:bookmarkStart w:id="86" w:name="_Toc388181442"/>
      <w:bookmarkStart w:id="87" w:name="_Toc4961"/>
      <w:r>
        <w:t xml:space="preserve">4.1.1 </w:t>
      </w:r>
      <w:r>
        <w:rPr>
          <w:rFonts w:hint="eastAsia"/>
        </w:rPr>
        <w:t xml:space="preserve"> </w:t>
      </w:r>
      <w:r>
        <w:t>调查计划</w:t>
      </w:r>
      <w:bookmarkEnd w:id="84"/>
      <w:bookmarkEnd w:id="85"/>
      <w:bookmarkEnd w:id="86"/>
      <w:bookmarkEnd w:id="87"/>
    </w:p>
    <w:p>
      <w:pPr>
        <w:spacing w:line="300" w:lineRule="auto"/>
        <w:rPr>
          <w:sz w:val="24"/>
        </w:rPr>
      </w:pPr>
      <w:r>
        <w:rPr>
          <w:sz w:val="24"/>
        </w:rPr>
        <w:t>(1)</w:t>
      </w:r>
      <w:r>
        <w:rPr>
          <w:rFonts w:hint="eastAsia"/>
          <w:sz w:val="24"/>
        </w:rPr>
        <w:t xml:space="preserve"> </w:t>
      </w:r>
      <w:r>
        <w:rPr>
          <w:sz w:val="24"/>
        </w:rPr>
        <w:t>调查目的</w:t>
      </w:r>
    </w:p>
    <w:p>
      <w:pPr>
        <w:spacing w:line="300" w:lineRule="auto"/>
        <w:ind w:firstLine="480" w:firstLineChars="200"/>
        <w:rPr>
          <w:sz w:val="24"/>
        </w:rPr>
      </w:pPr>
      <w:r>
        <w:rPr>
          <w:bCs/>
          <w:sz w:val="24"/>
        </w:rPr>
        <w:t>通过对系统使用者的调查，明确用户的需求，确定新系统的逻辑模型、设计方案；通过对旧系统的调查了解新系统的组织结构图，明确客户对系统非功能需求，以致帮助系统开发者确定系统的边界范围。</w:t>
      </w:r>
    </w:p>
    <w:p>
      <w:pPr>
        <w:spacing w:line="300" w:lineRule="auto"/>
        <w:rPr>
          <w:rFonts w:hint="eastAsia"/>
          <w:sz w:val="24"/>
        </w:rPr>
      </w:pPr>
      <w:r>
        <w:rPr>
          <w:sz w:val="24"/>
        </w:rPr>
        <w:t>(2) 调查对象</w:t>
      </w:r>
    </w:p>
    <w:p>
      <w:pPr>
        <w:spacing w:line="300" w:lineRule="auto"/>
        <w:ind w:firstLine="420"/>
        <w:rPr>
          <w:sz w:val="24"/>
        </w:rPr>
      </w:pPr>
      <w:r>
        <w:rPr>
          <w:rFonts w:hint="eastAsia"/>
          <w:sz w:val="24"/>
        </w:rPr>
        <w:t>客户、用户、原有系统</w:t>
      </w:r>
      <w:r>
        <w:rPr>
          <w:sz w:val="24"/>
        </w:rPr>
        <w:t>。</w:t>
      </w:r>
    </w:p>
    <w:p>
      <w:pPr>
        <w:spacing w:line="300" w:lineRule="auto"/>
        <w:rPr>
          <w:sz w:val="24"/>
        </w:rPr>
      </w:pPr>
      <w:r>
        <w:rPr>
          <w:sz w:val="24"/>
        </w:rPr>
        <w:t xml:space="preserve">(3) 调查方法 </w:t>
      </w:r>
    </w:p>
    <w:p>
      <w:pPr>
        <w:spacing w:line="300" w:lineRule="auto"/>
        <w:ind w:firstLine="480" w:firstLineChars="200"/>
        <w:rPr>
          <w:bCs/>
          <w:sz w:val="24"/>
        </w:rPr>
      </w:pPr>
      <w:r>
        <w:rPr>
          <w:bCs/>
          <w:sz w:val="24"/>
        </w:rPr>
        <w:t>在该系统的开发过程中，主要是采用了3种系统调查的方法，包括：发调查表征询意见、访问、对旧系统的调查分析。</w:t>
      </w:r>
    </w:p>
    <w:p>
      <w:pPr>
        <w:numPr>
          <w:ilvl w:val="0"/>
          <w:numId w:val="8"/>
        </w:numPr>
        <w:spacing w:line="300" w:lineRule="auto"/>
        <w:rPr>
          <w:bCs/>
          <w:sz w:val="24"/>
        </w:rPr>
      </w:pPr>
      <w:r>
        <w:rPr>
          <w:bCs/>
          <w:sz w:val="24"/>
        </w:rPr>
        <w:t>发调查表征询意见</w:t>
      </w:r>
    </w:p>
    <w:p>
      <w:pPr>
        <w:spacing w:line="300" w:lineRule="auto"/>
        <w:ind w:left="425" w:firstLine="480" w:firstLineChars="200"/>
        <w:rPr>
          <w:bCs/>
          <w:sz w:val="24"/>
        </w:rPr>
      </w:pPr>
      <w:r>
        <w:rPr>
          <w:bCs/>
          <w:sz w:val="24"/>
        </w:rPr>
        <w:t>系统调查表由问题和答案两部分组成。问题由项目开发组成员通过对旧系统的分析之后，尽可能多地考虑问题的各方面，讨论确立的问题，并将问题以调查表的形式发放给调查对象，这里包括：系统使用者、公司管理者。该方法的特点是可以减轻被调查的对象的工作负担，方便系统调查人员，同时可以降低调查的费用。被调查的对象可以有充分的思考时间，在确认自己真实的需求下完成调查问卷，这样得到的调查结果系统、准确，对于开发者确定系统需求更具有使用价值。</w:t>
      </w:r>
    </w:p>
    <w:p>
      <w:pPr>
        <w:numPr>
          <w:ilvl w:val="0"/>
          <w:numId w:val="8"/>
        </w:numPr>
        <w:spacing w:line="300" w:lineRule="auto"/>
        <w:rPr>
          <w:bCs/>
          <w:sz w:val="24"/>
        </w:rPr>
      </w:pPr>
      <w:r>
        <w:rPr>
          <w:bCs/>
          <w:sz w:val="24"/>
        </w:rPr>
        <w:t>访问</w:t>
      </w:r>
    </w:p>
    <w:p>
      <w:pPr>
        <w:spacing w:line="300" w:lineRule="auto"/>
        <w:ind w:left="425" w:firstLine="480" w:firstLineChars="200"/>
        <w:rPr>
          <w:bCs/>
          <w:sz w:val="24"/>
        </w:rPr>
      </w:pPr>
      <w:r>
        <w:rPr>
          <w:bCs/>
          <w:sz w:val="24"/>
        </w:rPr>
        <w:t>在系统调查问卷之后得到了系统用户对新系统的初步功能需求和非功能需求。对于系统较为详细的定性、定量的需求，通过调查人员与系统使用者自由交谈，充分听取更详细的各方面得到需求和希望。访问时主要是从系统的</w:t>
      </w:r>
      <w:r>
        <w:rPr>
          <w:rFonts w:hint="eastAsia"/>
          <w:bCs/>
          <w:sz w:val="24"/>
          <w:lang w:val="en-US" w:eastAsia="zh-CN"/>
        </w:rPr>
        <w:t>入库</w:t>
      </w:r>
      <w:r>
        <w:rPr>
          <w:bCs/>
          <w:sz w:val="24"/>
        </w:rPr>
        <w:t>/出</w:t>
      </w:r>
      <w:r>
        <w:rPr>
          <w:rFonts w:hint="eastAsia"/>
          <w:bCs/>
          <w:sz w:val="24"/>
          <w:lang w:val="en-US" w:eastAsia="zh-CN"/>
        </w:rPr>
        <w:t>库</w:t>
      </w:r>
      <w:r>
        <w:rPr>
          <w:bCs/>
          <w:sz w:val="24"/>
        </w:rPr>
        <w:t>、</w:t>
      </w:r>
      <w:r>
        <w:rPr>
          <w:rFonts w:hint="eastAsia"/>
          <w:bCs/>
          <w:sz w:val="24"/>
          <w:lang w:val="en-US" w:eastAsia="zh-CN"/>
        </w:rPr>
        <w:t>材料</w:t>
      </w:r>
      <w:r>
        <w:rPr>
          <w:bCs/>
          <w:sz w:val="24"/>
        </w:rPr>
        <w:t>使用的流程、当中涉及到的部门或管理者，每个过程所需信息来源、去向、处理过程等方面来想被访问者提出问题。</w:t>
      </w:r>
    </w:p>
    <w:p>
      <w:pPr>
        <w:numPr>
          <w:ilvl w:val="0"/>
          <w:numId w:val="8"/>
        </w:numPr>
        <w:spacing w:line="300" w:lineRule="auto"/>
        <w:rPr>
          <w:bCs/>
          <w:sz w:val="24"/>
        </w:rPr>
      </w:pPr>
      <w:r>
        <w:rPr>
          <w:bCs/>
          <w:sz w:val="24"/>
        </w:rPr>
        <w:t>对旧系统的调查分析</w:t>
      </w:r>
    </w:p>
    <w:p>
      <w:pPr>
        <w:spacing w:line="300" w:lineRule="auto"/>
        <w:ind w:left="425" w:firstLine="480" w:firstLineChars="200"/>
        <w:rPr>
          <w:rFonts w:hint="eastAsia"/>
          <w:bCs/>
          <w:sz w:val="24"/>
        </w:rPr>
      </w:pPr>
      <w:r>
        <w:rPr>
          <w:bCs/>
          <w:sz w:val="24"/>
        </w:rPr>
        <w:t>该调查方法主要是通过对旧系统的调查分析，确定要开发的系统应该具备的基本功能，得到该公司的组织结构，同时分析现行旧系统的不足之处，明确用户对新系统的非功能需求。</w:t>
      </w:r>
    </w:p>
    <w:p>
      <w:pPr>
        <w:pStyle w:val="14"/>
        <w:outlineLvl w:val="9"/>
        <w:rPr>
          <w:rStyle w:val="13"/>
          <w:rFonts w:hint="default" w:ascii="Times New Roman" w:hAnsi="Times New Roman" w:eastAsia="黑体"/>
        </w:rPr>
      </w:pPr>
      <w:bookmarkStart w:id="88" w:name="_Toc388177740"/>
      <w:bookmarkStart w:id="89" w:name="_Toc1547"/>
      <w:bookmarkStart w:id="90" w:name="_Toc390506576"/>
      <w:bookmarkStart w:id="91" w:name="_Toc388181443"/>
      <w:r>
        <w:t>4.1.2  调查结果分析</w:t>
      </w:r>
      <w:bookmarkEnd w:id="88"/>
      <w:bookmarkEnd w:id="89"/>
      <w:bookmarkEnd w:id="90"/>
      <w:bookmarkEnd w:id="91"/>
    </w:p>
    <w:p>
      <w:pPr>
        <w:pStyle w:val="17"/>
        <w:spacing w:line="300" w:lineRule="auto"/>
        <w:ind w:firstLineChars="200"/>
        <w:jc w:val="left"/>
        <w:rPr>
          <w:rStyle w:val="18"/>
        </w:rPr>
      </w:pPr>
      <w:r>
        <w:rPr>
          <w:rStyle w:val="18"/>
        </w:rPr>
        <w:t>通过调查我们对用户的需求有了更清晰的了解，对旧系统的不足也更加的明确</w:t>
      </w:r>
      <w:r>
        <w:rPr>
          <w:rStyle w:val="18"/>
          <w:rFonts w:hint="eastAsia"/>
        </w:rPr>
        <w:t>，</w:t>
      </w:r>
      <w:r>
        <w:rPr>
          <w:rStyle w:val="18"/>
        </w:rPr>
        <w:t>对调查结果分析如下</w:t>
      </w:r>
      <w:r>
        <w:rPr>
          <w:rStyle w:val="18"/>
          <w:rFonts w:hint="eastAsia"/>
        </w:rPr>
        <w:t>：</w:t>
      </w:r>
    </w:p>
    <w:p>
      <w:pPr>
        <w:pStyle w:val="17"/>
        <w:numPr>
          <w:ilvl w:val="0"/>
          <w:numId w:val="9"/>
        </w:numPr>
        <w:spacing w:line="300" w:lineRule="auto"/>
        <w:ind w:firstLine="5"/>
        <w:jc w:val="left"/>
        <w:rPr>
          <w:rStyle w:val="18"/>
        </w:rPr>
      </w:pPr>
      <w:r>
        <w:rPr>
          <w:rStyle w:val="18"/>
        </w:rPr>
        <w:t>旧系统无法满足公司对</w:t>
      </w:r>
      <w:r>
        <w:rPr>
          <w:rStyle w:val="18"/>
          <w:rFonts w:hint="eastAsia"/>
          <w:lang w:val="en-US" w:eastAsia="zh-CN"/>
        </w:rPr>
        <w:t>库存</w:t>
      </w:r>
      <w:r>
        <w:rPr>
          <w:rStyle w:val="18"/>
        </w:rPr>
        <w:t>管理的需求</w:t>
      </w:r>
      <w:r>
        <w:rPr>
          <w:rStyle w:val="18"/>
          <w:rFonts w:hint="eastAsia"/>
        </w:rPr>
        <w:t>；</w:t>
      </w:r>
    </w:p>
    <w:p>
      <w:pPr>
        <w:pStyle w:val="17"/>
        <w:numPr>
          <w:ilvl w:val="0"/>
          <w:numId w:val="9"/>
        </w:numPr>
        <w:spacing w:line="300" w:lineRule="auto"/>
        <w:ind w:left="900" w:leftChars="200" w:hanging="480" w:hangingChars="200"/>
        <w:jc w:val="left"/>
        <w:rPr>
          <w:rStyle w:val="18"/>
        </w:rPr>
      </w:pPr>
      <w:r>
        <w:rPr>
          <w:rStyle w:val="18"/>
        </w:rPr>
        <w:t>新系统要反应快速、界面友好</w:t>
      </w:r>
      <w:r>
        <w:rPr>
          <w:rStyle w:val="18"/>
          <w:rFonts w:hint="eastAsia"/>
        </w:rPr>
        <w:t>；</w:t>
      </w:r>
    </w:p>
    <w:p>
      <w:pPr>
        <w:pStyle w:val="17"/>
        <w:numPr>
          <w:ilvl w:val="0"/>
          <w:numId w:val="9"/>
        </w:numPr>
        <w:spacing w:line="300" w:lineRule="auto"/>
        <w:ind w:left="900" w:leftChars="200" w:hanging="480" w:hangingChars="200"/>
        <w:jc w:val="left"/>
        <w:rPr>
          <w:rStyle w:val="18"/>
        </w:rPr>
      </w:pPr>
      <w:r>
        <w:rPr>
          <w:rStyle w:val="18"/>
        </w:rPr>
        <w:t>新系统要能够保障</w:t>
      </w:r>
      <w:r>
        <w:rPr>
          <w:rStyle w:val="18"/>
          <w:rFonts w:hint="eastAsia"/>
          <w:lang w:val="en-US" w:eastAsia="zh-CN"/>
        </w:rPr>
        <w:t>材料</w:t>
      </w:r>
      <w:r>
        <w:rPr>
          <w:rStyle w:val="18"/>
        </w:rPr>
        <w:t>使用过程中的审核、</w:t>
      </w:r>
      <w:r>
        <w:rPr>
          <w:rStyle w:val="18"/>
          <w:rFonts w:hint="eastAsia"/>
          <w:lang w:val="en-US" w:eastAsia="zh-CN"/>
        </w:rPr>
        <w:t>出库</w:t>
      </w:r>
      <w:r>
        <w:rPr>
          <w:rStyle w:val="18"/>
        </w:rPr>
        <w:t>、</w:t>
      </w:r>
      <w:r>
        <w:rPr>
          <w:rStyle w:val="18"/>
          <w:rFonts w:hint="eastAsia"/>
          <w:lang w:val="en-US" w:eastAsia="zh-CN"/>
        </w:rPr>
        <w:t>入库</w:t>
      </w:r>
      <w:r>
        <w:rPr>
          <w:rStyle w:val="18"/>
        </w:rPr>
        <w:t>、费用计算等要合理、规范</w:t>
      </w:r>
      <w:r>
        <w:rPr>
          <w:rStyle w:val="18"/>
          <w:rFonts w:hint="eastAsia"/>
        </w:rPr>
        <w:t>；</w:t>
      </w:r>
    </w:p>
    <w:p>
      <w:pPr>
        <w:pStyle w:val="17"/>
        <w:numPr>
          <w:ilvl w:val="0"/>
          <w:numId w:val="9"/>
        </w:numPr>
        <w:spacing w:line="300" w:lineRule="auto"/>
        <w:ind w:left="900" w:leftChars="200" w:hanging="480" w:hangingChars="200"/>
        <w:jc w:val="left"/>
        <w:rPr>
          <w:rStyle w:val="18"/>
        </w:rPr>
      </w:pPr>
      <w:r>
        <w:rPr>
          <w:rStyle w:val="18"/>
          <w:rFonts w:hint="eastAsia"/>
          <w:lang w:val="en-US" w:eastAsia="zh-CN"/>
        </w:rPr>
        <w:t>库存</w:t>
      </w:r>
      <w:r>
        <w:rPr>
          <w:rStyle w:val="18"/>
        </w:rPr>
        <w:t>使用过程中产生的信息需要严格的记录，保证信息的追溯性。</w:t>
      </w:r>
    </w:p>
    <w:p>
      <w:pPr>
        <w:pStyle w:val="5"/>
        <w:outlineLvl w:val="1"/>
        <w:rPr>
          <w:rStyle w:val="13"/>
          <w:rFonts w:hint="default" w:ascii="Times New Roman" w:hAnsi="Times New Roman" w:eastAsia="黑体"/>
          <w:sz w:val="28"/>
          <w:szCs w:val="32"/>
        </w:rPr>
      </w:pPr>
      <w:bookmarkStart w:id="92" w:name="_Toc388177741"/>
      <w:bookmarkStart w:id="93" w:name="_Toc390506577"/>
      <w:bookmarkStart w:id="94" w:name="_Toc295151110"/>
      <w:bookmarkStart w:id="95" w:name="_Toc11477_WPSOffice_Level2"/>
      <w:bookmarkStart w:id="96" w:name="_Toc29129"/>
      <w:bookmarkStart w:id="97" w:name="_Toc388181444"/>
      <w:r>
        <w:rPr>
          <w:rStyle w:val="13"/>
          <w:rFonts w:hint="default" w:ascii="Times New Roman" w:hAnsi="Times New Roman" w:eastAsia="黑体"/>
          <w:sz w:val="28"/>
          <w:szCs w:val="32"/>
        </w:rPr>
        <w:t>4.2  需求分析</w:t>
      </w:r>
      <w:bookmarkEnd w:id="92"/>
      <w:bookmarkEnd w:id="93"/>
      <w:bookmarkEnd w:id="94"/>
      <w:bookmarkEnd w:id="95"/>
      <w:bookmarkEnd w:id="96"/>
      <w:bookmarkEnd w:id="97"/>
    </w:p>
    <w:p>
      <w:pPr>
        <w:pStyle w:val="14"/>
        <w:outlineLvl w:val="9"/>
      </w:pPr>
      <w:bookmarkStart w:id="98" w:name="_Toc390506578"/>
      <w:bookmarkStart w:id="99" w:name="_Toc388177742"/>
      <w:bookmarkStart w:id="100" w:name="_Toc295151111"/>
      <w:bookmarkStart w:id="101" w:name="_Toc388181445"/>
      <w:bookmarkStart w:id="102" w:name="_Toc30673"/>
      <w:r>
        <w:t>4.2.1  功能分析</w:t>
      </w:r>
      <w:bookmarkEnd w:id="98"/>
      <w:bookmarkEnd w:id="99"/>
      <w:bookmarkEnd w:id="100"/>
      <w:bookmarkEnd w:id="101"/>
      <w:bookmarkEnd w:id="102"/>
    </w:p>
    <w:p>
      <w:pPr>
        <w:pStyle w:val="16"/>
        <w:spacing w:line="300" w:lineRule="auto"/>
        <w:ind w:firstLine="480" w:firstLineChars="200"/>
        <w:rPr>
          <w:rStyle w:val="19"/>
          <w:sz w:val="24"/>
          <w:szCs w:val="24"/>
        </w:rPr>
      </w:pPr>
      <w:r>
        <w:rPr>
          <w:rStyle w:val="19"/>
          <w:sz w:val="24"/>
          <w:szCs w:val="24"/>
        </w:rPr>
        <w:t>功能需求是系统的核心，系统功能的分析有助于新系统边界的确定，可以明确新系统所要完成的业务功能。通过对新系统的需求分析，得到新系统所需完成的功能如下</w:t>
      </w:r>
      <w:r>
        <w:rPr>
          <w:rStyle w:val="19"/>
          <w:rFonts w:hint="eastAsia"/>
          <w:sz w:val="24"/>
          <w:szCs w:val="24"/>
        </w:rPr>
        <w:t>所示。</w:t>
      </w:r>
    </w:p>
    <w:p>
      <w:pPr>
        <w:pStyle w:val="16"/>
        <w:numPr>
          <w:ilvl w:val="0"/>
          <w:numId w:val="10"/>
        </w:numPr>
        <w:spacing w:line="300" w:lineRule="auto"/>
        <w:rPr>
          <w:rStyle w:val="19"/>
          <w:sz w:val="24"/>
          <w:szCs w:val="24"/>
        </w:rPr>
      </w:pPr>
      <w:r>
        <w:rPr>
          <w:rStyle w:val="19"/>
          <w:rFonts w:hint="eastAsia"/>
          <w:sz w:val="24"/>
          <w:szCs w:val="24"/>
        </w:rPr>
        <w:t xml:space="preserve"> </w:t>
      </w:r>
      <w:r>
        <w:rPr>
          <w:rStyle w:val="19"/>
          <w:sz w:val="24"/>
          <w:szCs w:val="24"/>
        </w:rPr>
        <w:t>基础数据管理</w:t>
      </w:r>
    </w:p>
    <w:p>
      <w:pPr>
        <w:pStyle w:val="16"/>
        <w:spacing w:line="300" w:lineRule="auto"/>
        <w:ind w:left="425" w:firstLine="480" w:firstLineChars="200"/>
        <w:rPr>
          <w:rStyle w:val="19"/>
          <w:sz w:val="24"/>
          <w:szCs w:val="24"/>
        </w:rPr>
      </w:pPr>
      <w:r>
        <w:rPr>
          <w:rStyle w:val="19"/>
          <w:sz w:val="24"/>
          <w:szCs w:val="24"/>
        </w:rPr>
        <w:t>基础数据管理在新系统中是整个的核心，该模块功能就是对系统的一些基本信息进行维护，确保系统数据的一致性、完整性。</w:t>
      </w:r>
    </w:p>
    <w:p>
      <w:pPr>
        <w:pStyle w:val="16"/>
        <w:numPr>
          <w:ilvl w:val="0"/>
          <w:numId w:val="10"/>
        </w:numPr>
        <w:spacing w:line="300" w:lineRule="auto"/>
        <w:rPr>
          <w:rStyle w:val="19"/>
          <w:sz w:val="24"/>
          <w:szCs w:val="24"/>
        </w:rPr>
      </w:pPr>
      <w:r>
        <w:rPr>
          <w:rStyle w:val="19"/>
          <w:rFonts w:hint="eastAsia"/>
          <w:sz w:val="24"/>
          <w:szCs w:val="24"/>
        </w:rPr>
        <w:t xml:space="preserve"> </w:t>
      </w:r>
      <w:r>
        <w:rPr>
          <w:rStyle w:val="19"/>
          <w:rFonts w:hint="eastAsia"/>
          <w:sz w:val="24"/>
          <w:szCs w:val="24"/>
          <w:lang w:val="en-US" w:eastAsia="zh-CN"/>
        </w:rPr>
        <w:t>库存</w:t>
      </w:r>
      <w:r>
        <w:rPr>
          <w:rStyle w:val="19"/>
          <w:sz w:val="24"/>
          <w:szCs w:val="24"/>
        </w:rPr>
        <w:t>管理</w:t>
      </w:r>
    </w:p>
    <w:p>
      <w:pPr>
        <w:numPr>
          <w:ilvl w:val="0"/>
          <w:numId w:val="0"/>
        </w:numPr>
        <w:rPr>
          <w:rStyle w:val="12"/>
          <w:rFonts w:hint="eastAsia"/>
          <w:sz w:val="24"/>
          <w:szCs w:val="24"/>
          <w:lang w:val="en-US" w:eastAsia="zh-CN"/>
        </w:rPr>
      </w:pPr>
      <w:r>
        <w:rPr>
          <w:rStyle w:val="12"/>
          <w:rFonts w:hint="eastAsia"/>
          <w:sz w:val="24"/>
          <w:szCs w:val="24"/>
          <w:lang w:val="en-US" w:eastAsia="zh-CN"/>
        </w:rPr>
        <w:t>随时查询库存物资状况，进行库存物资的汇总，对记录能随时删除、插入和恢复。</w:t>
      </w:r>
    </w:p>
    <w:p>
      <w:pPr>
        <w:numPr>
          <w:ilvl w:val="0"/>
          <w:numId w:val="0"/>
        </w:numPr>
        <w:rPr>
          <w:rFonts w:hint="eastAsia"/>
          <w:sz w:val="24"/>
        </w:rPr>
      </w:pPr>
      <w:r>
        <w:rPr>
          <w:rStyle w:val="12"/>
          <w:rFonts w:hint="eastAsia"/>
          <w:sz w:val="24"/>
          <w:szCs w:val="24"/>
          <w:lang w:val="en-US" w:eastAsia="zh-CN"/>
        </w:rPr>
        <w:t>能随时增加、删除，修改每一个库存物资记录对数据的安全性、完整性的要求:要保证每个记录必须完整，不能被他人非法窃去。</w:t>
      </w:r>
    </w:p>
    <w:p>
      <w:pPr>
        <w:numPr>
          <w:ilvl w:val="0"/>
          <w:numId w:val="10"/>
        </w:numPr>
        <w:spacing w:line="300" w:lineRule="auto"/>
        <w:rPr>
          <w:sz w:val="24"/>
        </w:rPr>
      </w:pPr>
      <w:r>
        <w:rPr>
          <w:rFonts w:hint="eastAsia"/>
          <w:sz w:val="24"/>
        </w:rPr>
        <w:t xml:space="preserve"> </w:t>
      </w:r>
      <w:r>
        <w:rPr>
          <w:rFonts w:hint="eastAsia"/>
          <w:sz w:val="24"/>
          <w:lang w:val="en-US" w:eastAsia="zh-CN"/>
        </w:rPr>
        <w:t>材料</w:t>
      </w:r>
      <w:r>
        <w:rPr>
          <w:sz w:val="24"/>
        </w:rPr>
        <w:t>申请管理</w:t>
      </w:r>
    </w:p>
    <w:p>
      <w:pPr>
        <w:spacing w:line="300" w:lineRule="auto"/>
        <w:ind w:left="425" w:firstLine="480" w:firstLineChars="200"/>
        <w:rPr>
          <w:rFonts w:hint="default" w:eastAsia="宋体"/>
          <w:sz w:val="24"/>
          <w:lang w:val="en-US" w:eastAsia="zh-CN"/>
        </w:rPr>
      </w:pPr>
      <w:r>
        <w:rPr>
          <w:rFonts w:hint="eastAsia"/>
          <w:sz w:val="24"/>
          <w:lang w:val="en-US" w:eastAsia="zh-CN"/>
        </w:rPr>
        <w:t>必须提交一份申请表，然后交由相关部门进行审批，通过后再通知起进行领料</w:t>
      </w:r>
    </w:p>
    <w:p>
      <w:pPr>
        <w:numPr>
          <w:ilvl w:val="0"/>
          <w:numId w:val="10"/>
        </w:numPr>
        <w:spacing w:line="300" w:lineRule="auto"/>
        <w:rPr>
          <w:sz w:val="24"/>
        </w:rPr>
      </w:pPr>
      <w:r>
        <w:rPr>
          <w:rFonts w:hint="eastAsia"/>
          <w:sz w:val="24"/>
        </w:rPr>
        <w:t xml:space="preserve"> </w:t>
      </w:r>
      <w:r>
        <w:rPr>
          <w:rFonts w:hint="eastAsia"/>
          <w:sz w:val="24"/>
          <w:lang w:val="en-US" w:eastAsia="zh-CN"/>
        </w:rPr>
        <w:t>出库</w:t>
      </w:r>
      <w:r>
        <w:rPr>
          <w:sz w:val="24"/>
        </w:rPr>
        <w:t>管理</w:t>
      </w:r>
    </w:p>
    <w:p>
      <w:pPr>
        <w:widowControl w:val="0"/>
        <w:numPr>
          <w:ilvl w:val="0"/>
          <w:numId w:val="0"/>
        </w:numPr>
        <w:spacing w:line="300" w:lineRule="auto"/>
        <w:jc w:val="both"/>
        <w:rPr>
          <w:rFonts w:hint="default" w:eastAsia="宋体"/>
          <w:sz w:val="24"/>
          <w:lang w:val="en-US" w:eastAsia="zh-CN"/>
        </w:rPr>
      </w:pPr>
      <w:r>
        <w:rPr>
          <w:rFonts w:hint="eastAsia"/>
          <w:sz w:val="24"/>
          <w:lang w:val="en-US" w:eastAsia="zh-CN"/>
        </w:rPr>
        <w:t xml:space="preserve">     对每一个的出库都要做好相关的记录</w:t>
      </w:r>
    </w:p>
    <w:p>
      <w:pPr>
        <w:spacing w:line="300" w:lineRule="auto"/>
        <w:ind w:left="425" w:firstLine="480" w:firstLineChars="200"/>
        <w:rPr>
          <w:sz w:val="24"/>
        </w:rPr>
      </w:pPr>
    </w:p>
    <w:p>
      <w:pPr>
        <w:spacing w:line="300" w:lineRule="auto"/>
        <w:ind w:left="425" w:firstLine="480" w:firstLineChars="200"/>
        <w:rPr>
          <w:rFonts w:hint="eastAsia"/>
          <w:sz w:val="24"/>
        </w:rPr>
      </w:pPr>
      <w:r>
        <w:rPr>
          <w:sz w:val="24"/>
        </w:rPr>
        <w:t>基于上述的功能需求分析，我们可以画出功能结构图，更好的展示信息的需要完成的功能。可以得出新系统的系统功能结构图如</w:t>
      </w:r>
      <w:r>
        <w:rPr>
          <w:rFonts w:hint="eastAsia"/>
          <w:sz w:val="24"/>
        </w:rPr>
        <w:t>图4-1</w:t>
      </w:r>
      <w:r>
        <w:rPr>
          <w:sz w:val="24"/>
        </w:rPr>
        <w:t>所示</w:t>
      </w:r>
      <w:r>
        <w:rPr>
          <w:rFonts w:hint="eastAsia"/>
          <w:sz w:val="24"/>
        </w:rPr>
        <w:t>。</w:t>
      </w:r>
    </w:p>
    <w:p>
      <w:pPr>
        <w:spacing w:line="300" w:lineRule="auto"/>
        <w:ind w:left="425" w:firstLine="480" w:firstLineChars="200"/>
        <w:rPr>
          <w:rFonts w:hint="eastAsia"/>
          <w:sz w:val="24"/>
        </w:rPr>
      </w:pPr>
      <w:r>
        <w:rPr>
          <w:rFonts w:hint="eastAsia"/>
          <w:sz w:val="24"/>
        </w:rPr>
        <w:object>
          <v:shape id="_x0000_i1028" o:spt="75" type="#_x0000_t75" style="height:166.8pt;width:333pt;" o:ole="t" filled="f" o:preferrelative="t" stroked="f" coordsize="21600,21600">
            <v:path/>
            <v:fill on="f" focussize="0,0"/>
            <v:stroke on="f"/>
            <v:imagedata r:id="rId12" o:title=""/>
            <o:lock v:ext="edit" aspectratio="f"/>
            <w10:wrap type="none"/>
            <w10:anchorlock/>
          </v:shape>
          <o:OLEObject Type="Embed" ProgID="Visio.Drawing.15" ShapeID="_x0000_i1028" DrawAspect="Content" ObjectID="_1468075728" r:id="rId11">
            <o:LockedField>false</o:LockedField>
          </o:OLEObject>
        </w:object>
      </w:r>
    </w:p>
    <w:p>
      <w:pPr>
        <w:spacing w:line="300" w:lineRule="auto"/>
        <w:ind w:left="425" w:firstLine="480" w:firstLineChars="200"/>
        <w:rPr>
          <w:rFonts w:hint="eastAsia"/>
          <w:sz w:val="24"/>
          <w:lang w:val="en-US" w:eastAsia="zh-CN"/>
        </w:rPr>
      </w:pPr>
      <w:r>
        <w:rPr>
          <w:rFonts w:hint="eastAsia"/>
          <w:sz w:val="24"/>
          <w:lang w:val="en-US" w:eastAsia="zh-CN"/>
        </w:rPr>
        <w:t xml:space="preserve">                   图4-1系统功能结构图</w:t>
      </w:r>
    </w:p>
    <w:p>
      <w:pPr>
        <w:spacing w:line="300" w:lineRule="auto"/>
        <w:ind w:left="425" w:firstLine="480" w:firstLineChars="200"/>
        <w:rPr>
          <w:rFonts w:hint="eastAsia"/>
          <w:sz w:val="24"/>
          <w:lang w:val="en-US" w:eastAsia="zh-CN"/>
        </w:rPr>
      </w:pPr>
    </w:p>
    <w:p>
      <w:pPr>
        <w:spacing w:line="300" w:lineRule="auto"/>
        <w:ind w:left="425" w:firstLine="480" w:firstLineChars="200"/>
        <w:rPr>
          <w:rFonts w:hint="eastAsia"/>
          <w:sz w:val="24"/>
          <w:lang w:val="en-US" w:eastAsia="zh-CN"/>
        </w:rPr>
      </w:pPr>
    </w:p>
    <w:p>
      <w:pPr>
        <w:pStyle w:val="5"/>
        <w:outlineLvl w:val="1"/>
        <w:rPr>
          <w:rStyle w:val="13"/>
          <w:rFonts w:hint="default" w:ascii="Times New Roman" w:hAnsi="Times New Roman" w:eastAsia="黑体"/>
          <w:sz w:val="28"/>
          <w:szCs w:val="32"/>
        </w:rPr>
      </w:pPr>
      <w:bookmarkStart w:id="103" w:name="_Toc388177744"/>
      <w:bookmarkStart w:id="104" w:name="_Toc388181447"/>
      <w:bookmarkStart w:id="105" w:name="_Toc4431"/>
      <w:bookmarkStart w:id="106" w:name="_Toc390506580"/>
      <w:bookmarkStart w:id="107" w:name="_Toc10528_WPSOffice_Level2"/>
      <w:r>
        <w:rPr>
          <w:rStyle w:val="13"/>
          <w:rFonts w:hint="default" w:ascii="Times New Roman" w:hAnsi="Times New Roman" w:eastAsia="黑体"/>
          <w:sz w:val="28"/>
          <w:szCs w:val="32"/>
        </w:rPr>
        <w:t>4.3</w:t>
      </w:r>
      <w:r>
        <w:rPr>
          <w:rStyle w:val="13"/>
          <w:rFonts w:hint="default" w:ascii="Times New Roman" w:hAnsi="Times New Roman" w:eastAsia="黑体"/>
          <w:sz w:val="28"/>
          <w:szCs w:val="44"/>
        </w:rPr>
        <w:t xml:space="preserve">  </w:t>
      </w:r>
      <w:r>
        <w:rPr>
          <w:rStyle w:val="13"/>
          <w:rFonts w:hint="default" w:ascii="Times New Roman" w:hAnsi="Times New Roman" w:eastAsia="黑体"/>
          <w:sz w:val="28"/>
          <w:szCs w:val="32"/>
        </w:rPr>
        <w:t>新系统逻辑模型</w:t>
      </w:r>
      <w:bookmarkEnd w:id="103"/>
      <w:bookmarkEnd w:id="104"/>
      <w:bookmarkEnd w:id="105"/>
      <w:bookmarkEnd w:id="106"/>
      <w:bookmarkEnd w:id="107"/>
    </w:p>
    <w:p>
      <w:pPr>
        <w:pStyle w:val="14"/>
        <w:outlineLvl w:val="9"/>
        <w:rPr>
          <w:rFonts w:hint="eastAsia"/>
        </w:rPr>
      </w:pPr>
      <w:bookmarkStart w:id="108" w:name="_Toc388177745"/>
      <w:bookmarkStart w:id="109" w:name="_Toc21004"/>
      <w:bookmarkStart w:id="110" w:name="_Toc390506581"/>
      <w:bookmarkStart w:id="111" w:name="_Toc388181448"/>
      <w:r>
        <w:t>4.3.1  业务流程图</w:t>
      </w:r>
      <w:bookmarkEnd w:id="108"/>
      <w:bookmarkEnd w:id="109"/>
      <w:bookmarkEnd w:id="110"/>
      <w:bookmarkEnd w:id="111"/>
    </w:p>
    <w:p>
      <w:pPr>
        <w:spacing w:line="300" w:lineRule="auto"/>
        <w:rPr>
          <w:sz w:val="24"/>
        </w:rPr>
      </w:pPr>
      <w:r>
        <w:rPr>
          <w:rFonts w:hint="eastAsia"/>
        </w:rPr>
        <w:tab/>
      </w:r>
      <w:r>
        <w:rPr>
          <w:rFonts w:hint="eastAsia"/>
          <w:sz w:val="24"/>
        </w:rPr>
        <w:t>业务流程图就是用规范的符号来描述系统的业务处理过程，通过业务流程图可以很清晰的了解用户</w:t>
      </w:r>
      <w:r>
        <w:rPr>
          <w:rFonts w:hint="eastAsia"/>
          <w:sz w:val="24"/>
          <w:lang w:val="en-US" w:eastAsia="zh-CN"/>
        </w:rPr>
        <w:t>使用库存管理</w:t>
      </w:r>
      <w:r>
        <w:rPr>
          <w:rFonts w:hint="eastAsia"/>
          <w:sz w:val="24"/>
        </w:rPr>
        <w:t>所要经过哪些流程，如图4-2所示。</w:t>
      </w:r>
    </w:p>
    <w:p>
      <w:pPr>
        <w:spacing w:line="300" w:lineRule="auto"/>
        <w:ind w:left="425" w:firstLine="480" w:firstLineChars="200"/>
        <w:rPr>
          <w:rFonts w:hint="default"/>
          <w:sz w:val="24"/>
          <w:lang w:val="en-US" w:eastAsia="zh-CN"/>
        </w:rPr>
      </w:pPr>
      <w:r>
        <w:rPr>
          <w:rFonts w:hint="default"/>
          <w:sz w:val="24"/>
          <w:lang w:val="en-US" w:eastAsia="zh-CN"/>
        </w:rPr>
        <w:object>
          <v:shape id="_x0000_i1029" o:spt="75" type="#_x0000_t75" style="height:433.8pt;width:381pt;" o:ole="t" filled="f" o:preferrelative="t" stroked="f" coordsize="21600,21600">
            <v:path/>
            <v:fill on="f" focussize="0,0"/>
            <v:stroke on="f"/>
            <v:imagedata r:id="rId14" o:title=""/>
            <o:lock v:ext="edit" aspectratio="f"/>
            <w10:wrap type="none"/>
            <w10:anchorlock/>
          </v:shape>
          <o:OLEObject Type="Embed" ProgID="Visio.Drawing.15" ShapeID="_x0000_i1029" DrawAspect="Content" ObjectID="_1468075729" r:id="rId13">
            <o:LockedField>false</o:LockedField>
          </o:OLEObject>
        </w:object>
      </w:r>
      <w:r>
        <w:rPr>
          <w:rFonts w:hint="eastAsia"/>
          <w:sz w:val="24"/>
          <w:lang w:val="en-US" w:eastAsia="zh-CN"/>
        </w:rPr>
        <w:t xml:space="preserve">                    图4-2业务流程图</w:t>
      </w:r>
    </w:p>
    <w:p>
      <w:pPr>
        <w:pStyle w:val="16"/>
        <w:spacing w:line="300" w:lineRule="auto"/>
        <w:ind w:firstLine="480" w:firstLineChars="200"/>
        <w:rPr>
          <w:rFonts w:hint="default" w:ascii="Times New Roman" w:hAnsi="Times New Roman" w:cs="Times New Roman"/>
          <w:kern w:val="2"/>
          <w:lang w:val="en-US" w:eastAsia="zh-CN"/>
        </w:rPr>
      </w:pPr>
    </w:p>
    <w:p>
      <w:pPr>
        <w:pStyle w:val="14"/>
        <w:outlineLvl w:val="9"/>
      </w:pPr>
      <w:bookmarkStart w:id="112" w:name="_Toc390506582"/>
      <w:bookmarkStart w:id="113" w:name="_Toc388181449"/>
      <w:bookmarkStart w:id="114" w:name="_Toc6943"/>
    </w:p>
    <w:p>
      <w:pPr>
        <w:pStyle w:val="14"/>
        <w:outlineLvl w:val="9"/>
      </w:pPr>
    </w:p>
    <w:p>
      <w:pPr>
        <w:pStyle w:val="14"/>
        <w:outlineLvl w:val="9"/>
      </w:pPr>
    </w:p>
    <w:p>
      <w:pPr>
        <w:pStyle w:val="14"/>
        <w:outlineLvl w:val="9"/>
      </w:pPr>
    </w:p>
    <w:p>
      <w:pPr>
        <w:pStyle w:val="14"/>
        <w:outlineLvl w:val="9"/>
      </w:pPr>
    </w:p>
    <w:p>
      <w:pPr>
        <w:pStyle w:val="14"/>
        <w:outlineLvl w:val="9"/>
      </w:pPr>
    </w:p>
    <w:p>
      <w:pPr>
        <w:pStyle w:val="14"/>
        <w:outlineLvl w:val="9"/>
        <w:rPr>
          <w:rFonts w:hint="eastAsia"/>
        </w:rPr>
      </w:pPr>
      <w:r>
        <w:t>4.3.2  数据流程图</w:t>
      </w:r>
      <w:bookmarkEnd w:id="112"/>
      <w:bookmarkEnd w:id="113"/>
      <w:bookmarkEnd w:id="114"/>
    </w:p>
    <w:p>
      <w:pPr>
        <w:spacing w:line="300" w:lineRule="auto"/>
        <w:ind w:firstLine="480" w:firstLineChars="200"/>
        <w:rPr>
          <w:sz w:val="24"/>
        </w:rPr>
      </w:pPr>
      <w:r>
        <w:rPr>
          <w:rFonts w:hint="eastAsia"/>
          <w:sz w:val="24"/>
        </w:rPr>
        <w:t>(1)  顶层数据流程图，描述了数据的源点和终点，如图4-3所示。</w:t>
      </w:r>
    </w:p>
    <w:p>
      <w:pPr>
        <w:ind w:firstLine="0" w:firstLineChars="0"/>
        <w:jc w:val="both"/>
        <w:outlineLvl w:val="9"/>
        <w:rPr>
          <w:rStyle w:val="12"/>
          <w:rFonts w:hint="default"/>
          <w:b/>
          <w:bCs/>
          <w:sz w:val="30"/>
          <w:szCs w:val="32"/>
          <w:lang w:val="en-US" w:eastAsia="zh-CN"/>
        </w:rPr>
      </w:pPr>
      <w:r>
        <w:rPr>
          <w:rStyle w:val="12"/>
          <w:rFonts w:hint="default"/>
          <w:b/>
          <w:bCs/>
          <w:sz w:val="30"/>
          <w:szCs w:val="32"/>
          <w:lang w:val="en-US" w:eastAsia="zh-CN"/>
        </w:rPr>
        <w:object>
          <v:shape id="_x0000_i1030" o:spt="75" type="#_x0000_t75" style="height:328.2pt;width:356.4pt;" o:ole="t" filled="f" o:preferrelative="t" stroked="f" coordsize="21600,21600">
            <v:path/>
            <v:fill on="f" focussize="0,0"/>
            <v:stroke on="f"/>
            <v:imagedata r:id="rId16" o:title=""/>
            <o:lock v:ext="edit" aspectratio="f"/>
            <w10:wrap type="none"/>
            <w10:anchorlock/>
          </v:shape>
          <o:OLEObject Type="Embed" ProgID="Visio.Drawing.15" ShapeID="_x0000_i1030" DrawAspect="Content" ObjectID="_1468075730" r:id="rId15">
            <o:LockedField>false</o:LockedField>
          </o:OLEObject>
        </w:object>
      </w:r>
    </w:p>
    <w:sectPr>
      <w:footerReference r:id="rId6" w:type="default"/>
      <w:pgSz w:w="11906" w:h="16838"/>
      <w:pgMar w:top="1440" w:right="1800" w:bottom="1440" w:left="1800" w:header="0"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spacing w:line="240" w:lineRule="auto"/>
        <w:rPr>
          <w:rFonts w:hint="eastAsia"/>
          <w:sz w:val="18"/>
        </w:rPr>
      </w:pPr>
    </w:p>
  </w:endnote>
  <w:endnote w:id="1">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240" w:lineRule="auto"/>
        <w:rPr>
          <w:rFonts w:hint="eastAsia"/>
          <w:sz w:val="18"/>
        </w:rPr>
      </w:pPr>
    </w:p>
    <w:p>
      <w:pPr>
        <w:spacing w:line="300" w:lineRule="auto"/>
        <w:ind w:firstLine="480" w:firstLineChars="200"/>
        <w:rPr>
          <w:sz w:val="24"/>
        </w:rPr>
      </w:pPr>
      <w:r>
        <w:rPr>
          <w:rFonts w:hint="eastAsia"/>
          <w:sz w:val="24"/>
        </w:rPr>
        <w:t>(2)  第二层数据流程图，主要是描述了处理过程所产生的数据以及数据流向哪里，如图4-4所示。</w:t>
      </w:r>
    </w:p>
    <w:p>
      <w:pPr>
        <w:spacing w:line="240" w:lineRule="auto"/>
        <w:rPr>
          <w:rFonts w:hint="eastAsia"/>
          <w:sz w:val="18"/>
        </w:rPr>
      </w:pPr>
    </w:p>
    <w:p>
      <w:pPr>
        <w:spacing w:line="240" w:lineRule="auto"/>
        <w:rPr>
          <w:rFonts w:hint="eastAsia"/>
          <w:sz w:val="18"/>
        </w:rPr>
      </w:pPr>
    </w:p>
    <w:p>
      <w:pPr>
        <w:spacing w:line="240" w:lineRule="auto"/>
        <w:rPr>
          <w:rFonts w:hint="eastAsia"/>
          <w:sz w:val="18"/>
        </w:rPr>
      </w:pPr>
      <w:r>
        <w:rPr>
          <w:rFonts w:hint="eastAsia"/>
          <w:sz w:val="18"/>
        </w:rPr>
        <w:object>
          <v:shape id="_x0000_i1025" o:spt="75" type="#_x0000_t75" style="height:363.55pt;width:414.9pt;" o:ole="t" filled="f" o:preferrelative="t" stroked="f" coordsize="21600,21600">
            <v:path/>
            <v:fill on="f" focussize="0,0"/>
            <v:stroke on="f"/>
            <v:imagedata r:id="rId2" o:title=""/>
            <o:lock v:ext="edit" aspectratio="f"/>
            <w10:wrap type="none"/>
            <w10:anchorlock/>
          </v:shape>
          <o:OLEObject Type="Embed" ProgID="Visio.Drawing.15" ShapeID="_x0000_i1025" DrawAspect="Content" ObjectID="_1468075725" r:id="rId1">
            <o:LockedField>false</o:LockedField>
          </o:OLEObject>
        </w:object>
      </w:r>
    </w:p>
    <w:p>
      <w:pPr>
        <w:spacing w:line="240" w:lineRule="auto"/>
        <w:rPr>
          <w:rFonts w:hint="eastAsia"/>
          <w:sz w:val="18"/>
        </w:rPr>
      </w:pPr>
    </w:p>
    <w:p>
      <w:pPr>
        <w:spacing w:line="300" w:lineRule="auto"/>
        <w:ind w:firstLine="420" w:firstLineChars="200"/>
      </w:pPr>
      <w:bookmarkStart w:id="115" w:name="_Toc30645"/>
      <w:bookmarkStart w:id="116" w:name="_Toc390506583"/>
      <w:bookmarkStart w:id="117" w:name="_Toc388181450"/>
      <w:bookmarkStart w:id="118" w:name="_Toc388177746"/>
    </w:p>
    <w:p>
      <w:pPr>
        <w:spacing w:line="300" w:lineRule="auto"/>
        <w:ind w:firstLine="420" w:firstLineChars="200"/>
      </w:pPr>
    </w:p>
    <w:p>
      <w:pPr>
        <w:spacing w:line="300" w:lineRule="auto"/>
        <w:ind w:firstLine="420" w:firstLineChars="200"/>
      </w:pPr>
    </w:p>
    <w:p>
      <w:pPr>
        <w:spacing w:line="300" w:lineRule="auto"/>
        <w:ind w:firstLine="420" w:firstLineChars="200"/>
      </w:pPr>
    </w:p>
    <w:p>
      <w:pPr>
        <w:spacing w:line="300" w:lineRule="auto"/>
        <w:ind w:firstLine="420" w:firstLineChars="200"/>
      </w:pPr>
    </w:p>
    <w:p>
      <w:pPr>
        <w:spacing w:line="300" w:lineRule="auto"/>
        <w:ind w:firstLine="420" w:firstLineChars="200"/>
      </w:pPr>
    </w:p>
    <w:p>
      <w:pPr>
        <w:spacing w:line="300" w:lineRule="auto"/>
        <w:ind w:firstLine="420" w:firstLineChars="200"/>
      </w:pPr>
    </w:p>
    <w:bookmarkEnd w:id="115"/>
    <w:bookmarkEnd w:id="116"/>
    <w:bookmarkEnd w:id="117"/>
    <w:bookmarkEnd w:id="118"/>
    <w:p>
      <w:pPr>
        <w:pStyle w:val="14"/>
        <w:outlineLvl w:val="9"/>
        <w:rPr>
          <w:rFonts w:hint="default" w:eastAsia="黑体"/>
          <w:lang w:val="en-US" w:eastAsia="zh-CN"/>
        </w:rPr>
      </w:pPr>
      <w:r>
        <w:t>4.3.</w:t>
      </w:r>
      <w:r>
        <w:rPr>
          <w:rFonts w:hint="eastAsia"/>
          <w:lang w:val="en-US" w:eastAsia="zh-CN"/>
        </w:rPr>
        <w:t>3</w:t>
      </w:r>
      <w:r>
        <w:t xml:space="preserve">  </w:t>
      </w:r>
      <w:r>
        <w:rPr>
          <w:rFonts w:hint="eastAsia"/>
          <w:lang w:val="en-US" w:eastAsia="zh-CN"/>
        </w:rPr>
        <w:t>新系统E-R图</w:t>
      </w:r>
    </w:p>
    <w:p>
      <w:pPr>
        <w:spacing w:line="300" w:lineRule="auto"/>
        <w:ind w:left="479" w:leftChars="228" w:firstLine="0" w:firstLineChars="0"/>
        <w:rPr>
          <w:rFonts w:hint="default"/>
          <w:sz w:val="24"/>
          <w:lang w:val="en-US" w:eastAsia="zh-CN"/>
        </w:rPr>
      </w:pPr>
      <w:r>
        <w:rPr>
          <w:rFonts w:hint="default"/>
          <w:sz w:val="24"/>
          <w:lang w:val="en-US" w:eastAsia="zh-CN"/>
        </w:rPr>
        <w:object>
          <v:shape id="_x0000_i1026" o:spt="75" type="#_x0000_t75" style="height:399.4pt;width:415.3pt;" o:ole="t" filled="f" o:preferrelative="t" stroked="f" coordsize="21600,21600">
            <v:path/>
            <v:fill on="f" focussize="0,0"/>
            <v:stroke on="f"/>
            <v:imagedata r:id="rId4" o:title=""/>
            <o:lock v:ext="edit" aspectratio="f"/>
            <w10:wrap type="none"/>
            <w10:anchorlock/>
          </v:shape>
          <o:OLEObject Type="Embed" ProgID="Visio.Drawing.15" ShapeID="_x0000_i1026" DrawAspect="Content" ObjectID="_1468075726" r:id="rId3">
            <o:LockedField>false</o:LockedField>
          </o:OLEObject>
        </w:object>
      </w:r>
    </w:p>
    <w:p>
      <w:pPr>
        <w:spacing w:line="300" w:lineRule="auto"/>
        <w:ind w:left="479" w:leftChars="228" w:firstLine="0" w:firstLineChars="0"/>
      </w:pPr>
    </w:p>
    <w:p>
      <w:pPr>
        <w:spacing w:line="300" w:lineRule="auto"/>
      </w:pPr>
    </w:p>
    <w:p>
      <w:pPr>
        <w:pStyle w:val="14"/>
        <w:outlineLvl w:val="9"/>
        <w:rPr>
          <w:rFonts w:hint="default" w:eastAsia="黑体"/>
          <w:lang w:val="en-US" w:eastAsia="zh-CN"/>
        </w:rPr>
      </w:pPr>
      <w:r>
        <w:t>4.3.</w:t>
      </w:r>
      <w:r>
        <w:rPr>
          <w:rFonts w:hint="eastAsia"/>
          <w:lang w:val="en-US" w:eastAsia="zh-CN"/>
        </w:rPr>
        <w:t>4</w:t>
      </w:r>
      <w:r>
        <w:t xml:space="preserve">  </w:t>
      </w:r>
      <w:r>
        <w:rPr>
          <w:rFonts w:hint="eastAsia"/>
          <w:lang w:val="en-US" w:eastAsia="zh-CN"/>
        </w:rPr>
        <w:t>数据字典</w:t>
      </w:r>
    </w:p>
    <w:p>
      <w:pPr>
        <w:spacing w:line="300" w:lineRule="auto"/>
        <w:ind w:left="479" w:leftChars="228" w:firstLine="0" w:firstLineChars="0"/>
        <w:rPr>
          <w:rFonts w:hint="eastAsia"/>
          <w:lang w:val="en-US" w:eastAsia="zh-CN"/>
        </w:rPr>
      </w:pPr>
      <w:r>
        <w:rPr>
          <w:rFonts w:hint="eastAsia"/>
          <w:lang w:val="en-US" w:eastAsia="zh-CN"/>
        </w:rPr>
        <w:t>1、数据存储条目</w:t>
      </w:r>
    </w:p>
    <w:p>
      <w:pPr>
        <w:spacing w:line="300" w:lineRule="auto"/>
        <w:ind w:left="479" w:leftChars="228" w:firstLine="0" w:firstLine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300" w:lineRule="auto"/>
              <w:rPr>
                <w:rFonts w:hint="default"/>
                <w:vertAlign w:val="baseline"/>
                <w:lang w:val="en-US" w:eastAsia="zh-CN"/>
              </w:rPr>
            </w:pPr>
            <w:r>
              <w:rPr>
                <w:rFonts w:hint="eastAsia"/>
                <w:vertAlign w:val="baseline"/>
                <w:lang w:val="en-US" w:eastAsia="zh-CN"/>
              </w:rPr>
              <w:t>编号</w:t>
            </w:r>
          </w:p>
        </w:tc>
        <w:tc>
          <w:tcPr>
            <w:tcW w:w="1420" w:type="dxa"/>
          </w:tcPr>
          <w:p>
            <w:pPr>
              <w:spacing w:line="300" w:lineRule="auto"/>
              <w:rPr>
                <w:rFonts w:hint="default"/>
                <w:vertAlign w:val="baseline"/>
                <w:lang w:val="en-US" w:eastAsia="zh-CN"/>
              </w:rPr>
            </w:pPr>
            <w:r>
              <w:rPr>
                <w:rFonts w:hint="eastAsia"/>
                <w:vertAlign w:val="baseline"/>
                <w:lang w:val="en-US" w:eastAsia="zh-CN"/>
              </w:rPr>
              <w:t>名称</w:t>
            </w:r>
          </w:p>
        </w:tc>
        <w:tc>
          <w:tcPr>
            <w:tcW w:w="1420" w:type="dxa"/>
          </w:tcPr>
          <w:p>
            <w:pPr>
              <w:spacing w:line="300" w:lineRule="auto"/>
              <w:rPr>
                <w:rFonts w:hint="default"/>
                <w:vertAlign w:val="baseline"/>
                <w:lang w:val="en-US" w:eastAsia="zh-CN"/>
              </w:rPr>
            </w:pPr>
            <w:r>
              <w:rPr>
                <w:rFonts w:hint="eastAsia"/>
                <w:vertAlign w:val="baseline"/>
                <w:lang w:val="en-US" w:eastAsia="zh-CN"/>
              </w:rPr>
              <w:t>来源</w:t>
            </w:r>
          </w:p>
        </w:tc>
        <w:tc>
          <w:tcPr>
            <w:tcW w:w="1420" w:type="dxa"/>
          </w:tcPr>
          <w:p>
            <w:pPr>
              <w:spacing w:line="300" w:lineRule="auto"/>
              <w:rPr>
                <w:rFonts w:hint="default"/>
                <w:vertAlign w:val="baseline"/>
                <w:lang w:val="en-US" w:eastAsia="zh-CN"/>
              </w:rPr>
            </w:pPr>
            <w:r>
              <w:rPr>
                <w:rFonts w:hint="eastAsia"/>
                <w:vertAlign w:val="baseline"/>
                <w:lang w:val="en-US" w:eastAsia="zh-CN"/>
              </w:rPr>
              <w:t>去向</w:t>
            </w:r>
          </w:p>
        </w:tc>
        <w:tc>
          <w:tcPr>
            <w:tcW w:w="1421" w:type="dxa"/>
          </w:tcPr>
          <w:p>
            <w:pPr>
              <w:spacing w:line="300" w:lineRule="auto"/>
              <w:rPr>
                <w:rFonts w:hint="default"/>
                <w:vertAlign w:val="baseline"/>
                <w:lang w:val="en-US" w:eastAsia="zh-CN"/>
              </w:rPr>
            </w:pPr>
            <w:r>
              <w:rPr>
                <w:rFonts w:hint="eastAsia"/>
                <w:vertAlign w:val="baseline"/>
                <w:lang w:val="en-US" w:eastAsia="zh-CN"/>
              </w:rPr>
              <w:t>组成</w:t>
            </w:r>
          </w:p>
        </w:tc>
        <w:tc>
          <w:tcPr>
            <w:tcW w:w="1421" w:type="dxa"/>
          </w:tcPr>
          <w:p>
            <w:pPr>
              <w:spacing w:line="300" w:lineRule="auto"/>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300" w:lineRule="auto"/>
              <w:rPr>
                <w:rFonts w:hint="default"/>
                <w:vertAlign w:val="baseline"/>
                <w:lang w:val="en-US" w:eastAsia="zh-CN"/>
              </w:rPr>
            </w:pPr>
            <w:r>
              <w:rPr>
                <w:rFonts w:hint="eastAsia"/>
                <w:vertAlign w:val="baseline"/>
                <w:lang w:val="en-US" w:eastAsia="zh-CN"/>
              </w:rPr>
              <w:t>D1</w:t>
            </w:r>
          </w:p>
        </w:tc>
        <w:tc>
          <w:tcPr>
            <w:tcW w:w="1420" w:type="dxa"/>
          </w:tcPr>
          <w:p>
            <w:pPr>
              <w:spacing w:line="300" w:lineRule="auto"/>
              <w:rPr>
                <w:rFonts w:hint="default"/>
                <w:vertAlign w:val="baseline"/>
                <w:lang w:val="en-US" w:eastAsia="zh-CN"/>
              </w:rPr>
            </w:pPr>
            <w:r>
              <w:rPr>
                <w:rFonts w:hint="eastAsia"/>
                <w:vertAlign w:val="baseline"/>
                <w:lang w:val="en-US" w:eastAsia="zh-CN"/>
              </w:rPr>
              <w:t>库存清单</w:t>
            </w:r>
          </w:p>
        </w:tc>
        <w:tc>
          <w:tcPr>
            <w:tcW w:w="1420" w:type="dxa"/>
          </w:tcPr>
          <w:p>
            <w:pPr>
              <w:spacing w:line="300" w:lineRule="auto"/>
              <w:rPr>
                <w:rFonts w:hint="default"/>
                <w:vertAlign w:val="baseline"/>
                <w:lang w:val="en-US" w:eastAsia="zh-CN"/>
              </w:rPr>
            </w:pPr>
            <w:r>
              <w:rPr>
                <w:rFonts w:hint="eastAsia"/>
                <w:vertAlign w:val="baseline"/>
                <w:lang w:val="en-US" w:eastAsia="zh-CN"/>
              </w:rPr>
              <w:t>管理部门</w:t>
            </w:r>
          </w:p>
        </w:tc>
        <w:tc>
          <w:tcPr>
            <w:tcW w:w="1420" w:type="dxa"/>
          </w:tcPr>
          <w:p>
            <w:pPr>
              <w:spacing w:line="300" w:lineRule="auto"/>
              <w:rPr>
                <w:rFonts w:hint="default"/>
                <w:vertAlign w:val="baseline"/>
                <w:lang w:val="en-US" w:eastAsia="zh-CN"/>
              </w:rPr>
            </w:pPr>
            <w:r>
              <w:rPr>
                <w:rFonts w:hint="eastAsia"/>
                <w:vertAlign w:val="baseline"/>
                <w:lang w:val="en-US" w:eastAsia="zh-CN"/>
              </w:rPr>
              <w:t>管理部门</w:t>
            </w:r>
          </w:p>
        </w:tc>
        <w:tc>
          <w:tcPr>
            <w:tcW w:w="1421" w:type="dxa"/>
          </w:tcPr>
          <w:p>
            <w:pPr>
              <w:spacing w:line="300" w:lineRule="auto"/>
              <w:rPr>
                <w:rFonts w:hint="eastAsia"/>
                <w:vertAlign w:val="baseline"/>
                <w:lang w:val="en-US" w:eastAsia="zh-CN"/>
              </w:rPr>
            </w:pPr>
            <w:r>
              <w:rPr>
                <w:rFonts w:hint="eastAsia"/>
                <w:vertAlign w:val="baseline"/>
                <w:lang w:val="en-US" w:eastAsia="zh-CN"/>
              </w:rPr>
              <w:t>材料编号</w:t>
            </w:r>
          </w:p>
          <w:p>
            <w:pPr>
              <w:spacing w:line="300" w:lineRule="auto"/>
              <w:rPr>
                <w:rFonts w:hint="eastAsia"/>
                <w:vertAlign w:val="baseline"/>
                <w:lang w:val="en-US" w:eastAsia="zh-CN"/>
              </w:rPr>
            </w:pPr>
            <w:r>
              <w:rPr>
                <w:rFonts w:hint="eastAsia"/>
                <w:vertAlign w:val="baseline"/>
                <w:lang w:val="en-US" w:eastAsia="zh-CN"/>
              </w:rPr>
              <w:t>材料名称</w:t>
            </w:r>
          </w:p>
          <w:p>
            <w:pPr>
              <w:spacing w:line="300" w:lineRule="auto"/>
              <w:rPr>
                <w:rFonts w:hint="default"/>
                <w:vertAlign w:val="baseline"/>
                <w:lang w:val="en-US" w:eastAsia="zh-CN"/>
              </w:rPr>
            </w:pPr>
            <w:r>
              <w:rPr>
                <w:rFonts w:hint="eastAsia"/>
                <w:vertAlign w:val="baseline"/>
                <w:lang w:val="en-US" w:eastAsia="zh-CN"/>
              </w:rPr>
              <w:t>材料剩余两</w:t>
            </w:r>
          </w:p>
        </w:tc>
        <w:tc>
          <w:tcPr>
            <w:tcW w:w="1421" w:type="dxa"/>
          </w:tcPr>
          <w:p>
            <w:pPr>
              <w:spacing w:line="300" w:lineRule="auto"/>
              <w:rPr>
                <w:rFonts w:hint="eastAsia"/>
                <w:vertAlign w:val="baseline"/>
                <w:lang w:val="en-US" w:eastAsia="zh-CN"/>
              </w:rPr>
            </w:pPr>
          </w:p>
        </w:tc>
      </w:tr>
    </w:tbl>
    <w:p>
      <w:pPr>
        <w:spacing w:line="300" w:lineRule="auto"/>
        <w:ind w:left="479" w:leftChars="228" w:firstLine="0" w:firstLineChars="0"/>
        <w:rPr>
          <w:rFonts w:hint="eastAsia"/>
          <w:lang w:val="en-US" w:eastAsia="zh-CN"/>
        </w:rPr>
      </w:pPr>
    </w:p>
    <w:p>
      <w:pPr>
        <w:spacing w:line="300" w:lineRule="auto"/>
        <w:ind w:left="479" w:leftChars="228" w:firstLine="0" w:firstLineChars="0"/>
        <w:rPr>
          <w:rFonts w:hint="eastAsia"/>
          <w:lang w:val="en-US" w:eastAsia="zh-CN"/>
        </w:rPr>
      </w:pPr>
    </w:p>
    <w:p>
      <w:pPr>
        <w:spacing w:line="300" w:lineRule="auto"/>
        <w:ind w:left="479" w:leftChars="228" w:firstLine="0" w:firstLineChars="0"/>
        <w:rPr>
          <w:rFonts w:hint="eastAsia"/>
          <w:lang w:val="en-US" w:eastAsia="zh-CN"/>
        </w:rPr>
      </w:pPr>
    </w:p>
    <w:p>
      <w:pPr>
        <w:spacing w:line="300" w:lineRule="auto"/>
        <w:ind w:left="479" w:leftChars="228" w:firstLine="0" w:firstLineChars="0"/>
        <w:rPr>
          <w:rFonts w:hint="eastAsia"/>
          <w:lang w:val="en-US" w:eastAsia="zh-CN"/>
        </w:rPr>
      </w:pPr>
    </w:p>
    <w:p>
      <w:pPr>
        <w:spacing w:line="300" w:lineRule="auto"/>
        <w:ind w:left="479" w:leftChars="228" w:firstLine="0" w:firstLineChars="0"/>
        <w:rPr>
          <w:rFonts w:hint="eastAsia"/>
          <w:lang w:val="en-US" w:eastAsia="zh-CN"/>
        </w:rPr>
      </w:pPr>
    </w:p>
    <w:p>
      <w:pPr>
        <w:spacing w:line="300" w:lineRule="auto"/>
        <w:ind w:left="479" w:leftChars="228" w:firstLine="0" w:firstLineChars="0"/>
        <w:rPr>
          <w:rFonts w:hint="default"/>
          <w:lang w:val="en-US" w:eastAsia="zh-CN"/>
        </w:rPr>
      </w:pPr>
      <w:r>
        <w:rPr>
          <w:rFonts w:hint="eastAsia"/>
          <w:lang w:val="en-US" w:eastAsia="zh-CN"/>
        </w:rPr>
        <w:t>2、数据项条目</w:t>
      </w:r>
    </w:p>
    <w:p>
      <w:pPr>
        <w:spacing w:line="240" w:lineRule="auto"/>
        <w:rPr>
          <w:rFonts w:hint="eastAsia"/>
          <w:sz w:val="18"/>
          <w:lang w:val="en-US" w:eastAsia="zh-CN"/>
        </w:rPr>
      </w:pPr>
      <w:r>
        <w:rPr>
          <w:rFonts w:hint="eastAsia"/>
          <w:sz w:val="18"/>
          <w:lang w:val="en-US" w:eastAsia="zh-CN"/>
        </w:rPr>
        <w:t xml:space="preserve">     </w:t>
      </w:r>
    </w:p>
    <w:p>
      <w:pPr>
        <w:spacing w:line="240" w:lineRule="auto"/>
        <w:rPr>
          <w:rFonts w:hint="eastAsia"/>
          <w:color w:val="000000"/>
          <w:sz w:val="16"/>
          <w:lang w:val="en-US" w:eastAsia="zh-CN"/>
        </w:rPr>
      </w:pPr>
      <w:r>
        <w:rPr>
          <w:rFonts w:hint="eastAsia"/>
          <w:sz w:val="18"/>
          <w:lang w:val="en-US" w:eastAsia="zh-CN"/>
        </w:rPr>
        <w:t xml:space="preserve"> (1)市场部市场分析表:</w:t>
      </w:r>
      <w:r>
        <w:rPr>
          <w:rFonts w:hint="default" w:ascii="Times New Roman" w:hAnsi="Times New Roman" w:eastAsia="Times New Roman"/>
          <w:color w:val="000000"/>
          <w:sz w:val="16"/>
          <w:lang w:val="zh-CN"/>
        </w:rPr>
        <w:t>Market_department</w:t>
      </w:r>
      <w:r>
        <w:rPr>
          <w:rFonts w:hint="eastAsia"/>
          <w:color w:val="000000"/>
          <w:sz w:val="16"/>
          <w:lang w:val="en-US" w:eastAsia="zh-CN"/>
        </w:rPr>
        <w:t xml:space="preserve"> 如图</w:t>
      </w:r>
    </w:p>
    <w:p>
      <w:pPr>
        <w:spacing w:line="240" w:lineRule="auto"/>
        <w:rPr>
          <w:rFonts w:hint="default"/>
          <w:color w:val="000000"/>
          <w:sz w:val="16"/>
          <w:vertAlign w:val="baseline"/>
          <w:lang w:val="en-US" w:eastAsia="zh-CN"/>
        </w:rPr>
      </w:pPr>
      <w:r>
        <w:rPr>
          <w:rFonts w:hint="eastAsia"/>
          <w:color w:val="000000"/>
          <w:sz w:val="16"/>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字段</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类型</w:t>
            </w: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长度</w:t>
            </w: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P_id</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部门编号</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spacing w:line="240" w:lineRule="auto"/>
              <w:rPr>
                <w:rFonts w:hint="default"/>
                <w:color w:val="000000"/>
                <w:sz w:val="16"/>
                <w:vertAlign w:val="baseline"/>
                <w:lang w:val="en-US" w:eastAsia="zh-CN"/>
              </w:rPr>
            </w:pP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外键、主键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P_name</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部门名称</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3</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Plan_num</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计划销售数量</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spacing w:line="240" w:lineRule="auto"/>
              <w:rPr>
                <w:rFonts w:hint="default"/>
                <w:color w:val="000000"/>
                <w:sz w:val="16"/>
                <w:vertAlign w:val="baseline"/>
                <w:lang w:val="en-US" w:eastAsia="zh-CN"/>
              </w:rPr>
            </w:pP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外键</w:t>
            </w:r>
          </w:p>
        </w:tc>
      </w:tr>
    </w:tbl>
    <w:p>
      <w:pPr>
        <w:spacing w:line="240" w:lineRule="auto"/>
        <w:rPr>
          <w:rFonts w:hint="default" w:eastAsia="宋体"/>
          <w:color w:val="000000"/>
          <w:sz w:val="16"/>
          <w:vertAlign w:val="baseline"/>
          <w:lang w:val="en-US" w:eastAsia="zh-CN"/>
        </w:rPr>
      </w:pPr>
      <w:r>
        <w:rPr>
          <w:rFonts w:hint="eastAsia"/>
          <w:color w:val="000000"/>
          <w:sz w:val="16"/>
          <w:lang w:val="en-US" w:eastAsia="zh-CN"/>
        </w:rPr>
        <w:t xml:space="preserve">       (2)市场部计划销售表:</w:t>
      </w:r>
      <w:r>
        <w:rPr>
          <w:rFonts w:hint="default" w:ascii="Times New Roman" w:hAnsi="Times New Roman" w:eastAsia="Times New Roman"/>
          <w:color w:val="000000"/>
          <w:sz w:val="16"/>
          <w:lang w:val="zh-CN"/>
        </w:rPr>
        <w:t>Market_product</w:t>
      </w:r>
      <w:r>
        <w:rPr>
          <w:rFonts w:hint="eastAsia"/>
          <w:color w:val="000000"/>
          <w:sz w:val="16"/>
          <w:lang w:val="en-US" w:eastAsia="zh-CN"/>
        </w:rPr>
        <w:t xml:space="preserve"> 如图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字段</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类型</w:t>
            </w:r>
          </w:p>
        </w:tc>
        <w:tc>
          <w:tcPr>
            <w:tcW w:w="1421"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长度</w:t>
            </w:r>
          </w:p>
        </w:tc>
        <w:tc>
          <w:tcPr>
            <w:tcW w:w="1421"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M_id</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产品编号</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spacing w:line="240" w:lineRule="auto"/>
              <w:rPr>
                <w:rFonts w:hint="default" w:eastAsia="宋体"/>
                <w:color w:val="000000"/>
                <w:sz w:val="16"/>
                <w:vertAlign w:val="baseline"/>
                <w:lang w:val="en-US" w:eastAsia="zh-CN"/>
              </w:rPr>
            </w:pPr>
          </w:p>
        </w:tc>
        <w:tc>
          <w:tcPr>
            <w:tcW w:w="1421"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2</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M_num</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计划销售数量</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spacing w:line="240" w:lineRule="auto"/>
              <w:rPr>
                <w:rFonts w:hint="default" w:eastAsia="宋体"/>
                <w:color w:val="000000"/>
                <w:sz w:val="16"/>
                <w:vertAlign w:val="baseline"/>
                <w:lang w:val="en-US" w:eastAsia="zh-CN"/>
              </w:rPr>
            </w:pPr>
          </w:p>
        </w:tc>
        <w:tc>
          <w:tcPr>
            <w:tcW w:w="1421" w:type="dxa"/>
          </w:tcPr>
          <w:p>
            <w:pPr>
              <w:spacing w:line="240" w:lineRule="auto"/>
              <w:rPr>
                <w:rFonts w:hint="default" w:eastAsia="宋体"/>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3</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Receiver</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接受者</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varchar</w:t>
            </w:r>
          </w:p>
        </w:tc>
        <w:tc>
          <w:tcPr>
            <w:tcW w:w="1421"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100</w:t>
            </w:r>
          </w:p>
        </w:tc>
        <w:tc>
          <w:tcPr>
            <w:tcW w:w="1421" w:type="dxa"/>
          </w:tcPr>
          <w:p>
            <w:pPr>
              <w:spacing w:line="240" w:lineRule="auto"/>
              <w:rPr>
                <w:rFonts w:hint="default" w:eastAsia="宋体"/>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4</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M_status_id</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状态</w:t>
            </w:r>
          </w:p>
        </w:tc>
        <w:tc>
          <w:tcPr>
            <w:tcW w:w="1420"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spacing w:line="240" w:lineRule="auto"/>
              <w:rPr>
                <w:rFonts w:hint="default" w:eastAsia="宋体"/>
                <w:color w:val="000000"/>
                <w:sz w:val="16"/>
                <w:vertAlign w:val="baseline"/>
                <w:lang w:val="en-US" w:eastAsia="zh-CN"/>
              </w:rPr>
            </w:pPr>
          </w:p>
        </w:tc>
        <w:tc>
          <w:tcPr>
            <w:tcW w:w="1421" w:type="dxa"/>
          </w:tcPr>
          <w:p>
            <w:p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外键</w:t>
            </w:r>
          </w:p>
        </w:tc>
      </w:tr>
    </w:tbl>
    <w:p>
      <w:pPr>
        <w:spacing w:line="240" w:lineRule="auto"/>
        <w:rPr>
          <w:rFonts w:hint="eastAsia"/>
          <w:color w:val="000000"/>
          <w:sz w:val="16"/>
          <w:lang w:val="en-US" w:eastAsia="zh-CN"/>
        </w:rPr>
      </w:pPr>
      <w:r>
        <w:rPr>
          <w:rFonts w:hint="eastAsia"/>
          <w:color w:val="000000"/>
          <w:sz w:val="16"/>
          <w:lang w:val="en-US" w:eastAsia="zh-CN"/>
        </w:rPr>
        <w:t xml:space="preserve">       </w:t>
      </w:r>
    </w:p>
    <w:p>
      <w:pPr>
        <w:spacing w:line="240" w:lineRule="auto"/>
        <w:rPr>
          <w:rFonts w:hint="eastAsia"/>
          <w:color w:val="000000"/>
          <w:sz w:val="16"/>
          <w:lang w:val="en-US" w:eastAsia="zh-CN"/>
        </w:rPr>
      </w:pPr>
    </w:p>
    <w:p>
      <w:pPr>
        <w:spacing w:line="240" w:lineRule="auto"/>
        <w:rPr>
          <w:rFonts w:hint="eastAsia"/>
          <w:color w:val="000000"/>
          <w:sz w:val="16"/>
          <w:vertAlign w:val="baseline"/>
          <w:lang w:val="en-US" w:eastAsia="zh-CN"/>
        </w:rPr>
      </w:pPr>
      <w:r>
        <w:rPr>
          <w:rFonts w:hint="eastAsia"/>
          <w:color w:val="000000"/>
          <w:sz w:val="16"/>
          <w:lang w:val="en-US" w:eastAsia="zh-CN"/>
        </w:rPr>
        <w:t>(3)市场部计划销售状态表:</w:t>
      </w:r>
      <w:r>
        <w:rPr>
          <w:rFonts w:hint="default" w:ascii="Times New Roman" w:hAnsi="Times New Roman" w:eastAsia="Times New Roman"/>
          <w:color w:val="000000"/>
          <w:sz w:val="16"/>
          <w:lang w:val="zh-CN"/>
        </w:rPr>
        <w:t>Market_product_status</w:t>
      </w:r>
      <w:r>
        <w:rPr>
          <w:rFonts w:hint="eastAsia"/>
          <w:color w:val="000000"/>
          <w:sz w:val="16"/>
          <w:lang w:val="en-US" w:eastAsia="zh-CN"/>
        </w:rPr>
        <w:t xml:space="preserve"> 如图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字段</w:t>
            </w:r>
          </w:p>
        </w:tc>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类型</w:t>
            </w:r>
          </w:p>
        </w:tc>
        <w:tc>
          <w:tcPr>
            <w:tcW w:w="1421"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长度</w:t>
            </w: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M_status_id</w:t>
            </w:r>
          </w:p>
        </w:tc>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状态编号</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Int</w:t>
            </w:r>
          </w:p>
        </w:tc>
        <w:tc>
          <w:tcPr>
            <w:tcW w:w="1421" w:type="dxa"/>
          </w:tcPr>
          <w:p>
            <w:pPr>
              <w:spacing w:line="240" w:lineRule="auto"/>
              <w:rPr>
                <w:rFonts w:hint="eastAsia"/>
                <w:color w:val="000000"/>
                <w:sz w:val="16"/>
                <w:vertAlign w:val="baseline"/>
                <w:lang w:val="en-US" w:eastAsia="zh-CN"/>
              </w:rPr>
            </w:pPr>
          </w:p>
        </w:tc>
        <w:tc>
          <w:tcPr>
            <w:tcW w:w="1421"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name</w:t>
            </w:r>
          </w:p>
        </w:tc>
        <w:tc>
          <w:tcPr>
            <w:tcW w:w="1420" w:type="dxa"/>
          </w:tcPr>
          <w:p>
            <w:pPr>
              <w:spacing w:line="240" w:lineRule="auto"/>
              <w:rPr>
                <w:rFonts w:hint="eastAsia"/>
                <w:color w:val="000000"/>
                <w:sz w:val="16"/>
                <w:vertAlign w:val="baseline"/>
                <w:lang w:val="en-US" w:eastAsia="zh-CN"/>
              </w:rPr>
            </w:pPr>
            <w:r>
              <w:rPr>
                <w:rFonts w:hint="eastAsia"/>
                <w:color w:val="000000"/>
                <w:sz w:val="16"/>
                <w:vertAlign w:val="baseline"/>
                <w:lang w:val="en-US" w:eastAsia="zh-CN"/>
              </w:rPr>
              <w:t>名称</w:t>
            </w:r>
          </w:p>
        </w:tc>
        <w:tc>
          <w:tcPr>
            <w:tcW w:w="1420" w:type="dxa"/>
          </w:tcPr>
          <w:p>
            <w:p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spacing w:line="240" w:lineRule="auto"/>
              <w:rPr>
                <w:rFonts w:hint="eastAsia"/>
                <w:color w:val="000000"/>
                <w:sz w:val="16"/>
                <w:vertAlign w:val="baseline"/>
                <w:lang w:val="en-US" w:eastAsia="zh-CN"/>
              </w:rPr>
            </w:pPr>
          </w:p>
        </w:tc>
        <w:tc>
          <w:tcPr>
            <w:tcW w:w="1421" w:type="dxa"/>
          </w:tcPr>
          <w:p>
            <w:pPr>
              <w:spacing w:line="240" w:lineRule="auto"/>
              <w:rPr>
                <w:rFonts w:hint="eastAsia"/>
                <w:color w:val="000000"/>
                <w:sz w:val="16"/>
                <w:vertAlign w:val="baseline"/>
                <w:lang w:val="en-US" w:eastAsia="zh-CN"/>
              </w:rPr>
            </w:pPr>
          </w:p>
        </w:tc>
      </w:tr>
    </w:tbl>
    <w:p>
      <w:pPr>
        <w:numPr>
          <w:ilvl w:val="0"/>
          <w:numId w:val="1"/>
        </w:numPr>
        <w:spacing w:line="240" w:lineRule="auto"/>
        <w:rPr>
          <w:rFonts w:hint="eastAsia"/>
          <w:color w:val="000000"/>
          <w:sz w:val="16"/>
          <w:lang w:val="en-US" w:eastAsia="zh-CN"/>
        </w:rPr>
      </w:pPr>
      <w:r>
        <w:rPr>
          <w:rFonts w:hint="eastAsia"/>
          <w:color w:val="000000"/>
          <w:sz w:val="16"/>
          <w:lang w:val="en-US" w:eastAsia="zh-CN"/>
        </w:rPr>
        <w:t>生产部生产产品数量表</w:t>
      </w:r>
      <w:r>
        <w:rPr>
          <w:rFonts w:hint="default" w:ascii="Times New Roman" w:hAnsi="Times New Roman" w:eastAsia="Times New Roman"/>
          <w:color w:val="000000"/>
          <w:sz w:val="16"/>
          <w:lang w:val="zh-CN"/>
        </w:rPr>
        <w:t>Product_department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部门编号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P_name</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部门名称</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3</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产品编号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4</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M_name</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产品名称</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5</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M_num</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生产数量</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bl>
    <w:p>
      <w:pPr>
        <w:numPr>
          <w:ilvl w:val="0"/>
          <w:numId w:val="0"/>
        </w:numPr>
        <w:spacing w:line="240" w:lineRule="auto"/>
        <w:rPr>
          <w:rFonts w:hint="default"/>
          <w:color w:val="000000"/>
          <w:sz w:val="16"/>
          <w:vertAlign w:val="baseline"/>
          <w:lang w:val="en-US" w:eastAsia="zh-CN"/>
        </w:rPr>
      </w:pPr>
      <w:r>
        <w:rPr>
          <w:rFonts w:hint="eastAsia"/>
          <w:color w:val="000000"/>
          <w:sz w:val="16"/>
          <w:lang w:val="en-US" w:eastAsia="zh-CN"/>
        </w:rPr>
        <w:t>(5)生产部领料单</w:t>
      </w:r>
      <w:r>
        <w:rPr>
          <w:rFonts w:hint="default" w:ascii="Times New Roman" w:hAnsi="Times New Roman" w:eastAsia="Times New Roman"/>
          <w:color w:val="000000"/>
          <w:sz w:val="16"/>
          <w:lang w:val="zh-CN"/>
        </w:rPr>
        <w:t>Get_material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部门编号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Ma_id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3</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Ma_name</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材料名称</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4</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Ma_num</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材料数量</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5</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Receiver</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接受者</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6</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Get_status_id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状态</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bl>
    <w:p>
      <w:pPr>
        <w:numPr>
          <w:ilvl w:val="0"/>
          <w:numId w:val="0"/>
        </w:numPr>
        <w:spacing w:line="240" w:lineRule="auto"/>
        <w:rPr>
          <w:rFonts w:hint="eastAsia"/>
          <w:color w:val="000000"/>
          <w:sz w:val="16"/>
          <w:lang w:val="en-US" w:eastAsia="zh-CN"/>
        </w:rPr>
      </w:pPr>
    </w:p>
    <w:p>
      <w:pPr>
        <w:numPr>
          <w:ilvl w:val="0"/>
          <w:numId w:val="0"/>
        </w:numPr>
        <w:spacing w:line="240" w:lineRule="auto"/>
        <w:rPr>
          <w:rFonts w:hint="eastAsia"/>
          <w:color w:val="000000"/>
          <w:sz w:val="16"/>
          <w:lang w:val="en-US" w:eastAsia="zh-CN"/>
        </w:rPr>
      </w:pPr>
    </w:p>
    <w:p>
      <w:pPr>
        <w:numPr>
          <w:ilvl w:val="0"/>
          <w:numId w:val="0"/>
        </w:numPr>
        <w:spacing w:line="240" w:lineRule="auto"/>
        <w:rPr>
          <w:rFonts w:hint="eastAsia"/>
          <w:color w:val="000000"/>
          <w:sz w:val="16"/>
          <w:lang w:val="en-US" w:eastAsia="zh-CN"/>
        </w:rPr>
      </w:pPr>
    </w:p>
    <w:p>
      <w:pPr>
        <w:numPr>
          <w:ilvl w:val="0"/>
          <w:numId w:val="0"/>
        </w:numPr>
        <w:spacing w:line="240" w:lineRule="auto"/>
        <w:rPr>
          <w:rFonts w:hint="eastAsia"/>
          <w:color w:val="000000"/>
          <w:sz w:val="16"/>
          <w:lang w:val="en-US" w:eastAsia="zh-CN"/>
        </w:rPr>
      </w:pPr>
    </w:p>
    <w:p>
      <w:pPr>
        <w:numPr>
          <w:ilvl w:val="0"/>
          <w:numId w:val="0"/>
        </w:numPr>
        <w:spacing w:line="240" w:lineRule="auto"/>
        <w:rPr>
          <w:rFonts w:hint="default" w:eastAsia="宋体"/>
          <w:color w:val="000000"/>
          <w:sz w:val="16"/>
          <w:vertAlign w:val="baseline"/>
          <w:lang w:val="en-US" w:eastAsia="zh-CN"/>
        </w:rPr>
      </w:pPr>
      <w:bookmarkStart w:id="119" w:name="_GoBack"/>
      <w:bookmarkEnd w:id="119"/>
      <w:r>
        <w:rPr>
          <w:rFonts w:hint="eastAsia"/>
          <w:color w:val="000000"/>
          <w:sz w:val="16"/>
          <w:lang w:val="en-US" w:eastAsia="zh-CN"/>
        </w:rPr>
        <w:t>(6)生产部领料状态单</w:t>
      </w:r>
      <w:r>
        <w:rPr>
          <w:rFonts w:hint="default" w:ascii="Times New Roman" w:hAnsi="Times New Roman" w:eastAsia="Times New Roman"/>
          <w:color w:val="000000"/>
          <w:sz w:val="16"/>
          <w:lang w:val="zh-CN"/>
        </w:rPr>
        <w:t>Get_material</w:t>
      </w:r>
      <w:r>
        <w:rPr>
          <w:rFonts w:hint="eastAsia"/>
          <w:color w:val="000000"/>
          <w:sz w:val="16"/>
          <w:lang w:val="en-US" w:eastAsia="zh-CN"/>
        </w:rPr>
        <w:t>_status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Status_id</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状态编号</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eastAsia="宋体"/>
                <w:color w:val="000000"/>
                <w:sz w:val="16"/>
                <w:vertAlign w:val="baseline"/>
                <w:lang w:val="en-US" w:eastAsia="zh-CN"/>
              </w:rPr>
            </w:pP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name</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名称</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eastAsia="宋体"/>
                <w:color w:val="000000"/>
                <w:sz w:val="16"/>
                <w:vertAlign w:val="baseline"/>
                <w:lang w:val="en-US" w:eastAsia="zh-CN"/>
              </w:rPr>
            </w:pPr>
          </w:p>
        </w:tc>
      </w:tr>
    </w:tbl>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(7)库存管理部门领料通知单</w:t>
      </w:r>
      <w:r>
        <w:rPr>
          <w:rFonts w:hint="default" w:ascii="Times New Roman" w:hAnsi="Times New Roman" w:eastAsia="Times New Roman"/>
          <w:color w:val="000000"/>
          <w:sz w:val="16"/>
          <w:lang w:val="zh-CN"/>
        </w:rPr>
        <w:t>Manage_department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M_id</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部门编号</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 Int </w:t>
            </w:r>
          </w:p>
        </w:tc>
        <w:tc>
          <w:tcPr>
            <w:tcW w:w="1421" w:type="dxa"/>
          </w:tcPr>
          <w:p>
            <w:pPr>
              <w:numPr>
                <w:ilvl w:val="0"/>
                <w:numId w:val="0"/>
              </w:numPr>
              <w:spacing w:line="240" w:lineRule="auto"/>
              <w:rPr>
                <w:rFonts w:hint="default" w:eastAsia="宋体"/>
                <w:color w:val="000000"/>
                <w:sz w:val="16"/>
                <w:vertAlign w:val="baseline"/>
                <w:lang w:val="en-US" w:eastAsia="zh-CN"/>
              </w:rPr>
            </w:pP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M_name</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部门名称</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eastAsia="宋体"/>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3</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Offer_name</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提供材料名称</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4</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Offer_num</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提供数量</w:t>
            </w:r>
          </w:p>
        </w:tc>
        <w:tc>
          <w:tcPr>
            <w:tcW w:w="1420"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eastAsia="宋体"/>
                <w:color w:val="000000"/>
                <w:sz w:val="16"/>
                <w:vertAlign w:val="baseline"/>
                <w:lang w:val="en-US" w:eastAsia="zh-CN"/>
              </w:rPr>
            </w:pPr>
          </w:p>
        </w:tc>
        <w:tc>
          <w:tcPr>
            <w:tcW w:w="1421" w:type="dxa"/>
          </w:tcPr>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外键</w:t>
            </w:r>
          </w:p>
        </w:tc>
      </w:tr>
    </w:tbl>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eastAsia"/>
          <w:color w:val="000000"/>
          <w:sz w:val="16"/>
          <w:vertAlign w:val="baseline"/>
          <w:lang w:val="en-US" w:eastAsia="zh-CN"/>
        </w:rPr>
      </w:pPr>
    </w:p>
    <w:p>
      <w:pPr>
        <w:numPr>
          <w:ilvl w:val="0"/>
          <w:numId w:val="0"/>
        </w:numPr>
        <w:spacing w:line="240" w:lineRule="auto"/>
        <w:rPr>
          <w:rFonts w:hint="default" w:eastAsia="宋体"/>
          <w:color w:val="000000"/>
          <w:sz w:val="16"/>
          <w:vertAlign w:val="baseline"/>
          <w:lang w:val="en-US" w:eastAsia="zh-CN"/>
        </w:rPr>
      </w:pPr>
      <w:r>
        <w:rPr>
          <w:rFonts w:hint="eastAsia"/>
          <w:color w:val="000000"/>
          <w:sz w:val="16"/>
          <w:vertAlign w:val="baseline"/>
          <w:lang w:val="en-US" w:eastAsia="zh-CN"/>
        </w:rPr>
        <w:t>(8)库存单 Left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L_id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L_name</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材料名称</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3</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L_num</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材料剩余数量</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外键</w:t>
            </w:r>
          </w:p>
        </w:tc>
      </w:tr>
    </w:tbl>
    <w:p>
      <w:pPr>
        <w:numPr>
          <w:ilvl w:val="0"/>
          <w:numId w:val="0"/>
        </w:numPr>
        <w:spacing w:line="240" w:lineRule="auto"/>
        <w:rPr>
          <w:rFonts w:hint="default"/>
          <w:color w:val="000000"/>
          <w:sz w:val="16"/>
          <w:vertAlign w:val="baseline"/>
          <w:lang w:val="en-US" w:eastAsia="zh-CN"/>
        </w:rPr>
      </w:pPr>
      <w:r>
        <w:rPr>
          <w:rFonts w:hint="eastAsia"/>
          <w:color w:val="000000"/>
          <w:sz w:val="16"/>
          <w:lang w:val="en-US" w:eastAsia="zh-CN"/>
        </w:rPr>
        <w:t>(9)采购单</w:t>
      </w:r>
      <w:r>
        <w:rPr>
          <w:rFonts w:hint="default" w:ascii="Times New Roman" w:hAnsi="Times New Roman" w:eastAsia="Times New Roman"/>
          <w:color w:val="000000"/>
          <w:sz w:val="16"/>
          <w:lang w:val="zh-CN"/>
        </w:rPr>
        <w:t>Purchase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字段</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英文名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中文名</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类型</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长度</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Pu_id</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购买材料编号</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2</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Pu_name</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购买材料名称</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varchar</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100</w:t>
            </w:r>
          </w:p>
        </w:tc>
        <w:tc>
          <w:tcPr>
            <w:tcW w:w="1421"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3</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L_num</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材料剩余量</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4</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Pu_num</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材料购买量</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5</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Money</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花费</w:t>
            </w:r>
          </w:p>
        </w:tc>
        <w:tc>
          <w:tcPr>
            <w:tcW w:w="1420" w:type="dxa"/>
          </w:tcPr>
          <w:p>
            <w:pPr>
              <w:numPr>
                <w:ilvl w:val="0"/>
                <w:numId w:val="0"/>
              </w:numPr>
              <w:spacing w:line="240" w:lineRule="auto"/>
              <w:rPr>
                <w:rFonts w:hint="default"/>
                <w:color w:val="000000"/>
                <w:sz w:val="16"/>
                <w:vertAlign w:val="baseline"/>
                <w:lang w:val="en-US" w:eastAsia="zh-CN"/>
              </w:rPr>
            </w:pPr>
            <w:r>
              <w:rPr>
                <w:rFonts w:hint="eastAsia"/>
                <w:color w:val="000000"/>
                <w:sz w:val="16"/>
                <w:vertAlign w:val="baseline"/>
                <w:lang w:val="en-US" w:eastAsia="zh-CN"/>
              </w:rPr>
              <w:t xml:space="preserve">Int </w:t>
            </w:r>
          </w:p>
        </w:tc>
        <w:tc>
          <w:tcPr>
            <w:tcW w:w="1421" w:type="dxa"/>
          </w:tcPr>
          <w:p>
            <w:pPr>
              <w:numPr>
                <w:ilvl w:val="0"/>
                <w:numId w:val="0"/>
              </w:numPr>
              <w:spacing w:line="240" w:lineRule="auto"/>
              <w:rPr>
                <w:rFonts w:hint="default"/>
                <w:color w:val="000000"/>
                <w:sz w:val="16"/>
                <w:vertAlign w:val="baseline"/>
                <w:lang w:val="en-US" w:eastAsia="zh-CN"/>
              </w:rPr>
            </w:pPr>
          </w:p>
        </w:tc>
        <w:tc>
          <w:tcPr>
            <w:tcW w:w="1421" w:type="dxa"/>
          </w:tcPr>
          <w:p>
            <w:pPr>
              <w:numPr>
                <w:ilvl w:val="0"/>
                <w:numId w:val="0"/>
              </w:numPr>
              <w:spacing w:line="240" w:lineRule="auto"/>
              <w:rPr>
                <w:rFonts w:hint="default"/>
                <w:color w:val="000000"/>
                <w:sz w:val="16"/>
                <w:vertAlign w:val="baseline"/>
                <w:lang w:val="en-US" w:eastAsia="zh-CN"/>
              </w:rPr>
            </w:pPr>
          </w:p>
        </w:tc>
      </w:tr>
    </w:tbl>
    <w:p>
      <w:pPr>
        <w:numPr>
          <w:ilvl w:val="0"/>
          <w:numId w:val="0"/>
        </w:numPr>
        <w:spacing w:line="240" w:lineRule="auto"/>
        <w:rPr>
          <w:rFonts w:hint="default"/>
          <w:color w:val="000000"/>
          <w:sz w:val="16"/>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AEAB7"/>
    <w:multiLevelType w:val="singleLevel"/>
    <w:tmpl w:val="8D4AEAB7"/>
    <w:lvl w:ilvl="0" w:tentative="0">
      <w:start w:val="4"/>
      <w:numFmt w:val="decimal"/>
      <w:lvlText w:val="(%1)"/>
      <w:lvlJc w:val="left"/>
      <w:pPr>
        <w:tabs>
          <w:tab w:val="left" w:pos="312"/>
        </w:tabs>
      </w:pPr>
    </w:lvl>
  </w:abstractNum>
  <w:abstractNum w:abstractNumId="1">
    <w:nsid w:val="AD17E55C"/>
    <w:multiLevelType w:val="singleLevel"/>
    <w:tmpl w:val="AD17E55C"/>
    <w:lvl w:ilvl="0" w:tentative="0">
      <w:start w:val="1"/>
      <w:numFmt w:val="decimal"/>
      <w:suff w:val="nothing"/>
      <w:lvlText w:val="%1、"/>
      <w:lvlJc w:val="left"/>
    </w:lvl>
  </w:abstractNum>
  <w:abstractNum w:abstractNumId="2">
    <w:nsid w:val="02AA5708"/>
    <w:multiLevelType w:val="multilevel"/>
    <w:tmpl w:val="02AA5708"/>
    <w:lvl w:ilvl="0" w:tentative="0">
      <w:start w:val="1"/>
      <w:numFmt w:val="decimal"/>
      <w:lvlText w:val="(%1)"/>
      <w:lvlJc w:val="left"/>
      <w:pPr>
        <w:ind w:left="1260" w:hanging="420"/>
      </w:pPr>
      <w:rPr>
        <w:rFonts w:ascii="Times New Roman" w:hAnsi="Times New Roman" w:eastAsia="宋体" w:cs="Times New Roman"/>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0A4F410A"/>
    <w:multiLevelType w:val="singleLevel"/>
    <w:tmpl w:val="0A4F410A"/>
    <w:lvl w:ilvl="0" w:tentative="0">
      <w:start w:val="1"/>
      <w:numFmt w:val="decimal"/>
      <w:suff w:val="nothing"/>
      <w:lvlText w:val="%1、"/>
      <w:lvlJc w:val="left"/>
    </w:lvl>
  </w:abstractNum>
  <w:abstractNum w:abstractNumId="4">
    <w:nsid w:val="12DC2EDC"/>
    <w:multiLevelType w:val="multilevel"/>
    <w:tmpl w:val="12DC2ED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3A2F5039"/>
    <w:multiLevelType w:val="multilevel"/>
    <w:tmpl w:val="3A2F5039"/>
    <w:lvl w:ilvl="0" w:tentative="0">
      <w:start w:val="1"/>
      <w:numFmt w:val="decimal"/>
      <w:lvlText w:val="(%1)"/>
      <w:lvlJc w:val="left"/>
      <w:pPr>
        <w:ind w:left="1269" w:hanging="420"/>
      </w:pPr>
      <w:rPr>
        <w:rFonts w:ascii="Times New Roman" w:hAnsi="Times New Roman" w:eastAsia="宋体" w:cs="Times New Roman"/>
      </w:rPr>
    </w:lvl>
    <w:lvl w:ilvl="1" w:tentative="0">
      <w:start w:val="1"/>
      <w:numFmt w:val="bullet"/>
      <w:lvlText w:val=""/>
      <w:lvlJc w:val="left"/>
      <w:pPr>
        <w:ind w:left="1689" w:hanging="420"/>
      </w:pPr>
      <w:rPr>
        <w:rFonts w:hint="default" w:ascii="Wingdings" w:hAnsi="Wingdings"/>
      </w:rPr>
    </w:lvl>
    <w:lvl w:ilvl="2" w:tentative="0">
      <w:start w:val="1"/>
      <w:numFmt w:val="bullet"/>
      <w:lvlText w:val=""/>
      <w:lvlJc w:val="left"/>
      <w:pPr>
        <w:ind w:left="2109" w:hanging="420"/>
      </w:pPr>
      <w:rPr>
        <w:rFonts w:hint="default" w:ascii="Wingdings" w:hAnsi="Wingdings"/>
      </w:rPr>
    </w:lvl>
    <w:lvl w:ilvl="3" w:tentative="0">
      <w:start w:val="1"/>
      <w:numFmt w:val="bullet"/>
      <w:lvlText w:val=""/>
      <w:lvlJc w:val="left"/>
      <w:pPr>
        <w:ind w:left="2529" w:hanging="420"/>
      </w:pPr>
      <w:rPr>
        <w:rFonts w:hint="default" w:ascii="Wingdings" w:hAnsi="Wingdings"/>
      </w:rPr>
    </w:lvl>
    <w:lvl w:ilvl="4" w:tentative="0">
      <w:start w:val="1"/>
      <w:numFmt w:val="bullet"/>
      <w:lvlText w:val=""/>
      <w:lvlJc w:val="left"/>
      <w:pPr>
        <w:ind w:left="2949" w:hanging="420"/>
      </w:pPr>
      <w:rPr>
        <w:rFonts w:hint="default" w:ascii="Wingdings" w:hAnsi="Wingdings"/>
      </w:rPr>
    </w:lvl>
    <w:lvl w:ilvl="5" w:tentative="0">
      <w:start w:val="1"/>
      <w:numFmt w:val="bullet"/>
      <w:lvlText w:val=""/>
      <w:lvlJc w:val="left"/>
      <w:pPr>
        <w:ind w:left="3369" w:hanging="420"/>
      </w:pPr>
      <w:rPr>
        <w:rFonts w:hint="default" w:ascii="Wingdings" w:hAnsi="Wingdings"/>
      </w:rPr>
    </w:lvl>
    <w:lvl w:ilvl="6" w:tentative="0">
      <w:start w:val="1"/>
      <w:numFmt w:val="bullet"/>
      <w:lvlText w:val=""/>
      <w:lvlJc w:val="left"/>
      <w:pPr>
        <w:ind w:left="3789" w:hanging="420"/>
      </w:pPr>
      <w:rPr>
        <w:rFonts w:hint="default" w:ascii="Wingdings" w:hAnsi="Wingdings"/>
      </w:rPr>
    </w:lvl>
    <w:lvl w:ilvl="7" w:tentative="0">
      <w:start w:val="1"/>
      <w:numFmt w:val="bullet"/>
      <w:lvlText w:val=""/>
      <w:lvlJc w:val="left"/>
      <w:pPr>
        <w:ind w:left="4209" w:hanging="420"/>
      </w:pPr>
      <w:rPr>
        <w:rFonts w:hint="default" w:ascii="Wingdings" w:hAnsi="Wingdings"/>
      </w:rPr>
    </w:lvl>
    <w:lvl w:ilvl="8" w:tentative="0">
      <w:start w:val="1"/>
      <w:numFmt w:val="bullet"/>
      <w:lvlText w:val=""/>
      <w:lvlJc w:val="left"/>
      <w:pPr>
        <w:ind w:left="4629" w:hanging="420"/>
      </w:pPr>
      <w:rPr>
        <w:rFonts w:hint="default" w:ascii="Wingdings" w:hAnsi="Wingdings"/>
      </w:rPr>
    </w:lvl>
  </w:abstractNum>
  <w:abstractNum w:abstractNumId="6">
    <w:nsid w:val="49C2514E"/>
    <w:multiLevelType w:val="multilevel"/>
    <w:tmpl w:val="49C2514E"/>
    <w:lvl w:ilvl="0" w:tentative="0">
      <w:start w:val="1"/>
      <w:numFmt w:val="decimal"/>
      <w:lvlText w:val="(%1)"/>
      <w:lvlJc w:val="left"/>
      <w:pPr>
        <w:ind w:left="421" w:hanging="420"/>
      </w:pPr>
      <w:rPr>
        <w:rFonts w:ascii="Times New Roman" w:hAnsi="Times New Roman" w:eastAsia="宋体" w:cs="Times New Roman"/>
      </w:rPr>
    </w:lvl>
    <w:lvl w:ilvl="1" w:tentative="0">
      <w:start w:val="1"/>
      <w:numFmt w:val="bullet"/>
      <w:lvlText w:val=""/>
      <w:lvlJc w:val="left"/>
      <w:pPr>
        <w:ind w:left="841" w:hanging="42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abstractNum w:abstractNumId="7">
    <w:nsid w:val="4F31989C"/>
    <w:multiLevelType w:val="singleLevel"/>
    <w:tmpl w:val="4F31989C"/>
    <w:lvl w:ilvl="0" w:tentative="0">
      <w:start w:val="1"/>
      <w:numFmt w:val="decimal"/>
      <w:suff w:val="nothing"/>
      <w:lvlText w:val="（%1）"/>
      <w:lvlJc w:val="left"/>
    </w:lvl>
  </w:abstractNum>
  <w:abstractNum w:abstractNumId="8">
    <w:nsid w:val="65EF5336"/>
    <w:multiLevelType w:val="multilevel"/>
    <w:tmpl w:val="65EF5336"/>
    <w:lvl w:ilvl="0" w:tentative="0">
      <w:start w:val="1"/>
      <w:numFmt w:val="decimal"/>
      <w:lvlText w:val="(%1)"/>
      <w:lvlJc w:val="left"/>
      <w:pPr>
        <w:ind w:left="1260" w:hanging="420"/>
      </w:pPr>
      <w:rPr>
        <w:rFonts w:ascii="Times New Roman" w:hAnsi="Times New Roman" w:eastAsia="宋体" w:cs="Times New Roman"/>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78C333C2"/>
    <w:multiLevelType w:val="multilevel"/>
    <w:tmpl w:val="78C333C2"/>
    <w:lvl w:ilvl="0" w:tentative="0">
      <w:start w:val="1"/>
      <w:numFmt w:val="decimal"/>
      <w:lvlText w:val="%1)"/>
      <w:lvlJc w:val="left"/>
      <w:pPr>
        <w:ind w:left="717" w:hanging="360"/>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num w:numId="1">
    <w:abstractNumId w:val="0"/>
  </w:num>
  <w:num w:numId="2">
    <w:abstractNumId w:val="3"/>
  </w:num>
  <w:num w:numId="3">
    <w:abstractNumId w:val="1"/>
  </w:num>
  <w:num w:numId="4">
    <w:abstractNumId w:val="7"/>
  </w:num>
  <w:num w:numId="5">
    <w:abstractNumId w:val="8"/>
  </w:num>
  <w:num w:numId="6">
    <w:abstractNumId w:val="5"/>
  </w:num>
  <w:num w:numId="7">
    <w:abstractNumId w:val="2"/>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6547757"/>
    <w:rsid w:val="58FB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pPr>
    <w:rPr>
      <w:szCs w:val="18"/>
    </w:rPr>
  </w:style>
  <w:style w:type="paragraph" w:styleId="5">
    <w:name w:val="Subtitle"/>
    <w:basedOn w:val="1"/>
    <w:next w:val="1"/>
    <w:qFormat/>
    <w:uiPriority w:val="0"/>
    <w:pPr>
      <w:spacing w:line="300" w:lineRule="auto"/>
      <w:outlineLvl w:val="1"/>
    </w:pPr>
    <w:rPr>
      <w:rFonts w:eastAsia="黑体"/>
      <w:bCs/>
      <w:kern w:val="28"/>
      <w:sz w:val="28"/>
      <w:szCs w:val="32"/>
    </w:rPr>
  </w:style>
  <w:style w:type="paragraph" w:styleId="6">
    <w:name w:val="Title"/>
    <w:basedOn w:val="1"/>
    <w:next w:val="1"/>
    <w:qFormat/>
    <w:uiPriority w:val="0"/>
    <w:pPr>
      <w:spacing w:before="156" w:beforeLines="50" w:after="156" w:afterLines="50" w:line="300" w:lineRule="auto"/>
      <w:jc w:val="center"/>
      <w:outlineLvl w:val="0"/>
    </w:pPr>
    <w:rPr>
      <w:rFonts w:eastAsia="黑体"/>
      <w:bCs/>
      <w:sz w:val="30"/>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endnote reference"/>
    <w:uiPriority w:val="0"/>
    <w:rPr>
      <w:vertAlign w:val="superscript"/>
    </w:rPr>
  </w:style>
  <w:style w:type="character" w:styleId="11">
    <w:name w:val="page number"/>
    <w:basedOn w:val="9"/>
    <w:uiPriority w:val="0"/>
  </w:style>
  <w:style w:type="character" w:customStyle="1" w:styleId="12">
    <w:name w:val="ca-21"/>
    <w:uiPriority w:val="0"/>
    <w:rPr>
      <w:rFonts w:hint="eastAsia" w:ascii="宋体" w:hAnsi="宋体" w:eastAsia="宋体"/>
      <w:sz w:val="28"/>
      <w:szCs w:val="28"/>
    </w:rPr>
  </w:style>
  <w:style w:type="character" w:customStyle="1" w:styleId="13">
    <w:name w:val="ca-41"/>
    <w:qFormat/>
    <w:uiPriority w:val="0"/>
    <w:rPr>
      <w:rFonts w:hint="eastAsia" w:ascii="宋体" w:hAnsi="宋体" w:eastAsia="宋体"/>
      <w:sz w:val="24"/>
      <w:szCs w:val="24"/>
    </w:rPr>
  </w:style>
  <w:style w:type="paragraph" w:customStyle="1" w:styleId="14">
    <w:name w:val="标题2"/>
    <w:basedOn w:val="1"/>
    <w:next w:val="1"/>
    <w:qFormat/>
    <w:uiPriority w:val="0"/>
    <w:pPr>
      <w:spacing w:line="300" w:lineRule="auto"/>
      <w:outlineLvl w:val="2"/>
    </w:pPr>
    <w:rPr>
      <w:rFonts w:eastAsia="黑体"/>
      <w:sz w:val="24"/>
    </w:rPr>
  </w:style>
  <w:style w:type="paragraph" w:styleId="15">
    <w:name w:val="List Paragraph"/>
    <w:basedOn w:val="1"/>
    <w:qFormat/>
    <w:uiPriority w:val="34"/>
    <w:pPr>
      <w:ind w:firstLine="420" w:firstLineChars="200"/>
    </w:pPr>
    <w:rPr>
      <w:rFonts w:ascii="Calibri" w:hAnsi="Calibri"/>
      <w:szCs w:val="22"/>
    </w:rPr>
  </w:style>
  <w:style w:type="paragraph" w:customStyle="1" w:styleId="16">
    <w:name w:val="pa-6"/>
    <w:basedOn w:val="1"/>
    <w:qFormat/>
    <w:uiPriority w:val="0"/>
    <w:pPr>
      <w:widowControl/>
      <w:spacing w:line="240" w:lineRule="atLeast"/>
      <w:ind w:firstLine="620"/>
    </w:pPr>
    <w:rPr>
      <w:rFonts w:ascii="宋体" w:hAnsi="宋体" w:cs="宋体"/>
      <w:kern w:val="0"/>
      <w:sz w:val="24"/>
    </w:rPr>
  </w:style>
  <w:style w:type="paragraph" w:customStyle="1" w:styleId="17">
    <w:name w:val="pa-2"/>
    <w:basedOn w:val="1"/>
    <w:qFormat/>
    <w:uiPriority w:val="0"/>
    <w:pPr>
      <w:widowControl/>
      <w:spacing w:line="280" w:lineRule="atLeast"/>
      <w:ind w:firstLine="480"/>
    </w:pPr>
    <w:rPr>
      <w:rFonts w:ascii="宋体" w:hAnsi="宋体" w:cs="宋体"/>
      <w:kern w:val="0"/>
      <w:sz w:val="24"/>
    </w:rPr>
  </w:style>
  <w:style w:type="character" w:customStyle="1" w:styleId="18">
    <w:name w:val="ca-31"/>
    <w:qFormat/>
    <w:uiPriority w:val="0"/>
    <w:rPr>
      <w:rFonts w:hint="default" w:ascii="Times New Roman" w:hAnsi="Times New Roman" w:cs="Times New Roman"/>
      <w:sz w:val="24"/>
      <w:szCs w:val="24"/>
    </w:rPr>
  </w:style>
  <w:style w:type="character" w:customStyle="1" w:styleId="19">
    <w:name w:val="ca-51"/>
    <w:qFormat/>
    <w:uiPriority w:val="0"/>
    <w:rPr>
      <w:rFonts w:hint="default" w:ascii="Times New Roman" w:hAnsi="Times New Roman" w:cs="Times New Roman"/>
      <w:sz w:val="21"/>
      <w:szCs w:val="21"/>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_rels/endnotes.xml.rels><?xml version="1.0" encoding="UTF-8" standalone="yes"?>
<Relationships xmlns="http://schemas.openxmlformats.org/package/2006/relationships"><Relationship Id="rId4" Type="http://schemas.openxmlformats.org/officeDocument/2006/relationships/image" Target="media/image2.emf"/><Relationship Id="rId3" Type="http://schemas.openxmlformats.org/officeDocument/2006/relationships/oleObject" Target="embeddings/oleObject2.bin"/><Relationship Id="rId2" Type="http://schemas.openxmlformats.org/officeDocument/2006/relationships/image" Target="media/image1.emf"/><Relationship Id="rId1"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dbfc81f-de5c-46a8-8408-99321da2f708}"/>
        <w:style w:val=""/>
        <w:category>
          <w:name w:val="常规"/>
          <w:gallery w:val="placeholder"/>
        </w:category>
        <w:types>
          <w:type w:val="bbPlcHdr"/>
        </w:types>
        <w:behaviors>
          <w:behavior w:val="content"/>
        </w:behaviors>
        <w:description w:val=""/>
        <w:guid w:val="{0dbfc81f-de5c-46a8-8408-99321da2f708}"/>
      </w:docPartPr>
      <w:docPartBody>
        <w:p>
          <w:r>
            <w:rPr>
              <w:color w:val="808080"/>
            </w:rPr>
            <w:t>单击此处输入文字。</w:t>
          </w:r>
        </w:p>
      </w:docPartBody>
    </w:docPart>
    <w:docPart>
      <w:docPartPr>
        <w:name w:val="{031a0402-fa3e-4013-96da-8e665f6edc7a}"/>
        <w:style w:val=""/>
        <w:category>
          <w:name w:val="常规"/>
          <w:gallery w:val="placeholder"/>
        </w:category>
        <w:types>
          <w:type w:val="bbPlcHdr"/>
        </w:types>
        <w:behaviors>
          <w:behavior w:val="content"/>
        </w:behaviors>
        <w:description w:val=""/>
        <w:guid w:val="{031a0402-fa3e-4013-96da-8e665f6edc7a}"/>
      </w:docPartPr>
      <w:docPartBody>
        <w:p>
          <w:r>
            <w:rPr>
              <w:color w:val="808080"/>
            </w:rPr>
            <w:t>单击此处输入文字。</w:t>
          </w:r>
        </w:p>
      </w:docPartBody>
    </w:docPart>
    <w:docPart>
      <w:docPartPr>
        <w:name w:val="{f7028008-0a02-49b6-a6cc-88e5b23eeb02}"/>
        <w:style w:val=""/>
        <w:category>
          <w:name w:val="常规"/>
          <w:gallery w:val="placeholder"/>
        </w:category>
        <w:types>
          <w:type w:val="bbPlcHdr"/>
        </w:types>
        <w:behaviors>
          <w:behavior w:val="content"/>
        </w:behaviors>
        <w:description w:val=""/>
        <w:guid w:val="{f7028008-0a02-49b6-a6cc-88e5b23eeb02}"/>
      </w:docPartPr>
      <w:docPartBody>
        <w:p>
          <w:r>
            <w:rPr>
              <w:color w:val="808080"/>
            </w:rPr>
            <w:t>单击此处输入文字。</w:t>
          </w:r>
        </w:p>
      </w:docPartBody>
    </w:docPart>
    <w:docPart>
      <w:docPartPr>
        <w:name w:val="{737d920b-4835-43f7-8c4e-73d4fdfe9a57}"/>
        <w:style w:val=""/>
        <w:category>
          <w:name w:val="常规"/>
          <w:gallery w:val="placeholder"/>
        </w:category>
        <w:types>
          <w:type w:val="bbPlcHdr"/>
        </w:types>
        <w:behaviors>
          <w:behavior w:val="content"/>
        </w:behaviors>
        <w:description w:val=""/>
        <w:guid w:val="{737d920b-4835-43f7-8c4e-73d4fdfe9a57}"/>
      </w:docPartPr>
      <w:docPartBody>
        <w:p>
          <w:r>
            <w:rPr>
              <w:color w:val="808080"/>
            </w:rPr>
            <w:t>单击此处输入文字。</w:t>
          </w:r>
        </w:p>
      </w:docPartBody>
    </w:docPart>
    <w:docPart>
      <w:docPartPr>
        <w:name w:val="{2f2e8f3a-3cf6-4048-975e-07728ce3967d}"/>
        <w:style w:val=""/>
        <w:category>
          <w:name w:val="常规"/>
          <w:gallery w:val="placeholder"/>
        </w:category>
        <w:types>
          <w:type w:val="bbPlcHdr"/>
        </w:types>
        <w:behaviors>
          <w:behavior w:val="content"/>
        </w:behaviors>
        <w:description w:val=""/>
        <w:guid w:val="{2f2e8f3a-3cf6-4048-975e-07728ce3967d}"/>
      </w:docPartPr>
      <w:docPartBody>
        <w:p>
          <w:r>
            <w:rPr>
              <w:color w:val="808080"/>
            </w:rPr>
            <w:t>单击此处输入文字。</w:t>
          </w:r>
        </w:p>
      </w:docPartBody>
    </w:docPart>
    <w:docPart>
      <w:docPartPr>
        <w:name w:val="{aafec4ad-9ffa-4315-a6f3-7b7c115e25ca}"/>
        <w:style w:val=""/>
        <w:category>
          <w:name w:val="常规"/>
          <w:gallery w:val="placeholder"/>
        </w:category>
        <w:types>
          <w:type w:val="bbPlcHdr"/>
        </w:types>
        <w:behaviors>
          <w:behavior w:val="content"/>
        </w:behaviors>
        <w:description w:val=""/>
        <w:guid w:val="{aafec4ad-9ffa-4315-a6f3-7b7c115e25ca}"/>
      </w:docPartPr>
      <w:docPartBody>
        <w:p>
          <w:r>
            <w:rPr>
              <w:color w:val="808080"/>
            </w:rPr>
            <w:t>单击此处输入文字。</w:t>
          </w:r>
        </w:p>
      </w:docPartBody>
    </w:docPart>
    <w:docPart>
      <w:docPartPr>
        <w:name w:val="{a865f6a1-3c51-415b-adeb-e331b37a4470}"/>
        <w:style w:val=""/>
        <w:category>
          <w:name w:val="常规"/>
          <w:gallery w:val="placeholder"/>
        </w:category>
        <w:types>
          <w:type w:val="bbPlcHdr"/>
        </w:types>
        <w:behaviors>
          <w:behavior w:val="content"/>
        </w:behaviors>
        <w:description w:val=""/>
        <w:guid w:val="{a865f6a1-3c51-415b-adeb-e331b37a4470}"/>
      </w:docPartPr>
      <w:docPartBody>
        <w:p>
          <w:r>
            <w:rPr>
              <w:color w:val="808080"/>
            </w:rPr>
            <w:t>单击此处输入文字。</w:t>
          </w:r>
        </w:p>
      </w:docPartBody>
    </w:docPart>
    <w:docPart>
      <w:docPartPr>
        <w:name w:val="{e326002f-9b6a-41f3-88e1-d17dab16169f}"/>
        <w:style w:val=""/>
        <w:category>
          <w:name w:val="常规"/>
          <w:gallery w:val="placeholder"/>
        </w:category>
        <w:types>
          <w:type w:val="bbPlcHdr"/>
        </w:types>
        <w:behaviors>
          <w:behavior w:val="content"/>
        </w:behaviors>
        <w:description w:val=""/>
        <w:guid w:val="{e326002f-9b6a-41f3-88e1-d17dab16169f}"/>
      </w:docPartPr>
      <w:docPartBody>
        <w:p>
          <w:r>
            <w:rPr>
              <w:color w:val="808080"/>
            </w:rPr>
            <w:t>单击此处输入文字。</w:t>
          </w:r>
        </w:p>
      </w:docPartBody>
    </w:docPart>
    <w:docPart>
      <w:docPartPr>
        <w:name w:val="{4f0f5d4b-a973-438c-aa63-b53708c04c35}"/>
        <w:style w:val=""/>
        <w:category>
          <w:name w:val="常规"/>
          <w:gallery w:val="placeholder"/>
        </w:category>
        <w:types>
          <w:type w:val="bbPlcHdr"/>
        </w:types>
        <w:behaviors>
          <w:behavior w:val="content"/>
        </w:behaviors>
        <w:description w:val=""/>
        <w:guid w:val="{4f0f5d4b-a973-438c-aa63-b53708c04c35}"/>
      </w:docPartPr>
      <w:docPartBody>
        <w:p>
          <w:r>
            <w:rPr>
              <w:color w:val="808080"/>
            </w:rPr>
            <w:t>单击此处输入文字。</w:t>
          </w:r>
        </w:p>
      </w:docPartBody>
    </w:docPart>
    <w:docPart>
      <w:docPartPr>
        <w:name w:val="{cd1ebc64-4c4f-459f-8b9b-8048d383adcf}"/>
        <w:style w:val=""/>
        <w:category>
          <w:name w:val="常规"/>
          <w:gallery w:val="placeholder"/>
        </w:category>
        <w:types>
          <w:type w:val="bbPlcHdr"/>
        </w:types>
        <w:behaviors>
          <w:behavior w:val="content"/>
        </w:behaviors>
        <w:description w:val=""/>
        <w:guid w:val="{cd1ebc64-4c4f-459f-8b9b-8048d383adcf}"/>
      </w:docPartPr>
      <w:docPartBody>
        <w:p>
          <w:r>
            <w:rPr>
              <w:color w:val="808080"/>
            </w:rPr>
            <w:t>单击此处输入文字。</w:t>
          </w:r>
        </w:p>
      </w:docPartBody>
    </w:docPart>
    <w:docPart>
      <w:docPartPr>
        <w:name w:val="{2df67c3f-b7e0-408d-bf25-bb6327ba5792}"/>
        <w:style w:val=""/>
        <w:category>
          <w:name w:val="常规"/>
          <w:gallery w:val="placeholder"/>
        </w:category>
        <w:types>
          <w:type w:val="bbPlcHdr"/>
        </w:types>
        <w:behaviors>
          <w:behavior w:val="content"/>
        </w:behaviors>
        <w:description w:val=""/>
        <w:guid w:val="{2df67c3f-b7e0-408d-bf25-bb6327ba5792}"/>
      </w:docPartPr>
      <w:docPartBody>
        <w:p>
          <w:r>
            <w:rPr>
              <w:color w:val="808080"/>
            </w:rPr>
            <w:t>单击此处输入文字。</w:t>
          </w:r>
        </w:p>
      </w:docPartBody>
    </w:docPart>
    <w:docPart>
      <w:docPartPr>
        <w:name w:val="{17307852-94e6-41a4-a47b-9fc2d65d7667}"/>
        <w:style w:val=""/>
        <w:category>
          <w:name w:val="常规"/>
          <w:gallery w:val="placeholder"/>
        </w:category>
        <w:types>
          <w:type w:val="bbPlcHdr"/>
        </w:types>
        <w:behaviors>
          <w:behavior w:val="content"/>
        </w:behaviors>
        <w:description w:val=""/>
        <w:guid w:val="{17307852-94e6-41a4-a47b-9fc2d65d7667}"/>
      </w:docPartPr>
      <w:docPartBody>
        <w:p>
          <w:r>
            <w:rPr>
              <w:color w:val="808080"/>
            </w:rPr>
            <w:t>单击此处输入文字。</w:t>
          </w:r>
        </w:p>
      </w:docPartBody>
    </w:docPart>
    <w:docPart>
      <w:docPartPr>
        <w:name w:val="{7e5e81ba-be31-4115-bf4e-13bf3f1ae490}"/>
        <w:style w:val=""/>
        <w:category>
          <w:name w:val="常规"/>
          <w:gallery w:val="placeholder"/>
        </w:category>
        <w:types>
          <w:type w:val="bbPlcHdr"/>
        </w:types>
        <w:behaviors>
          <w:behavior w:val="content"/>
        </w:behaviors>
        <w:description w:val=""/>
        <w:guid w:val="{7e5e81ba-be31-4115-bf4e-13bf3f1ae490}"/>
      </w:docPartPr>
      <w:docPartBody>
        <w:p>
          <w:r>
            <w:rPr>
              <w:color w:val="808080"/>
            </w:rPr>
            <w:t>单击此处输入文字。</w:t>
          </w:r>
        </w:p>
      </w:docPartBody>
    </w:docPart>
    <w:docPart>
      <w:docPartPr>
        <w:name w:val="{77e1d60b-b731-43dd-bf44-c9845cceb6f2}"/>
        <w:style w:val=""/>
        <w:category>
          <w:name w:val="常规"/>
          <w:gallery w:val="placeholder"/>
        </w:category>
        <w:types>
          <w:type w:val="bbPlcHdr"/>
        </w:types>
        <w:behaviors>
          <w:behavior w:val="content"/>
        </w:behaviors>
        <w:description w:val=""/>
        <w:guid w:val="{77e1d60b-b731-43dd-bf44-c9845cceb6f2}"/>
      </w:docPartPr>
      <w:docPartBody>
        <w:p>
          <w:r>
            <w:rPr>
              <w:color w:val="808080"/>
            </w:rPr>
            <w:t>单击此处输入文字。</w:t>
          </w:r>
        </w:p>
      </w:docPartBody>
    </w:docPart>
    <w:docPart>
      <w:docPartPr>
        <w:name w:val="{5f6da67d-e91a-46f6-a197-85decfeb22cb}"/>
        <w:style w:val=""/>
        <w:category>
          <w:name w:val="常规"/>
          <w:gallery w:val="placeholder"/>
        </w:category>
        <w:types>
          <w:type w:val="bbPlcHdr"/>
        </w:types>
        <w:behaviors>
          <w:behavior w:val="content"/>
        </w:behaviors>
        <w:description w:val=""/>
        <w:guid w:val="{5f6da67d-e91a-46f6-a197-85decfeb22c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2019-06-24T02:03:00Z</dcterms:created>
  <dc:creator>蜡笔小丶新</dc:creator>
  <cp:lastModifiedBy>蜡笔小丶新</cp:lastModifiedBy>
  <dcterms:modified xsi:type="dcterms:W3CDTF">2019-06-25T04:52:19Z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