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D4628" w14:textId="77777777" w:rsidR="00707566" w:rsidRPr="00CF141C" w:rsidRDefault="00707566" w:rsidP="00707566">
      <w:pPr>
        <w:pStyle w:val="A5"/>
        <w:rPr>
          <w:rFonts w:ascii="宋体" w:eastAsia="宋体" w:hAnsi="宋体"/>
        </w:rPr>
      </w:pPr>
      <w:bookmarkStart w:id="0" w:name="_Toc493795868"/>
      <w:bookmarkStart w:id="1" w:name="_Toc493797866"/>
      <w:r w:rsidRPr="00CF141C">
        <w:rPr>
          <w:rFonts w:ascii="宋体" w:eastAsia="宋体" w:hAnsi="宋体" w:hint="eastAsia"/>
        </w:rPr>
        <w:t>《</w:t>
      </w:r>
      <w:r w:rsidR="00C575DE" w:rsidRPr="00CF141C">
        <w:rPr>
          <w:rFonts w:ascii="宋体" w:eastAsia="宋体" w:hAnsi="宋体" w:hint="eastAsia"/>
        </w:rPr>
        <w:t>误差理论与测量平差基础</w:t>
      </w:r>
      <w:r w:rsidRPr="00CF141C">
        <w:rPr>
          <w:rFonts w:ascii="宋体" w:eastAsia="宋体" w:hAnsi="宋体" w:hint="eastAsia"/>
        </w:rPr>
        <w:t>》课程设计指导书</w:t>
      </w:r>
      <w:bookmarkEnd w:id="0"/>
      <w:bookmarkEnd w:id="1"/>
    </w:p>
    <w:p w14:paraId="13D921E2" w14:textId="77777777" w:rsidR="00707566" w:rsidRPr="00CF141C" w:rsidRDefault="00707566" w:rsidP="00707566">
      <w:pPr>
        <w:tabs>
          <w:tab w:val="left" w:pos="4859"/>
        </w:tabs>
        <w:spacing w:line="312" w:lineRule="auto"/>
        <w:ind w:leftChars="200" w:left="420"/>
        <w:rPr>
          <w:rFonts w:ascii="宋体" w:hAnsi="宋体"/>
          <w:spacing w:val="6"/>
          <w:szCs w:val="21"/>
        </w:rPr>
      </w:pPr>
      <w:r w:rsidRPr="00CF141C">
        <w:rPr>
          <w:rFonts w:ascii="宋体" w:hAnsi="宋体"/>
          <w:szCs w:val="21"/>
        </w:rPr>
        <w:t>课程中文名称：</w:t>
      </w:r>
      <w:r w:rsidRPr="00CF141C">
        <w:rPr>
          <w:rFonts w:ascii="宋体" w:hAnsi="宋体"/>
          <w:spacing w:val="6"/>
          <w:szCs w:val="21"/>
        </w:rPr>
        <w:t xml:space="preserve"> </w:t>
      </w:r>
      <w:r w:rsidRPr="00CF141C">
        <w:rPr>
          <w:rFonts w:ascii="宋体" w:hAnsi="宋体" w:hint="eastAsia"/>
          <w:spacing w:val="6"/>
          <w:szCs w:val="21"/>
        </w:rPr>
        <w:t>误差理论与测量平差基础课程设计</w:t>
      </w:r>
    </w:p>
    <w:p w14:paraId="0BF59B2B" w14:textId="77777777" w:rsidR="00707566" w:rsidRPr="00CF141C" w:rsidRDefault="00707566" w:rsidP="00707566">
      <w:pPr>
        <w:tabs>
          <w:tab w:val="left" w:pos="5100"/>
        </w:tabs>
        <w:spacing w:line="312" w:lineRule="auto"/>
        <w:ind w:leftChars="200" w:left="420"/>
        <w:rPr>
          <w:rFonts w:ascii="宋体" w:hAnsi="宋体"/>
          <w:szCs w:val="21"/>
        </w:rPr>
      </w:pPr>
      <w:r w:rsidRPr="00CF141C">
        <w:rPr>
          <w:rFonts w:ascii="宋体" w:hAnsi="宋体"/>
          <w:spacing w:val="6"/>
          <w:szCs w:val="21"/>
        </w:rPr>
        <w:t>课 程 编 号</w:t>
      </w:r>
      <w:r w:rsidRPr="00CF141C">
        <w:rPr>
          <w:rFonts w:ascii="宋体" w:hAnsi="宋体"/>
          <w:szCs w:val="21"/>
        </w:rPr>
        <w:t>：</w:t>
      </w:r>
      <w:r w:rsidRPr="00CF141C">
        <w:rPr>
          <w:rFonts w:ascii="宋体" w:hAnsi="宋体"/>
          <w:sz w:val="18"/>
          <w:szCs w:val="18"/>
        </w:rPr>
        <w:t>05001</w:t>
      </w:r>
      <w:r w:rsidRPr="00CF141C">
        <w:rPr>
          <w:rFonts w:ascii="宋体" w:hAnsi="宋体" w:hint="eastAsia"/>
          <w:sz w:val="18"/>
          <w:szCs w:val="18"/>
        </w:rPr>
        <w:t>1321</w:t>
      </w:r>
    </w:p>
    <w:p w14:paraId="684E7FB5" w14:textId="77777777" w:rsidR="00707566" w:rsidRPr="00CF141C" w:rsidRDefault="00707566" w:rsidP="00707566">
      <w:pPr>
        <w:tabs>
          <w:tab w:val="left" w:pos="5100"/>
        </w:tabs>
        <w:spacing w:line="312" w:lineRule="auto"/>
        <w:ind w:leftChars="200" w:left="420"/>
        <w:rPr>
          <w:rFonts w:ascii="宋体" w:hAnsi="宋体"/>
          <w:szCs w:val="21"/>
        </w:rPr>
      </w:pPr>
      <w:r w:rsidRPr="00CF141C">
        <w:rPr>
          <w:rFonts w:ascii="宋体" w:hAnsi="宋体" w:hint="eastAsia"/>
          <w:spacing w:val="6"/>
          <w:szCs w:val="21"/>
        </w:rPr>
        <w:t>设</w:t>
      </w:r>
      <w:r w:rsidRPr="00CF141C">
        <w:rPr>
          <w:rFonts w:ascii="宋体" w:hAnsi="宋体"/>
          <w:spacing w:val="6"/>
          <w:szCs w:val="21"/>
        </w:rPr>
        <w:t xml:space="preserve"> </w:t>
      </w:r>
      <w:r w:rsidRPr="00CF141C">
        <w:rPr>
          <w:rFonts w:ascii="宋体" w:hAnsi="宋体" w:hint="eastAsia"/>
          <w:spacing w:val="6"/>
          <w:szCs w:val="21"/>
        </w:rPr>
        <w:t>计</w:t>
      </w:r>
      <w:r w:rsidRPr="00CF141C">
        <w:rPr>
          <w:rFonts w:ascii="宋体" w:hAnsi="宋体"/>
          <w:spacing w:val="6"/>
          <w:szCs w:val="21"/>
        </w:rPr>
        <w:t xml:space="preserve"> 周 数</w:t>
      </w:r>
      <w:r w:rsidRPr="00CF141C">
        <w:rPr>
          <w:rFonts w:ascii="宋体" w:hAnsi="宋体"/>
          <w:szCs w:val="21"/>
        </w:rPr>
        <w:t xml:space="preserve">： </w:t>
      </w:r>
      <w:r w:rsidR="00A070FC">
        <w:rPr>
          <w:rFonts w:ascii="宋体" w:hAnsi="宋体"/>
          <w:szCs w:val="21"/>
        </w:rPr>
        <w:t>2</w:t>
      </w:r>
      <w:r w:rsidRPr="00CF141C">
        <w:rPr>
          <w:rFonts w:ascii="宋体" w:hAnsi="宋体" w:hint="eastAsia"/>
          <w:szCs w:val="21"/>
        </w:rPr>
        <w:t>周</w:t>
      </w:r>
    </w:p>
    <w:p w14:paraId="268640B6" w14:textId="77777777" w:rsidR="00707566" w:rsidRPr="00CF141C" w:rsidRDefault="00707566" w:rsidP="00707566">
      <w:pPr>
        <w:tabs>
          <w:tab w:val="left" w:pos="4960"/>
        </w:tabs>
        <w:spacing w:line="312" w:lineRule="auto"/>
        <w:ind w:leftChars="200" w:left="420"/>
        <w:rPr>
          <w:rFonts w:ascii="宋体" w:hAnsi="宋体"/>
          <w:szCs w:val="21"/>
        </w:rPr>
      </w:pPr>
      <w:r w:rsidRPr="00CF141C">
        <w:rPr>
          <w:rFonts w:ascii="宋体" w:hAnsi="宋体"/>
          <w:spacing w:val="6"/>
          <w:szCs w:val="21"/>
        </w:rPr>
        <w:t xml:space="preserve">课 程 类 </w:t>
      </w:r>
      <w:r w:rsidRPr="00CF141C">
        <w:rPr>
          <w:rFonts w:ascii="宋体" w:hAnsi="宋体"/>
          <w:szCs w:val="21"/>
        </w:rPr>
        <w:t>别：专业</w:t>
      </w:r>
      <w:r w:rsidRPr="00CF141C">
        <w:rPr>
          <w:rFonts w:ascii="宋体" w:hAnsi="宋体" w:hint="eastAsia"/>
          <w:szCs w:val="21"/>
        </w:rPr>
        <w:t>实践</w:t>
      </w:r>
    </w:p>
    <w:p w14:paraId="076D468F" w14:textId="77777777" w:rsidR="00707566" w:rsidRPr="00CF141C" w:rsidRDefault="00707566" w:rsidP="00707566">
      <w:pPr>
        <w:tabs>
          <w:tab w:val="left" w:pos="4960"/>
        </w:tabs>
        <w:spacing w:line="312" w:lineRule="auto"/>
        <w:ind w:leftChars="200" w:left="420"/>
        <w:rPr>
          <w:rFonts w:ascii="宋体" w:hAnsi="宋体"/>
          <w:szCs w:val="21"/>
        </w:rPr>
      </w:pPr>
      <w:r w:rsidRPr="00CF141C">
        <w:rPr>
          <w:rFonts w:ascii="宋体" w:hAnsi="宋体"/>
          <w:spacing w:val="156"/>
          <w:szCs w:val="21"/>
        </w:rPr>
        <w:t>执笔</w:t>
      </w:r>
      <w:r w:rsidRPr="00CF141C">
        <w:rPr>
          <w:rFonts w:ascii="宋体" w:hAnsi="宋体"/>
          <w:szCs w:val="21"/>
        </w:rPr>
        <w:t>者：</w:t>
      </w:r>
      <w:r w:rsidRPr="00CF141C">
        <w:rPr>
          <w:rFonts w:ascii="宋体" w:hAnsi="宋体" w:hint="eastAsia"/>
          <w:szCs w:val="21"/>
        </w:rPr>
        <w:t>连增</w:t>
      </w:r>
      <w:proofErr w:type="gramStart"/>
      <w:r w:rsidRPr="00CF141C">
        <w:rPr>
          <w:rFonts w:ascii="宋体" w:hAnsi="宋体" w:hint="eastAsia"/>
          <w:szCs w:val="21"/>
        </w:rPr>
        <w:t>增</w:t>
      </w:r>
      <w:proofErr w:type="gramEnd"/>
    </w:p>
    <w:p w14:paraId="06389785" w14:textId="77777777" w:rsidR="00707566" w:rsidRPr="00CF141C" w:rsidRDefault="00707566" w:rsidP="00707566">
      <w:pPr>
        <w:tabs>
          <w:tab w:val="left" w:pos="4859"/>
        </w:tabs>
        <w:spacing w:line="312" w:lineRule="auto"/>
        <w:ind w:leftChars="200" w:left="1995" w:hangingChars="750" w:hanging="1575"/>
        <w:jc w:val="left"/>
        <w:rPr>
          <w:rFonts w:ascii="宋体" w:hAnsi="宋体"/>
          <w:szCs w:val="21"/>
        </w:rPr>
      </w:pPr>
      <w:r w:rsidRPr="00CF141C">
        <w:rPr>
          <w:rFonts w:ascii="宋体" w:hAnsi="宋体"/>
          <w:szCs w:val="21"/>
        </w:rPr>
        <w:t>课程英文名称：</w:t>
      </w:r>
      <w:r w:rsidRPr="00CF141C">
        <w:rPr>
          <w:rFonts w:ascii="宋体" w:hAnsi="宋体"/>
        </w:rPr>
        <w:t>Theory of Errors and Survey Adjustment Course Design</w:t>
      </w:r>
    </w:p>
    <w:p w14:paraId="44198C4D" w14:textId="77777777" w:rsidR="00707566" w:rsidRPr="00CF141C" w:rsidRDefault="00707566" w:rsidP="00707566">
      <w:pPr>
        <w:tabs>
          <w:tab w:val="left" w:pos="5100"/>
        </w:tabs>
        <w:spacing w:line="312" w:lineRule="auto"/>
        <w:ind w:leftChars="200" w:left="420"/>
        <w:rPr>
          <w:rFonts w:ascii="宋体" w:hAnsi="宋体"/>
          <w:szCs w:val="21"/>
        </w:rPr>
      </w:pPr>
      <w:r w:rsidRPr="00CF141C">
        <w:rPr>
          <w:rFonts w:ascii="宋体" w:hAnsi="宋体"/>
          <w:spacing w:val="6"/>
          <w:szCs w:val="21"/>
        </w:rPr>
        <w:t>适</w:t>
      </w:r>
      <w:r w:rsidRPr="00CF141C">
        <w:rPr>
          <w:rFonts w:ascii="宋体" w:hAnsi="宋体" w:hint="eastAsia"/>
          <w:spacing w:val="6"/>
          <w:szCs w:val="21"/>
        </w:rPr>
        <w:t xml:space="preserve"> </w:t>
      </w:r>
      <w:r w:rsidRPr="00CF141C">
        <w:rPr>
          <w:rFonts w:ascii="宋体" w:hAnsi="宋体"/>
          <w:spacing w:val="6"/>
          <w:szCs w:val="21"/>
        </w:rPr>
        <w:t>用</w:t>
      </w:r>
      <w:r w:rsidRPr="00CF141C">
        <w:rPr>
          <w:rFonts w:ascii="宋体" w:hAnsi="宋体" w:hint="eastAsia"/>
          <w:spacing w:val="6"/>
          <w:szCs w:val="21"/>
        </w:rPr>
        <w:t xml:space="preserve"> </w:t>
      </w:r>
      <w:r w:rsidRPr="00CF141C">
        <w:rPr>
          <w:rFonts w:ascii="宋体" w:hAnsi="宋体"/>
          <w:spacing w:val="6"/>
          <w:szCs w:val="21"/>
        </w:rPr>
        <w:t>专</w:t>
      </w:r>
      <w:r w:rsidRPr="00CF141C">
        <w:rPr>
          <w:rFonts w:ascii="宋体" w:hAnsi="宋体" w:hint="eastAsia"/>
          <w:spacing w:val="6"/>
          <w:szCs w:val="21"/>
        </w:rPr>
        <w:t xml:space="preserve"> </w:t>
      </w:r>
      <w:r w:rsidRPr="00CF141C">
        <w:rPr>
          <w:rFonts w:ascii="宋体" w:hAnsi="宋体"/>
          <w:szCs w:val="21"/>
        </w:rPr>
        <w:t>业：测绘工程</w:t>
      </w:r>
    </w:p>
    <w:p w14:paraId="23284EA6" w14:textId="77777777" w:rsidR="00707566" w:rsidRPr="00CF141C" w:rsidRDefault="00707566" w:rsidP="00707566">
      <w:pPr>
        <w:tabs>
          <w:tab w:val="left" w:pos="4960"/>
        </w:tabs>
        <w:spacing w:line="312" w:lineRule="auto"/>
        <w:ind w:leftChars="200" w:left="420"/>
        <w:rPr>
          <w:rFonts w:ascii="宋体" w:hAnsi="宋体"/>
          <w:szCs w:val="21"/>
        </w:rPr>
      </w:pPr>
      <w:r w:rsidRPr="00CF141C">
        <w:rPr>
          <w:rFonts w:ascii="宋体" w:hAnsi="宋体"/>
          <w:spacing w:val="156"/>
          <w:szCs w:val="21"/>
        </w:rPr>
        <w:t>学分</w:t>
      </w:r>
      <w:r w:rsidRPr="00CF141C">
        <w:rPr>
          <w:rFonts w:ascii="宋体" w:hAnsi="宋体"/>
          <w:szCs w:val="21"/>
        </w:rPr>
        <w:t>数：</w:t>
      </w:r>
      <w:r w:rsidR="00A070FC">
        <w:rPr>
          <w:rFonts w:ascii="宋体" w:hAnsi="宋体"/>
          <w:szCs w:val="21"/>
        </w:rPr>
        <w:t>2</w:t>
      </w:r>
      <w:r w:rsidRPr="00CF141C">
        <w:rPr>
          <w:rFonts w:ascii="宋体" w:hAnsi="宋体" w:hint="eastAsia"/>
          <w:szCs w:val="21"/>
        </w:rPr>
        <w:t>.0</w:t>
      </w:r>
    </w:p>
    <w:p w14:paraId="5C5E06A0" w14:textId="77777777" w:rsidR="00707566" w:rsidRPr="00CF141C" w:rsidRDefault="00707566" w:rsidP="00707566">
      <w:pPr>
        <w:tabs>
          <w:tab w:val="left" w:pos="4960"/>
        </w:tabs>
        <w:spacing w:line="312" w:lineRule="auto"/>
        <w:ind w:leftChars="200" w:left="420"/>
        <w:rPr>
          <w:rFonts w:ascii="宋体" w:hAnsi="宋体"/>
          <w:spacing w:val="14"/>
          <w:szCs w:val="21"/>
        </w:rPr>
      </w:pPr>
      <w:r w:rsidRPr="00CF141C">
        <w:rPr>
          <w:rFonts w:ascii="宋体" w:hAnsi="宋体"/>
          <w:spacing w:val="24"/>
          <w:szCs w:val="21"/>
        </w:rPr>
        <w:t>应</w:t>
      </w:r>
      <w:r w:rsidRPr="00CF141C">
        <w:rPr>
          <w:rFonts w:ascii="宋体" w:hAnsi="宋体"/>
          <w:spacing w:val="22"/>
          <w:szCs w:val="21"/>
        </w:rPr>
        <w:t>开课</w:t>
      </w:r>
      <w:r w:rsidRPr="00CF141C">
        <w:rPr>
          <w:rFonts w:ascii="宋体" w:hAnsi="宋体"/>
          <w:spacing w:val="24"/>
          <w:szCs w:val="21"/>
        </w:rPr>
        <w:t>学</w:t>
      </w:r>
      <w:r w:rsidRPr="00CF141C">
        <w:rPr>
          <w:rFonts w:ascii="宋体" w:hAnsi="宋体"/>
          <w:szCs w:val="21"/>
        </w:rPr>
        <w:t>期：</w:t>
      </w:r>
      <w:r w:rsidRPr="00CF141C">
        <w:rPr>
          <w:rFonts w:ascii="宋体" w:hAnsi="宋体"/>
          <w:spacing w:val="14"/>
          <w:szCs w:val="21"/>
        </w:rPr>
        <w:t>22</w:t>
      </w:r>
    </w:p>
    <w:p w14:paraId="1E311D8A" w14:textId="77777777" w:rsidR="00707566" w:rsidRPr="00CF141C" w:rsidRDefault="00707566" w:rsidP="00707566">
      <w:pPr>
        <w:tabs>
          <w:tab w:val="left" w:pos="4960"/>
        </w:tabs>
        <w:spacing w:line="312" w:lineRule="auto"/>
        <w:ind w:leftChars="200" w:left="420"/>
        <w:rPr>
          <w:rFonts w:ascii="宋体" w:hAnsi="宋体"/>
          <w:szCs w:val="21"/>
        </w:rPr>
      </w:pPr>
      <w:r w:rsidRPr="00CF141C">
        <w:rPr>
          <w:rFonts w:ascii="宋体" w:hAnsi="宋体" w:hint="eastAsia"/>
          <w:spacing w:val="8"/>
          <w:szCs w:val="21"/>
        </w:rPr>
        <w:t>编</w:t>
      </w:r>
      <w:r w:rsidRPr="00CF141C">
        <w:rPr>
          <w:rFonts w:ascii="宋体" w:hAnsi="宋体"/>
          <w:spacing w:val="8"/>
          <w:szCs w:val="21"/>
        </w:rPr>
        <w:t xml:space="preserve"> </w:t>
      </w:r>
      <w:r w:rsidRPr="00CF141C">
        <w:rPr>
          <w:rFonts w:ascii="宋体" w:hAnsi="宋体" w:hint="eastAsia"/>
          <w:spacing w:val="8"/>
          <w:szCs w:val="21"/>
        </w:rPr>
        <w:t>写</w:t>
      </w:r>
      <w:r w:rsidRPr="00CF141C">
        <w:rPr>
          <w:rFonts w:ascii="宋体" w:hAnsi="宋体"/>
          <w:spacing w:val="8"/>
          <w:szCs w:val="21"/>
        </w:rPr>
        <w:t xml:space="preserve"> 日 </w:t>
      </w:r>
      <w:r w:rsidRPr="00CF141C">
        <w:rPr>
          <w:rFonts w:ascii="宋体" w:hAnsi="宋体"/>
          <w:szCs w:val="21"/>
        </w:rPr>
        <w:t>期</w:t>
      </w:r>
      <w:r w:rsidRPr="00CF141C">
        <w:rPr>
          <w:rFonts w:ascii="宋体" w:hAnsi="宋体"/>
          <w:spacing w:val="18"/>
          <w:szCs w:val="21"/>
        </w:rPr>
        <w:t>：201</w:t>
      </w:r>
      <w:r w:rsidR="008D34FF">
        <w:rPr>
          <w:rFonts w:ascii="宋体" w:hAnsi="宋体"/>
          <w:spacing w:val="18"/>
          <w:szCs w:val="21"/>
        </w:rPr>
        <w:t>9</w:t>
      </w:r>
      <w:r w:rsidRPr="00CF141C">
        <w:rPr>
          <w:rFonts w:ascii="宋体" w:hAnsi="宋体"/>
          <w:szCs w:val="21"/>
        </w:rPr>
        <w:t>年3月</w:t>
      </w:r>
    </w:p>
    <w:p w14:paraId="5D4702CF" w14:textId="77777777" w:rsidR="00707566" w:rsidRPr="00CF141C" w:rsidRDefault="00707566" w:rsidP="00707566">
      <w:pPr>
        <w:tabs>
          <w:tab w:val="left" w:pos="3720"/>
          <w:tab w:val="left" w:pos="3780"/>
          <w:tab w:val="left" w:pos="4305"/>
        </w:tabs>
        <w:adjustRightInd w:val="0"/>
        <w:snapToGrid w:val="0"/>
        <w:spacing w:beforeLines="100" w:before="312" w:afterLines="50" w:after="156"/>
        <w:rPr>
          <w:rFonts w:ascii="宋体" w:hAnsi="宋体"/>
          <w:sz w:val="24"/>
        </w:rPr>
      </w:pPr>
      <w:r w:rsidRPr="00CF141C">
        <w:rPr>
          <w:rFonts w:ascii="宋体" w:hAnsi="宋体" w:hint="eastAsia"/>
          <w:sz w:val="24"/>
        </w:rPr>
        <w:t>一、课程设计目的与任务</w:t>
      </w:r>
    </w:p>
    <w:p w14:paraId="0843AA93" w14:textId="77777777" w:rsidR="00707566" w:rsidRPr="00CF141C" w:rsidRDefault="00707566" w:rsidP="00707566">
      <w:pPr>
        <w:tabs>
          <w:tab w:val="left" w:pos="4859"/>
        </w:tabs>
        <w:spacing w:line="360" w:lineRule="auto"/>
        <w:ind w:firstLineChars="200" w:firstLine="422"/>
        <w:rPr>
          <w:rFonts w:ascii="宋体" w:hAnsi="宋体"/>
          <w:b/>
          <w:szCs w:val="21"/>
        </w:rPr>
      </w:pPr>
      <w:r w:rsidRPr="00CF141C">
        <w:rPr>
          <w:rFonts w:ascii="宋体" w:hAnsi="宋体" w:hint="eastAsia"/>
          <w:b/>
          <w:szCs w:val="21"/>
        </w:rPr>
        <w:t>1．课程设计的目的</w:t>
      </w:r>
    </w:p>
    <w:p w14:paraId="26F3880B" w14:textId="77777777" w:rsidR="00700186" w:rsidRDefault="00C575DE" w:rsidP="00700186">
      <w:pPr>
        <w:tabs>
          <w:tab w:val="left" w:pos="4859"/>
        </w:tabs>
        <w:spacing w:line="360" w:lineRule="auto"/>
        <w:ind w:firstLineChars="200" w:firstLine="420"/>
        <w:jc w:val="left"/>
        <w:rPr>
          <w:rFonts w:ascii="宋体" w:hAnsi="宋体"/>
          <w:szCs w:val="21"/>
        </w:rPr>
      </w:pPr>
      <w:r w:rsidRPr="00CF141C">
        <w:rPr>
          <w:rFonts w:ascii="宋体" w:hAnsi="宋体" w:hint="eastAsia"/>
          <w:szCs w:val="21"/>
        </w:rPr>
        <w:t>误差理论与测量平差是一门理论与实践并重的课程，该课程设计是测量数据处理理论学习的一个重要的实践环节，它是在学生学习了专业基础课“误差理论与测量平差基础”课程后进行的一门实践课程。其目的是增强学生对误差理论与测量平差基础理论的理解，牢固掌握测量平差的基本原理和基本公式，熟悉测量数据处理的基本技能和计算方法，灵活准确地应用于解决各类数据处理的实际问题，并能用所学的计算机理论知识，编制简单的计算程序。</w:t>
      </w:r>
      <w:r w:rsidR="00700186">
        <w:rPr>
          <w:rFonts w:ascii="宋体" w:hAnsi="宋体" w:hint="eastAsia"/>
          <w:szCs w:val="21"/>
        </w:rPr>
        <w:t xml:space="preserve">  </w:t>
      </w:r>
      <w:r w:rsidR="00700186">
        <w:rPr>
          <w:rFonts w:ascii="宋体" w:hAnsi="宋体"/>
          <w:szCs w:val="21"/>
        </w:rPr>
        <w:t xml:space="preserve">   </w:t>
      </w:r>
    </w:p>
    <w:p w14:paraId="67B6E223" w14:textId="77777777" w:rsidR="00707566" w:rsidRPr="00CF141C" w:rsidRDefault="00707566" w:rsidP="00700186">
      <w:pPr>
        <w:tabs>
          <w:tab w:val="left" w:pos="4859"/>
        </w:tabs>
        <w:spacing w:line="360" w:lineRule="auto"/>
        <w:ind w:firstLineChars="200" w:firstLine="422"/>
        <w:jc w:val="left"/>
        <w:rPr>
          <w:rFonts w:ascii="宋体" w:hAnsi="宋体"/>
          <w:b/>
          <w:szCs w:val="21"/>
        </w:rPr>
      </w:pPr>
      <w:r w:rsidRPr="00CF141C">
        <w:rPr>
          <w:rFonts w:ascii="宋体" w:hAnsi="宋体" w:hint="eastAsia"/>
          <w:b/>
          <w:szCs w:val="21"/>
        </w:rPr>
        <w:t>2．课程设计的任务</w:t>
      </w:r>
    </w:p>
    <w:p w14:paraId="6E0E583E" w14:textId="77777777" w:rsidR="001C7464" w:rsidRPr="00CF141C" w:rsidRDefault="001C7464" w:rsidP="00306A33">
      <w:pPr>
        <w:tabs>
          <w:tab w:val="left" w:pos="4859"/>
        </w:tabs>
        <w:spacing w:line="360" w:lineRule="auto"/>
        <w:ind w:firstLineChars="200" w:firstLine="420"/>
        <w:jc w:val="left"/>
        <w:rPr>
          <w:rFonts w:ascii="宋体" w:hAnsi="宋体"/>
          <w:szCs w:val="21"/>
        </w:rPr>
      </w:pPr>
      <w:r w:rsidRPr="00CF141C">
        <w:rPr>
          <w:rFonts w:ascii="宋体" w:hAnsi="宋体" w:hint="eastAsia"/>
          <w:szCs w:val="21"/>
        </w:rPr>
        <w:t>（</w:t>
      </w:r>
      <w:r w:rsidRPr="00CF141C">
        <w:rPr>
          <w:rFonts w:ascii="宋体" w:hAnsi="宋体"/>
          <w:szCs w:val="21"/>
        </w:rPr>
        <w:t>1）该课的课程设计安排在理论学习结束之后进行的，主要是平面控制网和高程控制网严密平差，时间为一周。</w:t>
      </w:r>
    </w:p>
    <w:p w14:paraId="375C2235" w14:textId="77777777" w:rsidR="001C7464" w:rsidRPr="00CF141C" w:rsidRDefault="001C7464" w:rsidP="00306A33">
      <w:pPr>
        <w:tabs>
          <w:tab w:val="left" w:pos="4859"/>
        </w:tabs>
        <w:spacing w:line="360" w:lineRule="auto"/>
        <w:ind w:firstLineChars="200" w:firstLine="420"/>
        <w:jc w:val="left"/>
        <w:rPr>
          <w:rFonts w:ascii="宋体" w:hAnsi="宋体"/>
          <w:szCs w:val="21"/>
        </w:rPr>
      </w:pPr>
      <w:r w:rsidRPr="00CF141C">
        <w:rPr>
          <w:rFonts w:ascii="宋体" w:hAnsi="宋体" w:hint="eastAsia"/>
          <w:szCs w:val="21"/>
        </w:rPr>
        <w:t>（</w:t>
      </w:r>
      <w:r w:rsidRPr="00CF141C">
        <w:rPr>
          <w:rFonts w:ascii="宋体" w:hAnsi="宋体"/>
          <w:szCs w:val="21"/>
        </w:rPr>
        <w:t>2）通过课程设计，培养学生运用本课程基本理论知识和技能，分析和解决本课程范围内的实际工程问题的能力，加深对课程理论的理解与应用。</w:t>
      </w:r>
    </w:p>
    <w:p w14:paraId="64992371" w14:textId="77777777" w:rsidR="001C7464" w:rsidRPr="00CF141C" w:rsidRDefault="001C7464" w:rsidP="00306A33">
      <w:pPr>
        <w:tabs>
          <w:tab w:val="left" w:pos="4859"/>
        </w:tabs>
        <w:spacing w:line="360" w:lineRule="auto"/>
        <w:ind w:firstLineChars="200" w:firstLine="420"/>
        <w:jc w:val="left"/>
        <w:rPr>
          <w:rFonts w:ascii="宋体" w:hAnsi="宋体"/>
          <w:szCs w:val="21"/>
        </w:rPr>
      </w:pPr>
      <w:r w:rsidRPr="00CF141C">
        <w:rPr>
          <w:rFonts w:ascii="宋体" w:hAnsi="宋体" w:hint="eastAsia"/>
          <w:szCs w:val="21"/>
        </w:rPr>
        <w:t>（</w:t>
      </w:r>
      <w:r w:rsidRPr="00CF141C">
        <w:rPr>
          <w:rFonts w:ascii="宋体" w:hAnsi="宋体"/>
          <w:szCs w:val="21"/>
        </w:rPr>
        <w:t>3）在指导老师的指导下，要求每个学生独立完成本课程设计的全部内容。</w:t>
      </w:r>
    </w:p>
    <w:p w14:paraId="61F19E3C" w14:textId="77777777" w:rsidR="00707566" w:rsidRPr="00CF141C" w:rsidRDefault="00707566" w:rsidP="00707566">
      <w:pPr>
        <w:tabs>
          <w:tab w:val="left" w:pos="3720"/>
          <w:tab w:val="left" w:pos="3780"/>
          <w:tab w:val="left" w:pos="4305"/>
        </w:tabs>
        <w:adjustRightInd w:val="0"/>
        <w:snapToGrid w:val="0"/>
        <w:spacing w:beforeLines="50" w:before="156" w:afterLines="50" w:after="156"/>
        <w:rPr>
          <w:rFonts w:ascii="宋体" w:hAnsi="宋体"/>
          <w:sz w:val="24"/>
        </w:rPr>
      </w:pPr>
      <w:r w:rsidRPr="00CF141C">
        <w:rPr>
          <w:rFonts w:ascii="宋体" w:hAnsi="宋体" w:hint="eastAsia"/>
          <w:sz w:val="24"/>
        </w:rPr>
        <w:t>二、</w:t>
      </w:r>
      <w:r w:rsidR="00A11F5F" w:rsidRPr="00CF141C">
        <w:rPr>
          <w:rFonts w:ascii="宋体" w:hAnsi="宋体" w:hint="eastAsia"/>
          <w:sz w:val="24"/>
        </w:rPr>
        <w:t>课程设计要求</w:t>
      </w:r>
    </w:p>
    <w:p w14:paraId="0D504B20" w14:textId="77777777" w:rsidR="00707566" w:rsidRPr="00CF141C" w:rsidRDefault="00707566" w:rsidP="00707566">
      <w:pPr>
        <w:spacing w:line="360" w:lineRule="auto"/>
        <w:ind w:firstLine="425"/>
        <w:rPr>
          <w:rFonts w:ascii="宋体" w:hAnsi="宋体"/>
          <w:b/>
          <w:szCs w:val="21"/>
        </w:rPr>
      </w:pPr>
      <w:r w:rsidRPr="00CF141C">
        <w:rPr>
          <w:rFonts w:ascii="宋体" w:hAnsi="宋体" w:hint="eastAsia"/>
          <w:b/>
          <w:szCs w:val="21"/>
        </w:rPr>
        <w:t>1.</w:t>
      </w:r>
      <w:r w:rsidR="00A11F5F" w:rsidRPr="00CF141C">
        <w:rPr>
          <w:rFonts w:ascii="宋体" w:hAnsi="宋体" w:hint="eastAsia"/>
        </w:rPr>
        <w:t xml:space="preserve"> </w:t>
      </w:r>
      <w:r w:rsidR="001C7464" w:rsidRPr="00CF141C">
        <w:rPr>
          <w:rFonts w:ascii="宋体" w:hAnsi="宋体" w:hint="eastAsia"/>
          <w:b/>
          <w:szCs w:val="21"/>
        </w:rPr>
        <w:t>基本要求</w:t>
      </w:r>
    </w:p>
    <w:p w14:paraId="5C5ED09B" w14:textId="77777777" w:rsidR="001C7464" w:rsidRPr="00CF141C" w:rsidRDefault="001C7464" w:rsidP="001C7464">
      <w:pPr>
        <w:spacing w:line="360" w:lineRule="auto"/>
        <w:ind w:firstLine="425"/>
        <w:rPr>
          <w:rFonts w:ascii="宋体" w:hAnsi="宋体"/>
          <w:szCs w:val="21"/>
        </w:rPr>
      </w:pPr>
      <w:r w:rsidRPr="00CF141C">
        <w:rPr>
          <w:rFonts w:ascii="宋体" w:hAnsi="宋体" w:hint="eastAsia"/>
          <w:szCs w:val="21"/>
        </w:rPr>
        <w:t>测量平差课程设计要求每一个学生必须遵守课程设计的具体项目的要求，独立完成设计内容，并上交设计报告。在学习知识、培养能力的过程中，树立严谨、求实、勤奋、进取的良好学风。</w:t>
      </w:r>
    </w:p>
    <w:p w14:paraId="3C75BD2D" w14:textId="77777777" w:rsidR="001C7464" w:rsidRPr="00CF141C" w:rsidRDefault="001C7464" w:rsidP="001C7464">
      <w:pPr>
        <w:spacing w:line="360" w:lineRule="auto"/>
        <w:ind w:firstLine="425"/>
        <w:rPr>
          <w:rFonts w:ascii="宋体" w:hAnsi="宋体"/>
          <w:szCs w:val="21"/>
        </w:rPr>
      </w:pPr>
      <w:r w:rsidRPr="00CF141C">
        <w:rPr>
          <w:rFonts w:ascii="宋体" w:hAnsi="宋体" w:hint="eastAsia"/>
          <w:szCs w:val="21"/>
        </w:rPr>
        <w:lastRenderedPageBreak/>
        <w:t>课程设计前学生应认真复习教材有关内容和《误差</w:t>
      </w:r>
      <w:r w:rsidRPr="00CF141C">
        <w:rPr>
          <w:rFonts w:ascii="宋体" w:hAnsi="宋体"/>
          <w:szCs w:val="21"/>
        </w:rPr>
        <w:t>理论与</w:t>
      </w:r>
      <w:r w:rsidRPr="00CF141C">
        <w:rPr>
          <w:rFonts w:ascii="宋体" w:hAnsi="宋体" w:hint="eastAsia"/>
          <w:szCs w:val="21"/>
        </w:rPr>
        <w:t>测量平差基础》课程设计指导书，务必弄清基本概念和本次课程设计的目的、要求及应注意的事项，以保证保质保量的按时完成设计任务。</w:t>
      </w:r>
    </w:p>
    <w:p w14:paraId="0BE72C49" w14:textId="77777777" w:rsidR="001C7464" w:rsidRDefault="001C7464" w:rsidP="00707566">
      <w:pPr>
        <w:spacing w:line="360" w:lineRule="auto"/>
        <w:ind w:firstLine="425"/>
        <w:rPr>
          <w:rFonts w:ascii="宋体" w:hAnsi="宋体"/>
          <w:b/>
          <w:szCs w:val="21"/>
        </w:rPr>
      </w:pPr>
      <w:r w:rsidRPr="00CF141C">
        <w:rPr>
          <w:rFonts w:ascii="宋体" w:hAnsi="宋体" w:hint="eastAsia"/>
          <w:b/>
          <w:szCs w:val="21"/>
        </w:rPr>
        <w:t>2. 具体</w:t>
      </w:r>
      <w:r w:rsidRPr="00CF141C">
        <w:rPr>
          <w:rFonts w:ascii="宋体" w:hAnsi="宋体"/>
          <w:b/>
          <w:szCs w:val="21"/>
        </w:rPr>
        <w:t>设计项目内容及要求</w:t>
      </w:r>
    </w:p>
    <w:p w14:paraId="3E9AA431" w14:textId="77777777" w:rsidR="00FB4C22" w:rsidRPr="00FB4C22" w:rsidRDefault="00FB4C22" w:rsidP="00707566">
      <w:pPr>
        <w:spacing w:line="360" w:lineRule="auto"/>
        <w:ind w:firstLine="425"/>
        <w:rPr>
          <w:rFonts w:ascii="宋体" w:hAnsi="宋体"/>
          <w:szCs w:val="21"/>
        </w:rPr>
      </w:pPr>
      <w:r w:rsidRPr="00FB4C22">
        <w:rPr>
          <w:rFonts w:ascii="宋体" w:hAnsi="宋体" w:hint="eastAsia"/>
          <w:szCs w:val="21"/>
        </w:rPr>
        <w:t>根据上述的教学目的和任务，本课程设计主要是要求学生完成</w:t>
      </w:r>
      <w:r w:rsidRPr="00FB4C22">
        <w:rPr>
          <w:rFonts w:ascii="宋体" w:hAnsi="宋体"/>
          <w:szCs w:val="21"/>
        </w:rPr>
        <w:t>2个综合性的结合生产实践的题目。如目前生产实践中经常用到的水准网严密平差及精度评定，边角网（导线）严密平差及精度评定等内容。重点培养学生正确应用公式、综合分析和解决问题的能力，以及计算机编程能力。</w:t>
      </w:r>
    </w:p>
    <w:p w14:paraId="4D99C411" w14:textId="77777777" w:rsidR="00CF141C" w:rsidRPr="00BB69D6" w:rsidRDefault="00B04211" w:rsidP="00CF141C">
      <w:pPr>
        <w:spacing w:line="360" w:lineRule="auto"/>
        <w:ind w:firstLine="425"/>
        <w:rPr>
          <w:rFonts w:ascii="宋体" w:hAnsi="宋体"/>
          <w:szCs w:val="21"/>
        </w:rPr>
      </w:pPr>
      <w:r w:rsidRPr="00BB69D6">
        <w:rPr>
          <w:rFonts w:ascii="宋体" w:hAnsi="宋体" w:hint="eastAsia"/>
          <w:szCs w:val="21"/>
        </w:rPr>
        <w:t>（1）</w:t>
      </w:r>
      <w:r w:rsidR="00CF141C" w:rsidRPr="00BB69D6">
        <w:rPr>
          <w:rFonts w:ascii="宋体" w:hAnsi="宋体" w:hint="eastAsia"/>
        </w:rPr>
        <w:t xml:space="preserve"> </w:t>
      </w:r>
      <w:r w:rsidR="00CF141C" w:rsidRPr="00BB69D6">
        <w:rPr>
          <w:rFonts w:ascii="宋体" w:hAnsi="宋体" w:hint="eastAsia"/>
          <w:szCs w:val="21"/>
        </w:rPr>
        <w:t>水准网平差</w:t>
      </w:r>
      <w:r w:rsidR="00FB4C22" w:rsidRPr="00FB4C22">
        <w:rPr>
          <w:rFonts w:ascii="宋体" w:hAnsi="宋体"/>
          <w:szCs w:val="21"/>
        </w:rPr>
        <w:t>及精度评定</w:t>
      </w:r>
      <w:r w:rsidR="00CF141C" w:rsidRPr="00BB69D6">
        <w:rPr>
          <w:rFonts w:ascii="宋体" w:hAnsi="宋体" w:hint="eastAsia"/>
          <w:szCs w:val="21"/>
        </w:rPr>
        <w:t>程序设计</w:t>
      </w:r>
    </w:p>
    <w:p w14:paraId="1F0398F8" w14:textId="77777777" w:rsidR="001C7464" w:rsidRPr="00CF141C" w:rsidRDefault="00FB4C22" w:rsidP="00707566">
      <w:pPr>
        <w:spacing w:line="360" w:lineRule="auto"/>
        <w:ind w:firstLine="425"/>
        <w:rPr>
          <w:rFonts w:ascii="宋体" w:hAnsi="宋体"/>
          <w:szCs w:val="21"/>
        </w:rPr>
      </w:pPr>
      <w:r w:rsidRPr="00FB4C22">
        <w:rPr>
          <w:rFonts w:ascii="宋体" w:hAnsi="宋体"/>
          <w:szCs w:val="21"/>
        </w:rPr>
        <w:t>根据题目要求，正确应用平差模型列出观测值条件方程、误差方程、法方程和解算法方程，得出平差后的平差值</w:t>
      </w:r>
      <w:proofErr w:type="gramStart"/>
      <w:r w:rsidRPr="00FB4C22">
        <w:rPr>
          <w:rFonts w:ascii="宋体" w:hAnsi="宋体"/>
          <w:szCs w:val="21"/>
        </w:rPr>
        <w:t>及各待定点</w:t>
      </w:r>
      <w:proofErr w:type="gramEnd"/>
      <w:r w:rsidRPr="00FB4C22">
        <w:rPr>
          <w:rFonts w:ascii="宋体" w:hAnsi="宋体"/>
          <w:szCs w:val="21"/>
        </w:rPr>
        <w:t>的高程平差值，评定各平差值的精度和各高程平差值的精度。</w:t>
      </w:r>
    </w:p>
    <w:p w14:paraId="68101EEF" w14:textId="77777777" w:rsidR="00CF141C" w:rsidRPr="00700186" w:rsidRDefault="00700186" w:rsidP="00542C69">
      <w:pPr>
        <w:tabs>
          <w:tab w:val="left" w:pos="5340"/>
        </w:tabs>
        <w:spacing w:line="360" w:lineRule="auto"/>
        <w:ind w:firstLine="425"/>
        <w:rPr>
          <w:rFonts w:ascii="宋体" w:hAnsi="宋体"/>
          <w:szCs w:val="21"/>
        </w:rPr>
      </w:pPr>
      <w:r w:rsidRPr="00700186">
        <w:rPr>
          <w:rFonts w:ascii="宋体" w:hAnsi="宋体" w:hint="eastAsia"/>
          <w:szCs w:val="21"/>
        </w:rPr>
        <w:t>（2）</w:t>
      </w:r>
      <w:r w:rsidR="00CF141C" w:rsidRPr="00700186">
        <w:rPr>
          <w:rFonts w:ascii="宋体" w:hAnsi="宋体" w:hint="eastAsia"/>
        </w:rPr>
        <w:t xml:space="preserve"> </w:t>
      </w:r>
      <w:r w:rsidR="00CF141C" w:rsidRPr="00700186">
        <w:rPr>
          <w:rFonts w:ascii="宋体" w:hAnsi="宋体" w:hint="eastAsia"/>
          <w:szCs w:val="21"/>
        </w:rPr>
        <w:t>导线网平差</w:t>
      </w:r>
      <w:r w:rsidR="00990F2A" w:rsidRPr="00700186">
        <w:rPr>
          <w:rFonts w:ascii="宋体" w:hAnsi="宋体"/>
          <w:szCs w:val="21"/>
        </w:rPr>
        <w:t>及精度评定</w:t>
      </w:r>
      <w:r w:rsidR="00CF141C" w:rsidRPr="00700186">
        <w:rPr>
          <w:rFonts w:ascii="宋体" w:hAnsi="宋体" w:hint="eastAsia"/>
          <w:szCs w:val="21"/>
        </w:rPr>
        <w:t>程序设计</w:t>
      </w:r>
      <w:r w:rsidR="00542C69">
        <w:rPr>
          <w:rFonts w:ascii="宋体" w:hAnsi="宋体"/>
          <w:szCs w:val="21"/>
        </w:rPr>
        <w:tab/>
      </w:r>
    </w:p>
    <w:p w14:paraId="4D7FA38B" w14:textId="77777777" w:rsidR="00FB4C22" w:rsidRDefault="00700186" w:rsidP="00707566">
      <w:pPr>
        <w:spacing w:line="360" w:lineRule="auto"/>
        <w:ind w:firstLine="425"/>
        <w:rPr>
          <w:rFonts w:ascii="宋体" w:hAnsi="宋体"/>
          <w:szCs w:val="21"/>
        </w:rPr>
      </w:pPr>
      <w:r>
        <w:rPr>
          <w:rFonts w:ascii="宋体" w:hAnsi="宋体" w:cs="宋体" w:hint="eastAsia"/>
          <w:szCs w:val="21"/>
        </w:rPr>
        <w:t>选择</w:t>
      </w:r>
      <w:r>
        <w:rPr>
          <w:rFonts w:ascii="宋体" w:hAnsi="宋体" w:cs="宋体"/>
          <w:szCs w:val="21"/>
        </w:rPr>
        <w:t>合适的平差方法，</w:t>
      </w:r>
      <w:proofErr w:type="gramStart"/>
      <w:r w:rsidRPr="00700186">
        <w:rPr>
          <w:rFonts w:ascii="宋体" w:hAnsi="宋体" w:cs="宋体" w:hint="eastAsia"/>
          <w:szCs w:val="21"/>
        </w:rPr>
        <w:t>求各待定点</w:t>
      </w:r>
      <w:proofErr w:type="gramEnd"/>
      <w:r w:rsidRPr="00700186">
        <w:rPr>
          <w:rFonts w:ascii="宋体" w:hAnsi="宋体" w:cs="宋体" w:hint="eastAsia"/>
          <w:szCs w:val="21"/>
        </w:rPr>
        <w:t>的坐标值</w:t>
      </w:r>
      <w:r>
        <w:rPr>
          <w:rFonts w:hAnsi="宋体" w:cs="宋体" w:hint="eastAsia"/>
          <w:szCs w:val="21"/>
        </w:rPr>
        <w:t>，</w:t>
      </w:r>
      <w:r w:rsidR="00FB4C22" w:rsidRPr="00FB4C22">
        <w:rPr>
          <w:rFonts w:ascii="宋体" w:hAnsi="宋体"/>
          <w:szCs w:val="21"/>
        </w:rPr>
        <w:t>评定1－2</w:t>
      </w:r>
      <w:r>
        <w:rPr>
          <w:rFonts w:ascii="宋体" w:hAnsi="宋体"/>
          <w:szCs w:val="21"/>
        </w:rPr>
        <w:t>个</w:t>
      </w:r>
      <w:r w:rsidR="00FB4C22" w:rsidRPr="00FB4C22">
        <w:rPr>
          <w:rFonts w:ascii="宋体" w:hAnsi="宋体"/>
          <w:szCs w:val="21"/>
        </w:rPr>
        <w:t>点的</w:t>
      </w:r>
      <w:r>
        <w:rPr>
          <w:rFonts w:ascii="宋体" w:hAnsi="宋体" w:hint="eastAsia"/>
          <w:szCs w:val="21"/>
        </w:rPr>
        <w:t>精度，</w:t>
      </w:r>
      <w:r w:rsidRPr="00700186">
        <w:rPr>
          <w:rFonts w:ascii="宋体" w:hAnsi="宋体" w:cs="宋体" w:hint="eastAsia"/>
          <w:szCs w:val="21"/>
        </w:rPr>
        <w:t>并画出其误差椭圆</w:t>
      </w:r>
      <w:r>
        <w:rPr>
          <w:rFonts w:hAnsi="宋体" w:cs="宋体" w:hint="eastAsia"/>
          <w:szCs w:val="21"/>
        </w:rPr>
        <w:t>。</w:t>
      </w:r>
    </w:p>
    <w:p w14:paraId="34B1FAD7" w14:textId="77777777" w:rsidR="00707566" w:rsidRPr="00CF141C" w:rsidRDefault="00707566" w:rsidP="00707566">
      <w:pPr>
        <w:spacing w:line="360" w:lineRule="auto"/>
        <w:ind w:firstLineChars="200" w:firstLine="422"/>
        <w:rPr>
          <w:rFonts w:ascii="宋体" w:hAnsi="宋体"/>
          <w:b/>
          <w:szCs w:val="21"/>
        </w:rPr>
      </w:pPr>
      <w:r w:rsidRPr="00CF141C">
        <w:rPr>
          <w:rFonts w:ascii="宋体" w:hAnsi="宋体" w:hint="eastAsia"/>
          <w:b/>
          <w:szCs w:val="21"/>
        </w:rPr>
        <w:t>3.设计要求</w:t>
      </w:r>
    </w:p>
    <w:p w14:paraId="2AF0E0CD" w14:textId="77777777" w:rsidR="00707566" w:rsidRPr="00CF141C" w:rsidRDefault="00707566" w:rsidP="00707566">
      <w:pPr>
        <w:spacing w:line="360" w:lineRule="auto"/>
        <w:ind w:firstLine="425"/>
        <w:rPr>
          <w:rFonts w:ascii="宋体" w:hAnsi="宋体"/>
          <w:szCs w:val="21"/>
        </w:rPr>
      </w:pPr>
      <w:r w:rsidRPr="00CF141C">
        <w:rPr>
          <w:rFonts w:ascii="宋体" w:hAnsi="宋体" w:hint="eastAsia"/>
          <w:szCs w:val="21"/>
        </w:rPr>
        <w:t>（1）课程设计采用统一封面</w:t>
      </w:r>
      <w:r w:rsidR="00700186">
        <w:rPr>
          <w:rFonts w:ascii="宋体" w:hAnsi="宋体"/>
          <w:szCs w:val="21"/>
        </w:rPr>
        <w:t>A4</w:t>
      </w:r>
      <w:r w:rsidRPr="00CF141C">
        <w:rPr>
          <w:rFonts w:ascii="宋体" w:hAnsi="宋体" w:hint="eastAsia"/>
          <w:szCs w:val="21"/>
        </w:rPr>
        <w:t>纸，左侧装订，由指导老师决定手写或打印。</w:t>
      </w:r>
    </w:p>
    <w:p w14:paraId="75ECD204" w14:textId="77777777" w:rsidR="00707566" w:rsidRPr="00CF141C" w:rsidRDefault="00707566" w:rsidP="00707566">
      <w:pPr>
        <w:spacing w:line="360" w:lineRule="auto"/>
        <w:ind w:firstLine="425"/>
        <w:rPr>
          <w:rFonts w:ascii="宋体" w:hAnsi="宋体"/>
          <w:szCs w:val="21"/>
        </w:rPr>
      </w:pPr>
      <w:r w:rsidRPr="00CF141C">
        <w:rPr>
          <w:rFonts w:ascii="宋体" w:hAnsi="宋体" w:hint="eastAsia"/>
          <w:szCs w:val="21"/>
        </w:rPr>
        <w:t>（2）设计方案要保证技术上可行，经济上合理。</w:t>
      </w:r>
    </w:p>
    <w:p w14:paraId="1941D07A" w14:textId="77777777" w:rsidR="00707566" w:rsidRPr="00CF141C" w:rsidRDefault="00707566" w:rsidP="00707566">
      <w:pPr>
        <w:spacing w:line="360" w:lineRule="auto"/>
        <w:ind w:firstLine="425"/>
        <w:rPr>
          <w:rFonts w:ascii="宋体" w:hAnsi="宋体"/>
          <w:szCs w:val="21"/>
        </w:rPr>
      </w:pPr>
      <w:r w:rsidRPr="00CF141C">
        <w:rPr>
          <w:rFonts w:ascii="宋体" w:hAnsi="宋体" w:hint="eastAsia"/>
          <w:szCs w:val="21"/>
        </w:rPr>
        <w:t>（3）全部设计内容要求概念清楚，层次分明，论据充分，重点突出。</w:t>
      </w:r>
    </w:p>
    <w:p w14:paraId="0CE796E4" w14:textId="77777777" w:rsidR="00707566" w:rsidRPr="00CF141C" w:rsidRDefault="00707566" w:rsidP="00707566">
      <w:pPr>
        <w:spacing w:line="360" w:lineRule="auto"/>
        <w:ind w:firstLine="425"/>
        <w:rPr>
          <w:rFonts w:ascii="宋体" w:hAnsi="宋体"/>
          <w:szCs w:val="21"/>
        </w:rPr>
      </w:pPr>
      <w:r w:rsidRPr="00CF141C">
        <w:rPr>
          <w:rFonts w:ascii="宋体" w:hAnsi="宋体" w:hint="eastAsia"/>
          <w:szCs w:val="21"/>
        </w:rPr>
        <w:t>（4）语句简洁通畅，用词准确精练、文字书写工整，标点清晰无误。</w:t>
      </w:r>
    </w:p>
    <w:p w14:paraId="2B944FA4" w14:textId="77777777" w:rsidR="00707566" w:rsidRPr="00CF141C" w:rsidRDefault="00707566" w:rsidP="00707566">
      <w:pPr>
        <w:spacing w:line="360" w:lineRule="auto"/>
        <w:ind w:firstLine="425"/>
        <w:rPr>
          <w:rFonts w:ascii="宋体" w:hAnsi="宋体"/>
        </w:rPr>
      </w:pPr>
      <w:r w:rsidRPr="00CF141C">
        <w:rPr>
          <w:rFonts w:ascii="宋体" w:hAnsi="宋体" w:hint="eastAsia"/>
          <w:szCs w:val="21"/>
        </w:rPr>
        <w:t>（5）图表安排合理，统一编号，绘制准确、清晰、美观。</w:t>
      </w:r>
    </w:p>
    <w:p w14:paraId="73C023DC" w14:textId="77777777" w:rsidR="00707566" w:rsidRPr="00700186" w:rsidRDefault="00707566" w:rsidP="00707566">
      <w:pPr>
        <w:tabs>
          <w:tab w:val="left" w:pos="3720"/>
          <w:tab w:val="left" w:pos="3780"/>
          <w:tab w:val="left" w:pos="4305"/>
        </w:tabs>
        <w:adjustRightInd w:val="0"/>
        <w:snapToGrid w:val="0"/>
        <w:spacing w:beforeLines="50" w:before="156" w:afterLines="20" w:after="62" w:line="312" w:lineRule="auto"/>
        <w:rPr>
          <w:rFonts w:ascii="宋体" w:hAnsi="宋体"/>
        </w:rPr>
      </w:pPr>
      <w:r w:rsidRPr="00700186">
        <w:rPr>
          <w:rFonts w:ascii="宋体" w:hAnsi="宋体" w:hint="eastAsia"/>
        </w:rPr>
        <w:t>三、</w:t>
      </w:r>
      <w:r w:rsidR="00700186" w:rsidRPr="00700186">
        <w:rPr>
          <w:rFonts w:ascii="宋体" w:hAnsi="宋体" w:hint="eastAsia"/>
        </w:rPr>
        <w:t>实验数据</w:t>
      </w:r>
    </w:p>
    <w:p w14:paraId="2D2CB498" w14:textId="77777777" w:rsidR="00700186" w:rsidRPr="00BB69D6" w:rsidRDefault="00700186" w:rsidP="00700186">
      <w:pPr>
        <w:spacing w:line="360" w:lineRule="auto"/>
        <w:ind w:firstLine="425"/>
        <w:rPr>
          <w:rFonts w:ascii="宋体" w:hAnsi="宋体"/>
          <w:szCs w:val="21"/>
        </w:rPr>
      </w:pPr>
      <w:r>
        <w:rPr>
          <w:rFonts w:ascii="宋体" w:hAnsi="宋体" w:hint="eastAsia"/>
          <w:szCs w:val="21"/>
        </w:rPr>
        <w:t>1</w:t>
      </w:r>
      <w:r>
        <w:rPr>
          <w:rFonts w:ascii="宋体" w:hAnsi="宋体"/>
          <w:szCs w:val="21"/>
        </w:rPr>
        <w:t>.</w:t>
      </w:r>
      <w:r w:rsidRPr="00BB69D6">
        <w:rPr>
          <w:rFonts w:ascii="宋体" w:hAnsi="宋体" w:hint="eastAsia"/>
        </w:rPr>
        <w:t xml:space="preserve"> </w:t>
      </w:r>
      <w:r w:rsidRPr="00BB69D6">
        <w:rPr>
          <w:rFonts w:ascii="宋体" w:hAnsi="宋体" w:hint="eastAsia"/>
          <w:szCs w:val="21"/>
        </w:rPr>
        <w:t>水准网平差</w:t>
      </w:r>
      <w:r w:rsidRPr="00FB4C22">
        <w:rPr>
          <w:rFonts w:ascii="宋体" w:hAnsi="宋体"/>
          <w:szCs w:val="21"/>
        </w:rPr>
        <w:t>及精度评定</w:t>
      </w:r>
      <w:r w:rsidRPr="00BB69D6">
        <w:rPr>
          <w:rFonts w:ascii="宋体" w:hAnsi="宋体" w:hint="eastAsia"/>
          <w:szCs w:val="21"/>
        </w:rPr>
        <w:t>程序设计</w:t>
      </w:r>
    </w:p>
    <w:p w14:paraId="271906DC" w14:textId="77777777" w:rsidR="00E70026" w:rsidRPr="00E70026" w:rsidRDefault="00E70026" w:rsidP="00E70026">
      <w:pPr>
        <w:pStyle w:val="a7"/>
        <w:adjustRightInd w:val="0"/>
        <w:snapToGrid w:val="0"/>
        <w:spacing w:beforeLines="50" w:before="156" w:afterLines="50" w:after="156" w:line="360" w:lineRule="auto"/>
        <w:ind w:leftChars="100" w:left="210" w:firstLineChars="150" w:firstLine="315"/>
        <w:rPr>
          <w:rFonts w:hAnsi="宋体" w:cs="宋体"/>
          <w:szCs w:val="24"/>
        </w:rPr>
      </w:pPr>
      <w:r w:rsidRPr="00E70026">
        <w:rPr>
          <w:rFonts w:hAnsi="宋体" w:cs="宋体" w:hint="eastAsia"/>
          <w:szCs w:val="24"/>
        </w:rPr>
        <w:t>如图所示水准网，有2个已知点，3个未知点，7个测段。各已知数据及观测值见下表</w:t>
      </w:r>
    </w:p>
    <w:p w14:paraId="0628DF05" w14:textId="77777777" w:rsidR="00E70026" w:rsidRPr="00E70026" w:rsidRDefault="00E70026" w:rsidP="00E70026">
      <w:pPr>
        <w:pStyle w:val="a7"/>
        <w:adjustRightInd w:val="0"/>
        <w:snapToGrid w:val="0"/>
        <w:spacing w:beforeLines="50" w:before="156" w:afterLines="50" w:after="156" w:line="360" w:lineRule="auto"/>
        <w:ind w:left="630"/>
        <w:rPr>
          <w:rFonts w:hAnsi="宋体" w:cs="宋体"/>
          <w:szCs w:val="24"/>
        </w:rPr>
      </w:pPr>
      <w:r w:rsidRPr="00E70026">
        <w:rPr>
          <w:rFonts w:hAnsi="宋体" w:cs="宋体" w:hint="eastAsia"/>
          <w:szCs w:val="24"/>
        </w:rPr>
        <w:t>已知点高程H1=5.016m  H2=6.016m</w:t>
      </w:r>
      <w:r>
        <w:rPr>
          <w:rFonts w:hAnsi="宋体" w:cs="宋体" w:hint="eastAsia"/>
          <w:szCs w:val="24"/>
        </w:rPr>
        <w:t>，</w:t>
      </w:r>
      <w:r w:rsidRPr="00E70026">
        <w:rPr>
          <w:rFonts w:hAnsi="宋体" w:cs="宋体" w:hint="eastAsia"/>
          <w:szCs w:val="24"/>
        </w:rPr>
        <w:t>高差观测值(m)</w:t>
      </w:r>
    </w:p>
    <w:p w14:paraId="69008606" w14:textId="77777777" w:rsidR="00E70026" w:rsidRPr="00E70026" w:rsidRDefault="00E70026" w:rsidP="00E70026">
      <w:pPr>
        <w:pStyle w:val="a7"/>
        <w:spacing w:line="360" w:lineRule="auto"/>
        <w:ind w:left="1200"/>
        <w:rPr>
          <w:rFonts w:hAnsi="宋体" w:cs="宋体"/>
          <w:szCs w:val="24"/>
        </w:rPr>
      </w:pPr>
      <w:r w:rsidRPr="00E70026">
        <w:rPr>
          <w:rFonts w:hAnsi="宋体" w:cs="宋体" w:hint="eastAsia"/>
          <w:noProof/>
          <w:szCs w:val="24"/>
        </w:rPr>
        <w:lastRenderedPageBreak/>
        <w:drawing>
          <wp:inline distT="0" distB="0" distL="0" distR="0" wp14:anchorId="45356DE1" wp14:editId="2DC53944">
            <wp:extent cx="3571875" cy="2133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2133600"/>
                    </a:xfrm>
                    <a:prstGeom prst="rect">
                      <a:avLst/>
                    </a:prstGeom>
                    <a:noFill/>
                    <a:ln>
                      <a:noFill/>
                    </a:ln>
                  </pic:spPr>
                </pic:pic>
              </a:graphicData>
            </a:graphic>
          </wp:inline>
        </w:drawing>
      </w:r>
    </w:p>
    <w:p w14:paraId="542291C2" w14:textId="77777777" w:rsidR="00E70026" w:rsidRPr="00E70026" w:rsidRDefault="00E70026" w:rsidP="00E70026">
      <w:pPr>
        <w:pStyle w:val="a7"/>
        <w:spacing w:line="360" w:lineRule="auto"/>
        <w:ind w:left="1200"/>
        <w:rPr>
          <w:rFonts w:hAnsi="宋体" w:cs="宋体"/>
          <w:szCs w:val="24"/>
        </w:rPr>
      </w:pPr>
      <w:r w:rsidRPr="00E70026">
        <w:rPr>
          <w:rFonts w:hAnsi="宋体" w:cs="宋体" w:hint="eastAsia"/>
          <w:szCs w:val="24"/>
        </w:rPr>
        <w:t xml:space="preserve">                高差观测值(m)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440"/>
        <w:gridCol w:w="1800"/>
        <w:gridCol w:w="1080"/>
      </w:tblGrid>
      <w:tr w:rsidR="00E70026" w:rsidRPr="00E70026" w14:paraId="7CFB05F3" w14:textId="77777777" w:rsidTr="00700186">
        <w:trPr>
          <w:trHeight w:val="465"/>
          <w:jc w:val="center"/>
        </w:trPr>
        <w:tc>
          <w:tcPr>
            <w:tcW w:w="1080" w:type="dxa"/>
          </w:tcPr>
          <w:p w14:paraId="4D3EA9CD"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端点号</w:t>
            </w:r>
          </w:p>
        </w:tc>
        <w:tc>
          <w:tcPr>
            <w:tcW w:w="1440" w:type="dxa"/>
          </w:tcPr>
          <w:p w14:paraId="7804EDA5"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高差观测值</w:t>
            </w:r>
          </w:p>
        </w:tc>
        <w:tc>
          <w:tcPr>
            <w:tcW w:w="1800" w:type="dxa"/>
          </w:tcPr>
          <w:p w14:paraId="701DBA6A" w14:textId="77777777" w:rsidR="00E70026" w:rsidRPr="00E70026" w:rsidRDefault="00E70026" w:rsidP="00700186">
            <w:pPr>
              <w:pStyle w:val="a7"/>
              <w:spacing w:line="360" w:lineRule="auto"/>
              <w:ind w:leftChars="-29" w:left="-61" w:firstLineChars="100" w:firstLine="210"/>
              <w:jc w:val="center"/>
              <w:rPr>
                <w:rFonts w:hAnsi="宋体" w:cs="宋体"/>
                <w:szCs w:val="24"/>
              </w:rPr>
            </w:pPr>
            <w:r w:rsidRPr="00E70026">
              <w:rPr>
                <w:rFonts w:hAnsi="宋体" w:cs="宋体" w:hint="eastAsia"/>
                <w:szCs w:val="24"/>
              </w:rPr>
              <w:t>测段距离</w:t>
            </w:r>
          </w:p>
        </w:tc>
        <w:tc>
          <w:tcPr>
            <w:tcW w:w="1080" w:type="dxa"/>
          </w:tcPr>
          <w:p w14:paraId="3F856EDE"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序号</w:t>
            </w:r>
          </w:p>
        </w:tc>
      </w:tr>
      <w:tr w:rsidR="00E70026" w:rsidRPr="00E70026" w14:paraId="4156C49F" w14:textId="77777777" w:rsidTr="00700186">
        <w:trPr>
          <w:trHeight w:val="135"/>
          <w:jc w:val="center"/>
        </w:trPr>
        <w:tc>
          <w:tcPr>
            <w:tcW w:w="1080" w:type="dxa"/>
          </w:tcPr>
          <w:p w14:paraId="45202A2C"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1-3</w:t>
            </w:r>
          </w:p>
        </w:tc>
        <w:tc>
          <w:tcPr>
            <w:tcW w:w="1440" w:type="dxa"/>
          </w:tcPr>
          <w:p w14:paraId="7DFEAD3A" w14:textId="77777777" w:rsidR="00E70026" w:rsidRPr="00E70026" w:rsidRDefault="00E70026" w:rsidP="00700186">
            <w:pPr>
              <w:pStyle w:val="a7"/>
              <w:spacing w:line="360" w:lineRule="auto"/>
              <w:jc w:val="center"/>
              <w:rPr>
                <w:rFonts w:hAnsi="宋体" w:cs="宋体"/>
                <w:szCs w:val="24"/>
              </w:rPr>
            </w:pPr>
            <w:r w:rsidRPr="00E70026">
              <w:rPr>
                <w:rFonts w:hAnsi="宋体" w:cs="宋体" w:hint="eastAsia"/>
                <w:szCs w:val="24"/>
              </w:rPr>
              <w:t>1.359</w:t>
            </w:r>
          </w:p>
        </w:tc>
        <w:tc>
          <w:tcPr>
            <w:tcW w:w="1800" w:type="dxa"/>
          </w:tcPr>
          <w:p w14:paraId="2E4882B5" w14:textId="77777777" w:rsidR="00E70026" w:rsidRPr="00E70026" w:rsidRDefault="00E70026" w:rsidP="00700186">
            <w:pPr>
              <w:pStyle w:val="a7"/>
              <w:spacing w:line="360" w:lineRule="auto"/>
              <w:jc w:val="center"/>
              <w:rPr>
                <w:rFonts w:hAnsi="宋体" w:cs="宋体"/>
                <w:szCs w:val="24"/>
              </w:rPr>
            </w:pPr>
            <w:r w:rsidRPr="00E70026">
              <w:rPr>
                <w:rFonts w:hAnsi="宋体" w:cs="宋体" w:hint="eastAsia"/>
                <w:szCs w:val="24"/>
              </w:rPr>
              <w:t>1.1</w:t>
            </w:r>
          </w:p>
        </w:tc>
        <w:tc>
          <w:tcPr>
            <w:tcW w:w="1080" w:type="dxa"/>
          </w:tcPr>
          <w:p w14:paraId="2ECB1E51" w14:textId="77777777" w:rsidR="00E70026" w:rsidRPr="00E70026" w:rsidRDefault="00E70026" w:rsidP="00700186">
            <w:pPr>
              <w:pStyle w:val="a7"/>
              <w:spacing w:line="360" w:lineRule="auto"/>
              <w:jc w:val="center"/>
              <w:rPr>
                <w:rFonts w:hAnsi="宋体" w:cs="宋体"/>
                <w:szCs w:val="24"/>
              </w:rPr>
            </w:pPr>
            <w:r w:rsidRPr="00E70026">
              <w:rPr>
                <w:rFonts w:hAnsi="宋体" w:cs="宋体" w:hint="eastAsia"/>
                <w:szCs w:val="24"/>
              </w:rPr>
              <w:t>1</w:t>
            </w:r>
          </w:p>
        </w:tc>
      </w:tr>
      <w:tr w:rsidR="00E70026" w:rsidRPr="00E70026" w14:paraId="3A8C4618" w14:textId="77777777" w:rsidTr="00700186">
        <w:trPr>
          <w:trHeight w:val="315"/>
          <w:jc w:val="center"/>
        </w:trPr>
        <w:tc>
          <w:tcPr>
            <w:tcW w:w="1080" w:type="dxa"/>
          </w:tcPr>
          <w:p w14:paraId="38C1CE45"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1-4</w:t>
            </w:r>
          </w:p>
        </w:tc>
        <w:tc>
          <w:tcPr>
            <w:tcW w:w="1440" w:type="dxa"/>
          </w:tcPr>
          <w:p w14:paraId="7E1303FB"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2.009</w:t>
            </w:r>
          </w:p>
        </w:tc>
        <w:tc>
          <w:tcPr>
            <w:tcW w:w="1800" w:type="dxa"/>
          </w:tcPr>
          <w:p w14:paraId="3A8CA8FF"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1.7</w:t>
            </w:r>
          </w:p>
        </w:tc>
        <w:tc>
          <w:tcPr>
            <w:tcW w:w="1080" w:type="dxa"/>
          </w:tcPr>
          <w:p w14:paraId="413C1F5F"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2</w:t>
            </w:r>
          </w:p>
        </w:tc>
      </w:tr>
      <w:tr w:rsidR="00E70026" w:rsidRPr="00E70026" w14:paraId="096B9A60" w14:textId="77777777" w:rsidTr="00700186">
        <w:trPr>
          <w:trHeight w:val="135"/>
          <w:jc w:val="center"/>
        </w:trPr>
        <w:tc>
          <w:tcPr>
            <w:tcW w:w="1080" w:type="dxa"/>
          </w:tcPr>
          <w:p w14:paraId="3269E49B"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2-3</w:t>
            </w:r>
          </w:p>
        </w:tc>
        <w:tc>
          <w:tcPr>
            <w:tcW w:w="1440" w:type="dxa"/>
          </w:tcPr>
          <w:p w14:paraId="2373D8A4"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0.363</w:t>
            </w:r>
          </w:p>
        </w:tc>
        <w:tc>
          <w:tcPr>
            <w:tcW w:w="1800" w:type="dxa"/>
          </w:tcPr>
          <w:p w14:paraId="2E4AC640"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2.3</w:t>
            </w:r>
          </w:p>
        </w:tc>
        <w:tc>
          <w:tcPr>
            <w:tcW w:w="1080" w:type="dxa"/>
          </w:tcPr>
          <w:p w14:paraId="05A44159"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3</w:t>
            </w:r>
          </w:p>
        </w:tc>
      </w:tr>
      <w:tr w:rsidR="00E70026" w:rsidRPr="00E70026" w14:paraId="23F32CA3" w14:textId="77777777" w:rsidTr="00700186">
        <w:trPr>
          <w:trHeight w:val="315"/>
          <w:jc w:val="center"/>
        </w:trPr>
        <w:tc>
          <w:tcPr>
            <w:tcW w:w="1080" w:type="dxa"/>
          </w:tcPr>
          <w:p w14:paraId="000DFA58"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2-4</w:t>
            </w:r>
          </w:p>
        </w:tc>
        <w:tc>
          <w:tcPr>
            <w:tcW w:w="1440" w:type="dxa"/>
          </w:tcPr>
          <w:p w14:paraId="3349AE8D"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1.012</w:t>
            </w:r>
          </w:p>
        </w:tc>
        <w:tc>
          <w:tcPr>
            <w:tcW w:w="1800" w:type="dxa"/>
          </w:tcPr>
          <w:p w14:paraId="2CBA33FD"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2.7</w:t>
            </w:r>
          </w:p>
        </w:tc>
        <w:tc>
          <w:tcPr>
            <w:tcW w:w="1080" w:type="dxa"/>
          </w:tcPr>
          <w:p w14:paraId="7E692D13"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4</w:t>
            </w:r>
          </w:p>
        </w:tc>
      </w:tr>
      <w:tr w:rsidR="00E70026" w:rsidRPr="00E70026" w14:paraId="0FBFC692" w14:textId="77777777" w:rsidTr="00700186">
        <w:trPr>
          <w:trHeight w:val="285"/>
          <w:jc w:val="center"/>
        </w:trPr>
        <w:tc>
          <w:tcPr>
            <w:tcW w:w="1080" w:type="dxa"/>
          </w:tcPr>
          <w:p w14:paraId="43043112"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3-4</w:t>
            </w:r>
          </w:p>
        </w:tc>
        <w:tc>
          <w:tcPr>
            <w:tcW w:w="1440" w:type="dxa"/>
          </w:tcPr>
          <w:p w14:paraId="12DB60CD"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0.657</w:t>
            </w:r>
          </w:p>
        </w:tc>
        <w:tc>
          <w:tcPr>
            <w:tcW w:w="1800" w:type="dxa"/>
          </w:tcPr>
          <w:p w14:paraId="051D431C"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2.4</w:t>
            </w:r>
          </w:p>
        </w:tc>
        <w:tc>
          <w:tcPr>
            <w:tcW w:w="1080" w:type="dxa"/>
          </w:tcPr>
          <w:p w14:paraId="4EA44A36"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5</w:t>
            </w:r>
          </w:p>
        </w:tc>
      </w:tr>
      <w:tr w:rsidR="00E70026" w:rsidRPr="00E70026" w14:paraId="1B0DB06A" w14:textId="77777777" w:rsidTr="00700186">
        <w:trPr>
          <w:trHeight w:val="165"/>
          <w:jc w:val="center"/>
        </w:trPr>
        <w:tc>
          <w:tcPr>
            <w:tcW w:w="1080" w:type="dxa"/>
          </w:tcPr>
          <w:p w14:paraId="4B31976B"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3-5</w:t>
            </w:r>
          </w:p>
        </w:tc>
        <w:tc>
          <w:tcPr>
            <w:tcW w:w="1440" w:type="dxa"/>
          </w:tcPr>
          <w:p w14:paraId="488ACF8B"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0.238</w:t>
            </w:r>
          </w:p>
        </w:tc>
        <w:tc>
          <w:tcPr>
            <w:tcW w:w="1800" w:type="dxa"/>
          </w:tcPr>
          <w:p w14:paraId="1048E203"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1.4</w:t>
            </w:r>
          </w:p>
        </w:tc>
        <w:tc>
          <w:tcPr>
            <w:tcW w:w="1080" w:type="dxa"/>
          </w:tcPr>
          <w:p w14:paraId="571350C0" w14:textId="77777777" w:rsidR="00E70026" w:rsidRPr="00E70026" w:rsidRDefault="00E70026" w:rsidP="00700186">
            <w:pPr>
              <w:pStyle w:val="a7"/>
              <w:spacing w:line="360" w:lineRule="auto"/>
              <w:ind w:left="-60"/>
              <w:jc w:val="center"/>
              <w:rPr>
                <w:rFonts w:hAnsi="宋体" w:cs="宋体"/>
                <w:szCs w:val="24"/>
              </w:rPr>
            </w:pPr>
            <w:r w:rsidRPr="00E70026">
              <w:rPr>
                <w:rFonts w:hAnsi="宋体" w:cs="宋体" w:hint="eastAsia"/>
                <w:szCs w:val="24"/>
              </w:rPr>
              <w:t>6</w:t>
            </w:r>
          </w:p>
        </w:tc>
      </w:tr>
      <w:tr w:rsidR="00E70026" w:rsidRPr="00E70026" w14:paraId="420147C5" w14:textId="77777777" w:rsidTr="00700186">
        <w:trPr>
          <w:trHeight w:val="570"/>
          <w:jc w:val="center"/>
        </w:trPr>
        <w:tc>
          <w:tcPr>
            <w:tcW w:w="1080" w:type="dxa"/>
          </w:tcPr>
          <w:p w14:paraId="7735A41A" w14:textId="77777777" w:rsidR="00E70026" w:rsidRPr="00E70026" w:rsidRDefault="00E70026" w:rsidP="00700186">
            <w:pPr>
              <w:pStyle w:val="a7"/>
              <w:spacing w:line="360" w:lineRule="auto"/>
              <w:jc w:val="center"/>
              <w:rPr>
                <w:rFonts w:hAnsi="宋体" w:cs="宋体"/>
                <w:szCs w:val="24"/>
              </w:rPr>
            </w:pPr>
            <w:r w:rsidRPr="00E70026">
              <w:rPr>
                <w:rFonts w:hAnsi="宋体" w:cs="宋体" w:hint="eastAsia"/>
                <w:szCs w:val="24"/>
              </w:rPr>
              <w:t>5-2</w:t>
            </w:r>
          </w:p>
        </w:tc>
        <w:tc>
          <w:tcPr>
            <w:tcW w:w="1440" w:type="dxa"/>
          </w:tcPr>
          <w:p w14:paraId="5FE5723A" w14:textId="77777777" w:rsidR="00E70026" w:rsidRPr="00E70026" w:rsidRDefault="00E70026" w:rsidP="00700186">
            <w:pPr>
              <w:pStyle w:val="a7"/>
              <w:spacing w:line="360" w:lineRule="auto"/>
              <w:jc w:val="center"/>
              <w:rPr>
                <w:rFonts w:hAnsi="宋体" w:cs="宋体"/>
                <w:szCs w:val="24"/>
              </w:rPr>
            </w:pPr>
            <w:r w:rsidRPr="00E70026">
              <w:rPr>
                <w:rFonts w:hAnsi="宋体" w:cs="宋体" w:hint="eastAsia"/>
                <w:szCs w:val="24"/>
              </w:rPr>
              <w:t>-0.595</w:t>
            </w:r>
          </w:p>
        </w:tc>
        <w:tc>
          <w:tcPr>
            <w:tcW w:w="1800" w:type="dxa"/>
          </w:tcPr>
          <w:p w14:paraId="005C13C9" w14:textId="77777777" w:rsidR="00E70026" w:rsidRPr="00E70026" w:rsidRDefault="00E70026" w:rsidP="00700186">
            <w:pPr>
              <w:pStyle w:val="a7"/>
              <w:spacing w:line="360" w:lineRule="auto"/>
              <w:jc w:val="center"/>
              <w:rPr>
                <w:rFonts w:hAnsi="宋体" w:cs="宋体"/>
                <w:szCs w:val="24"/>
              </w:rPr>
            </w:pPr>
            <w:r w:rsidRPr="00E70026">
              <w:rPr>
                <w:rFonts w:hAnsi="宋体" w:cs="宋体" w:hint="eastAsia"/>
                <w:szCs w:val="24"/>
              </w:rPr>
              <w:t>2.6</w:t>
            </w:r>
          </w:p>
        </w:tc>
        <w:tc>
          <w:tcPr>
            <w:tcW w:w="1080" w:type="dxa"/>
          </w:tcPr>
          <w:p w14:paraId="676FAB08" w14:textId="77777777" w:rsidR="00E70026" w:rsidRPr="00E70026" w:rsidRDefault="00E70026" w:rsidP="00700186">
            <w:pPr>
              <w:pStyle w:val="a7"/>
              <w:spacing w:line="360" w:lineRule="auto"/>
              <w:jc w:val="center"/>
              <w:rPr>
                <w:rFonts w:hAnsi="宋体" w:cs="宋体"/>
                <w:szCs w:val="24"/>
              </w:rPr>
            </w:pPr>
            <w:r w:rsidRPr="00E70026">
              <w:rPr>
                <w:rFonts w:hAnsi="宋体" w:cs="宋体" w:hint="eastAsia"/>
                <w:szCs w:val="24"/>
              </w:rPr>
              <w:t>7</w:t>
            </w:r>
          </w:p>
        </w:tc>
      </w:tr>
    </w:tbl>
    <w:p w14:paraId="462B2E14" w14:textId="77777777" w:rsidR="00E70026" w:rsidRDefault="00E70026" w:rsidP="00E70026">
      <w:pPr>
        <w:pStyle w:val="a7"/>
        <w:spacing w:line="360" w:lineRule="auto"/>
        <w:rPr>
          <w:rFonts w:hAnsi="宋体" w:cs="宋体"/>
          <w:szCs w:val="24"/>
        </w:rPr>
      </w:pPr>
      <w:r w:rsidRPr="00E70026">
        <w:rPr>
          <w:rFonts w:hAnsi="宋体" w:cs="宋体" w:hint="eastAsia"/>
          <w:szCs w:val="24"/>
        </w:rPr>
        <w:t>（3）</w:t>
      </w:r>
      <w:proofErr w:type="gramStart"/>
      <w:r w:rsidRPr="00E70026">
        <w:rPr>
          <w:rFonts w:hAnsi="宋体" w:cs="宋体" w:hint="eastAsia"/>
          <w:szCs w:val="24"/>
        </w:rPr>
        <w:t>求各待定点</w:t>
      </w:r>
      <w:proofErr w:type="gramEnd"/>
      <w:r w:rsidRPr="00E70026">
        <w:rPr>
          <w:rFonts w:hAnsi="宋体" w:cs="宋体" w:hint="eastAsia"/>
          <w:szCs w:val="24"/>
        </w:rPr>
        <w:t>的高程；3-4点的高差中误差；3号点、4号点的高程中误差。（提示，</w:t>
      </w:r>
      <w:proofErr w:type="gramStart"/>
      <w:r w:rsidRPr="00E70026">
        <w:rPr>
          <w:rFonts w:hAnsi="宋体" w:cs="宋体" w:hint="eastAsia"/>
          <w:szCs w:val="24"/>
        </w:rPr>
        <w:t>本网可</w:t>
      </w:r>
      <w:proofErr w:type="gramEnd"/>
      <w:r w:rsidRPr="00E70026">
        <w:rPr>
          <w:rFonts w:hAnsi="宋体" w:cs="宋体" w:hint="eastAsia"/>
          <w:szCs w:val="24"/>
        </w:rPr>
        <w:t>采用以测段的高差为平差元素，采用间接平差法编写程序计算。）</w:t>
      </w:r>
    </w:p>
    <w:p w14:paraId="6F0F7BEC" w14:textId="77777777" w:rsidR="00742CA4" w:rsidRDefault="00742CA4" w:rsidP="00E70026">
      <w:pPr>
        <w:pStyle w:val="a7"/>
        <w:spacing w:line="360" w:lineRule="auto"/>
        <w:rPr>
          <w:rFonts w:hAnsi="宋体" w:cs="宋体"/>
          <w:szCs w:val="24"/>
        </w:rPr>
      </w:pPr>
    </w:p>
    <w:p w14:paraId="0C7F07DB" w14:textId="77777777" w:rsidR="00742CA4" w:rsidRDefault="00742CA4" w:rsidP="00E70026">
      <w:pPr>
        <w:pStyle w:val="a7"/>
        <w:spacing w:line="360" w:lineRule="auto"/>
        <w:rPr>
          <w:rFonts w:hAnsi="宋体" w:cs="宋体"/>
          <w:szCs w:val="24"/>
        </w:rPr>
      </w:pPr>
    </w:p>
    <w:p w14:paraId="0E3CCF6F" w14:textId="77777777" w:rsidR="00742CA4" w:rsidRDefault="00742CA4" w:rsidP="00E70026">
      <w:pPr>
        <w:pStyle w:val="a7"/>
        <w:spacing w:line="360" w:lineRule="auto"/>
        <w:rPr>
          <w:rFonts w:hAnsi="宋体" w:cs="宋体"/>
          <w:szCs w:val="24"/>
        </w:rPr>
      </w:pPr>
    </w:p>
    <w:p w14:paraId="55788430" w14:textId="77777777" w:rsidR="00742CA4" w:rsidRDefault="00742CA4" w:rsidP="00E70026">
      <w:pPr>
        <w:pStyle w:val="a7"/>
        <w:spacing w:line="360" w:lineRule="auto"/>
        <w:rPr>
          <w:rFonts w:hAnsi="宋体" w:cs="宋体"/>
          <w:szCs w:val="24"/>
        </w:rPr>
      </w:pPr>
    </w:p>
    <w:p w14:paraId="7F343482" w14:textId="77777777" w:rsidR="00742CA4" w:rsidRDefault="00742CA4" w:rsidP="00E70026">
      <w:pPr>
        <w:pStyle w:val="a7"/>
        <w:spacing w:line="360" w:lineRule="auto"/>
        <w:rPr>
          <w:rFonts w:hAnsi="宋体" w:cs="宋体"/>
          <w:szCs w:val="24"/>
        </w:rPr>
      </w:pPr>
    </w:p>
    <w:p w14:paraId="7F44C86D" w14:textId="77777777" w:rsidR="00742CA4" w:rsidRDefault="00742CA4" w:rsidP="00E70026">
      <w:pPr>
        <w:pStyle w:val="a7"/>
        <w:spacing w:line="360" w:lineRule="auto"/>
        <w:rPr>
          <w:rFonts w:hAnsi="宋体" w:cs="宋体"/>
          <w:szCs w:val="24"/>
        </w:rPr>
      </w:pPr>
    </w:p>
    <w:p w14:paraId="3DCC7FC4" w14:textId="77777777" w:rsidR="00742CA4" w:rsidRDefault="00742CA4" w:rsidP="00E70026">
      <w:pPr>
        <w:pStyle w:val="a7"/>
        <w:spacing w:line="360" w:lineRule="auto"/>
        <w:rPr>
          <w:rFonts w:hAnsi="宋体" w:cs="宋体"/>
          <w:szCs w:val="24"/>
        </w:rPr>
      </w:pPr>
    </w:p>
    <w:p w14:paraId="7EEE7B00" w14:textId="77777777" w:rsidR="00742CA4" w:rsidRDefault="00742CA4" w:rsidP="00E70026">
      <w:pPr>
        <w:pStyle w:val="a7"/>
        <w:spacing w:line="360" w:lineRule="auto"/>
        <w:rPr>
          <w:rFonts w:hAnsi="宋体" w:cs="宋体"/>
          <w:szCs w:val="24"/>
        </w:rPr>
      </w:pPr>
    </w:p>
    <w:p w14:paraId="5AA79D66" w14:textId="77777777" w:rsidR="00742CA4" w:rsidRDefault="00742CA4" w:rsidP="00E70026">
      <w:pPr>
        <w:pStyle w:val="a7"/>
        <w:spacing w:line="360" w:lineRule="auto"/>
        <w:rPr>
          <w:rFonts w:hAnsi="宋体" w:cs="宋体"/>
          <w:szCs w:val="24"/>
        </w:rPr>
      </w:pPr>
    </w:p>
    <w:p w14:paraId="33BCC1EC" w14:textId="77777777" w:rsidR="00742CA4" w:rsidRDefault="00742CA4" w:rsidP="00E70026">
      <w:pPr>
        <w:pStyle w:val="a7"/>
        <w:spacing w:line="360" w:lineRule="auto"/>
        <w:rPr>
          <w:rFonts w:hAnsi="宋体" w:cs="宋体"/>
          <w:szCs w:val="24"/>
        </w:rPr>
      </w:pPr>
    </w:p>
    <w:p w14:paraId="19624108" w14:textId="77777777" w:rsidR="00742CA4" w:rsidRPr="00E70026" w:rsidRDefault="00742CA4" w:rsidP="00E70026">
      <w:pPr>
        <w:pStyle w:val="a7"/>
        <w:spacing w:line="360" w:lineRule="auto"/>
        <w:rPr>
          <w:rFonts w:hAnsi="宋体" w:cs="宋体" w:hint="eastAsia"/>
          <w:szCs w:val="24"/>
        </w:rPr>
      </w:pPr>
    </w:p>
    <w:p w14:paraId="0193831F" w14:textId="77777777" w:rsidR="00700186" w:rsidRPr="00700186" w:rsidRDefault="00700186" w:rsidP="00700186">
      <w:pPr>
        <w:spacing w:line="360" w:lineRule="auto"/>
        <w:ind w:firstLine="425"/>
        <w:rPr>
          <w:rFonts w:ascii="宋体" w:hAnsi="宋体"/>
          <w:szCs w:val="21"/>
        </w:rPr>
      </w:pPr>
      <w:r w:rsidRPr="00700186">
        <w:rPr>
          <w:rFonts w:ascii="宋体" w:hAnsi="宋体" w:hint="eastAsia"/>
          <w:szCs w:val="21"/>
        </w:rPr>
        <w:lastRenderedPageBreak/>
        <w:t>2.</w:t>
      </w:r>
      <w:r w:rsidRPr="00700186">
        <w:rPr>
          <w:rFonts w:ascii="宋体" w:hAnsi="宋体" w:hint="eastAsia"/>
        </w:rPr>
        <w:t xml:space="preserve"> </w:t>
      </w:r>
      <w:r w:rsidRPr="00700186">
        <w:rPr>
          <w:rFonts w:ascii="宋体" w:hAnsi="宋体" w:hint="eastAsia"/>
          <w:szCs w:val="21"/>
        </w:rPr>
        <w:t>导线网平差及</w:t>
      </w:r>
      <w:r w:rsidRPr="00700186">
        <w:rPr>
          <w:rFonts w:ascii="宋体" w:hAnsi="宋体"/>
          <w:szCs w:val="21"/>
        </w:rPr>
        <w:t>精度评定</w:t>
      </w:r>
      <w:r w:rsidRPr="00700186">
        <w:rPr>
          <w:rFonts w:ascii="宋体" w:hAnsi="宋体" w:hint="eastAsia"/>
          <w:szCs w:val="21"/>
        </w:rPr>
        <w:t>程序设计</w:t>
      </w:r>
    </w:p>
    <w:p w14:paraId="1319E52D" w14:textId="77777777" w:rsidR="00700186" w:rsidRPr="00700186" w:rsidRDefault="00700186" w:rsidP="00700186">
      <w:pPr>
        <w:pStyle w:val="a7"/>
        <w:spacing w:line="360" w:lineRule="auto"/>
        <w:ind w:firstLineChars="200" w:firstLine="420"/>
        <w:rPr>
          <w:rFonts w:hAnsi="宋体" w:cs="宋体"/>
          <w:szCs w:val="21"/>
        </w:rPr>
      </w:pPr>
      <w:r w:rsidRPr="00700186">
        <w:rPr>
          <w:rFonts w:hAnsi="宋体" w:cs="宋体" w:hint="eastAsia"/>
          <w:szCs w:val="21"/>
        </w:rPr>
        <w:t>如图所示控制网中，有2个已知点，4个未知点，14个方向观测值，3个边长观测值，且方向</w:t>
      </w:r>
      <w:proofErr w:type="gramStart"/>
      <w:r w:rsidRPr="00700186">
        <w:rPr>
          <w:rFonts w:hAnsi="宋体" w:cs="宋体" w:hint="eastAsia"/>
          <w:szCs w:val="21"/>
        </w:rPr>
        <w:t>观测值验前中误差</w:t>
      </w:r>
      <w:proofErr w:type="gramEnd"/>
      <w:r w:rsidRPr="00700186">
        <w:rPr>
          <w:rFonts w:hAnsi="宋体" w:cs="宋体" w:hint="eastAsia"/>
          <w:szCs w:val="21"/>
        </w:rPr>
        <w:t>为1.2秒，边长观测值固定误差为0.12分米，边长观测值比例误差为零。各已知数据、观测值见下表。</w:t>
      </w:r>
    </w:p>
    <w:p w14:paraId="6379A991" w14:textId="77777777" w:rsidR="00700186" w:rsidRPr="00700186" w:rsidRDefault="00700186" w:rsidP="00700186">
      <w:pPr>
        <w:pStyle w:val="a7"/>
        <w:spacing w:line="360" w:lineRule="auto"/>
        <w:ind w:left="1200"/>
        <w:rPr>
          <w:rFonts w:hAnsi="宋体" w:cs="宋体"/>
          <w:szCs w:val="21"/>
        </w:rPr>
      </w:pPr>
      <w:r w:rsidRPr="00700186">
        <w:rPr>
          <w:rFonts w:hAnsi="宋体" w:cs="宋体" w:hint="eastAsia"/>
          <w:noProof/>
          <w:szCs w:val="21"/>
        </w:rPr>
        <w:drawing>
          <wp:inline distT="0" distB="0" distL="0" distR="0" wp14:anchorId="0232A818" wp14:editId="6C6751A5">
            <wp:extent cx="3009900" cy="2819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819400"/>
                    </a:xfrm>
                    <a:prstGeom prst="rect">
                      <a:avLst/>
                    </a:prstGeom>
                    <a:noFill/>
                    <a:ln>
                      <a:noFill/>
                    </a:ln>
                  </pic:spPr>
                </pic:pic>
              </a:graphicData>
            </a:graphic>
          </wp:inline>
        </w:drawing>
      </w:r>
    </w:p>
    <w:p w14:paraId="4D6B0A30" w14:textId="77777777" w:rsidR="00700186" w:rsidRPr="00700186" w:rsidRDefault="00700186" w:rsidP="00700186">
      <w:pPr>
        <w:pStyle w:val="a7"/>
        <w:spacing w:line="360" w:lineRule="auto"/>
        <w:jc w:val="center"/>
        <w:rPr>
          <w:rFonts w:hAnsi="宋体" w:cs="宋体"/>
          <w:szCs w:val="21"/>
        </w:rPr>
      </w:pPr>
      <w:r>
        <w:rPr>
          <w:rFonts w:hAnsi="宋体" w:cs="宋体" w:hint="eastAsia"/>
          <w:szCs w:val="21"/>
        </w:rPr>
        <w:t xml:space="preserve">表1 </w:t>
      </w:r>
      <w:r w:rsidRPr="00700186">
        <w:rPr>
          <w:rFonts w:hAnsi="宋体" w:cs="宋体" w:hint="eastAsia"/>
          <w:szCs w:val="21"/>
        </w:rPr>
        <w:t>已知数据</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3060"/>
      </w:tblGrid>
      <w:tr w:rsidR="00700186" w:rsidRPr="00700186" w14:paraId="32B326F7" w14:textId="77777777" w:rsidTr="00563737">
        <w:trPr>
          <w:trHeight w:val="315"/>
        </w:trPr>
        <w:tc>
          <w:tcPr>
            <w:tcW w:w="2160" w:type="dxa"/>
          </w:tcPr>
          <w:p w14:paraId="1E72A1D1"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点号</w:t>
            </w:r>
          </w:p>
        </w:tc>
        <w:tc>
          <w:tcPr>
            <w:tcW w:w="2160" w:type="dxa"/>
          </w:tcPr>
          <w:p w14:paraId="2EB68241"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X（m）</w:t>
            </w:r>
          </w:p>
        </w:tc>
        <w:tc>
          <w:tcPr>
            <w:tcW w:w="3060" w:type="dxa"/>
          </w:tcPr>
          <w:p w14:paraId="2AAFBB5A"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Y（m</w:t>
            </w:r>
            <w:r w:rsidRPr="00700186">
              <w:rPr>
                <w:rFonts w:hAnsi="宋体" w:cs="宋体"/>
                <w:szCs w:val="21"/>
              </w:rPr>
              <w:t>）</w:t>
            </w:r>
          </w:p>
        </w:tc>
      </w:tr>
      <w:tr w:rsidR="00700186" w:rsidRPr="00700186" w14:paraId="62F2F3FE" w14:textId="77777777" w:rsidTr="00563737">
        <w:trPr>
          <w:trHeight w:val="315"/>
        </w:trPr>
        <w:tc>
          <w:tcPr>
            <w:tcW w:w="2160" w:type="dxa"/>
          </w:tcPr>
          <w:p w14:paraId="1DEA9F35"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1</w:t>
            </w:r>
          </w:p>
        </w:tc>
        <w:tc>
          <w:tcPr>
            <w:tcW w:w="2160" w:type="dxa"/>
          </w:tcPr>
          <w:p w14:paraId="4CEA870D"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121088.500</w:t>
            </w:r>
          </w:p>
        </w:tc>
        <w:tc>
          <w:tcPr>
            <w:tcW w:w="3060" w:type="dxa"/>
          </w:tcPr>
          <w:p w14:paraId="5C4BCC8C"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259894.000</w:t>
            </w:r>
          </w:p>
        </w:tc>
      </w:tr>
      <w:tr w:rsidR="00700186" w:rsidRPr="00700186" w14:paraId="0307DA13" w14:textId="77777777" w:rsidTr="00563737">
        <w:trPr>
          <w:trHeight w:val="435"/>
        </w:trPr>
        <w:tc>
          <w:tcPr>
            <w:tcW w:w="2160" w:type="dxa"/>
          </w:tcPr>
          <w:p w14:paraId="1D874F03"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2</w:t>
            </w:r>
          </w:p>
        </w:tc>
        <w:tc>
          <w:tcPr>
            <w:tcW w:w="2160" w:type="dxa"/>
          </w:tcPr>
          <w:p w14:paraId="6AEEE39B"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127990.100</w:t>
            </w:r>
          </w:p>
        </w:tc>
        <w:tc>
          <w:tcPr>
            <w:tcW w:w="3060" w:type="dxa"/>
          </w:tcPr>
          <w:p w14:paraId="699E9004"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255874.600</w:t>
            </w:r>
          </w:p>
        </w:tc>
      </w:tr>
    </w:tbl>
    <w:p w14:paraId="5F45BE9A" w14:textId="77777777" w:rsidR="00700186" w:rsidRPr="00700186" w:rsidRDefault="00700186" w:rsidP="00700186">
      <w:pPr>
        <w:pStyle w:val="a7"/>
        <w:tabs>
          <w:tab w:val="num" w:pos="4140"/>
        </w:tabs>
        <w:spacing w:line="360" w:lineRule="auto"/>
        <w:jc w:val="center"/>
        <w:rPr>
          <w:rFonts w:hAnsi="宋体" w:cs="宋体"/>
          <w:szCs w:val="21"/>
        </w:rPr>
      </w:pPr>
      <w:r>
        <w:rPr>
          <w:rFonts w:hAnsi="宋体" w:cs="宋体" w:hint="eastAsia"/>
          <w:szCs w:val="21"/>
        </w:rPr>
        <w:t xml:space="preserve">表2 </w:t>
      </w:r>
      <w:r w:rsidRPr="00700186">
        <w:rPr>
          <w:rFonts w:hAnsi="宋体" w:cs="宋体" w:hint="eastAsia"/>
          <w:szCs w:val="21"/>
        </w:rPr>
        <w:t>方向观测值(D.M.S)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3780"/>
      </w:tblGrid>
      <w:tr w:rsidR="00700186" w:rsidRPr="00700186" w14:paraId="32902467" w14:textId="77777777" w:rsidTr="00563737">
        <w:trPr>
          <w:trHeight w:val="420"/>
        </w:trPr>
        <w:tc>
          <w:tcPr>
            <w:tcW w:w="3600" w:type="dxa"/>
          </w:tcPr>
          <w:p w14:paraId="11AE0087"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测站    照准点      方向值</w:t>
            </w:r>
          </w:p>
        </w:tc>
        <w:tc>
          <w:tcPr>
            <w:tcW w:w="3780" w:type="dxa"/>
          </w:tcPr>
          <w:p w14:paraId="5B56F8B5"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测站    照准点      方向值</w:t>
            </w:r>
          </w:p>
        </w:tc>
      </w:tr>
      <w:tr w:rsidR="00700186" w:rsidRPr="00700186" w14:paraId="1B80A6DC" w14:textId="77777777" w:rsidTr="00563737">
        <w:trPr>
          <w:trHeight w:val="1035"/>
        </w:trPr>
        <w:tc>
          <w:tcPr>
            <w:tcW w:w="3600" w:type="dxa"/>
          </w:tcPr>
          <w:p w14:paraId="5ED1456E"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1         2         0.0000</w:t>
            </w:r>
          </w:p>
          <w:p w14:paraId="1D6167C7"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 xml:space="preserve">          3         72.10284</w:t>
            </w:r>
          </w:p>
        </w:tc>
        <w:tc>
          <w:tcPr>
            <w:tcW w:w="3780" w:type="dxa"/>
            <w:vMerge w:val="restart"/>
          </w:tcPr>
          <w:p w14:paraId="3CD6F677"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4         6         0.0000</w:t>
            </w:r>
          </w:p>
          <w:p w14:paraId="1DB9FD69"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 xml:space="preserve">          3        85.13374</w:t>
            </w:r>
          </w:p>
          <w:p w14:paraId="033B783E"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 xml:space="preserve">          2       217.37126</w:t>
            </w:r>
          </w:p>
        </w:tc>
      </w:tr>
      <w:tr w:rsidR="00700186" w:rsidRPr="00700186" w14:paraId="22770B28" w14:textId="77777777" w:rsidTr="00563737">
        <w:trPr>
          <w:trHeight w:val="468"/>
        </w:trPr>
        <w:tc>
          <w:tcPr>
            <w:tcW w:w="3600" w:type="dxa"/>
            <w:vMerge w:val="restart"/>
          </w:tcPr>
          <w:p w14:paraId="318E1294"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2         4         0.0000</w:t>
            </w:r>
          </w:p>
          <w:p w14:paraId="326B7B47"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 xml:space="preserve">          1         66.27289</w:t>
            </w:r>
          </w:p>
        </w:tc>
        <w:tc>
          <w:tcPr>
            <w:tcW w:w="3780" w:type="dxa"/>
            <w:vMerge/>
          </w:tcPr>
          <w:p w14:paraId="60651F85" w14:textId="77777777" w:rsidR="00700186" w:rsidRPr="00700186" w:rsidRDefault="00700186" w:rsidP="00563737">
            <w:pPr>
              <w:pStyle w:val="a7"/>
              <w:spacing w:line="360" w:lineRule="auto"/>
              <w:rPr>
                <w:rFonts w:hAnsi="宋体" w:cs="宋体"/>
                <w:szCs w:val="21"/>
              </w:rPr>
            </w:pPr>
          </w:p>
        </w:tc>
      </w:tr>
      <w:tr w:rsidR="00700186" w:rsidRPr="00700186" w14:paraId="6201825A" w14:textId="77777777" w:rsidTr="00563737">
        <w:trPr>
          <w:trHeight w:val="630"/>
        </w:trPr>
        <w:tc>
          <w:tcPr>
            <w:tcW w:w="3600" w:type="dxa"/>
            <w:vMerge/>
          </w:tcPr>
          <w:p w14:paraId="4BF3CF34" w14:textId="77777777" w:rsidR="00700186" w:rsidRPr="00700186" w:rsidRDefault="00700186" w:rsidP="00563737">
            <w:pPr>
              <w:pStyle w:val="a7"/>
              <w:spacing w:line="360" w:lineRule="auto"/>
              <w:rPr>
                <w:rFonts w:hAnsi="宋体" w:cs="宋体"/>
                <w:szCs w:val="21"/>
              </w:rPr>
            </w:pPr>
          </w:p>
        </w:tc>
        <w:tc>
          <w:tcPr>
            <w:tcW w:w="3780" w:type="dxa"/>
            <w:vMerge w:val="restart"/>
          </w:tcPr>
          <w:p w14:paraId="6360D747"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5         6          0.0000</w:t>
            </w:r>
          </w:p>
          <w:p w14:paraId="152FB362"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 xml:space="preserve">          3        79.09487     </w:t>
            </w:r>
          </w:p>
        </w:tc>
      </w:tr>
      <w:tr w:rsidR="00700186" w:rsidRPr="00700186" w14:paraId="5FDFD0F7" w14:textId="77777777" w:rsidTr="00563737">
        <w:trPr>
          <w:trHeight w:val="468"/>
        </w:trPr>
        <w:tc>
          <w:tcPr>
            <w:tcW w:w="3600" w:type="dxa"/>
            <w:vMerge w:val="restart"/>
          </w:tcPr>
          <w:p w14:paraId="6EF2A909"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3         1         0.0000</w:t>
            </w:r>
          </w:p>
          <w:p w14:paraId="6E4B9F26"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 xml:space="preserve">          4         88.58295</w:t>
            </w:r>
          </w:p>
          <w:p w14:paraId="66256FC3"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 xml:space="preserve">          5       212.10036</w:t>
            </w:r>
          </w:p>
        </w:tc>
        <w:tc>
          <w:tcPr>
            <w:tcW w:w="3780" w:type="dxa"/>
            <w:vMerge/>
          </w:tcPr>
          <w:p w14:paraId="453D6887" w14:textId="77777777" w:rsidR="00700186" w:rsidRPr="00700186" w:rsidRDefault="00700186" w:rsidP="00563737">
            <w:pPr>
              <w:pStyle w:val="a7"/>
              <w:spacing w:line="360" w:lineRule="auto"/>
              <w:rPr>
                <w:rFonts w:hAnsi="宋体" w:cs="宋体"/>
                <w:szCs w:val="21"/>
              </w:rPr>
            </w:pPr>
          </w:p>
        </w:tc>
      </w:tr>
      <w:tr w:rsidR="00700186" w:rsidRPr="00700186" w14:paraId="1750CD8A" w14:textId="77777777" w:rsidTr="00563737">
        <w:trPr>
          <w:trHeight w:val="750"/>
        </w:trPr>
        <w:tc>
          <w:tcPr>
            <w:tcW w:w="3600" w:type="dxa"/>
            <w:vMerge/>
          </w:tcPr>
          <w:p w14:paraId="28609057" w14:textId="77777777" w:rsidR="00700186" w:rsidRPr="00700186" w:rsidRDefault="00700186" w:rsidP="00563737">
            <w:pPr>
              <w:pStyle w:val="a7"/>
              <w:spacing w:line="360" w:lineRule="auto"/>
              <w:rPr>
                <w:rFonts w:hAnsi="宋体" w:cs="宋体"/>
                <w:szCs w:val="21"/>
              </w:rPr>
            </w:pPr>
          </w:p>
        </w:tc>
        <w:tc>
          <w:tcPr>
            <w:tcW w:w="3780" w:type="dxa"/>
          </w:tcPr>
          <w:p w14:paraId="1B8E0FB5"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6         4          0.0000</w:t>
            </w:r>
          </w:p>
          <w:p w14:paraId="33FD4BC7"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 xml:space="preserve">          5         72.24564</w:t>
            </w:r>
          </w:p>
        </w:tc>
      </w:tr>
    </w:tbl>
    <w:p w14:paraId="11E9DC1C" w14:textId="77777777" w:rsidR="00700186" w:rsidRPr="00700186" w:rsidRDefault="00700186" w:rsidP="00700186">
      <w:pPr>
        <w:pStyle w:val="a7"/>
        <w:spacing w:line="360" w:lineRule="auto"/>
        <w:jc w:val="center"/>
        <w:rPr>
          <w:rFonts w:hAnsi="宋体" w:cs="宋体"/>
          <w:szCs w:val="21"/>
        </w:rPr>
      </w:pPr>
      <w:r>
        <w:rPr>
          <w:rFonts w:hAnsi="宋体" w:cs="宋体" w:hint="eastAsia"/>
          <w:szCs w:val="21"/>
        </w:rPr>
        <w:t xml:space="preserve">表3 </w:t>
      </w:r>
      <w:r w:rsidRPr="00700186">
        <w:rPr>
          <w:rFonts w:hAnsi="宋体" w:cs="宋体" w:hint="eastAsia"/>
          <w:szCs w:val="21"/>
        </w:rPr>
        <w:t>边长观测值</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9"/>
        <w:gridCol w:w="1980"/>
        <w:gridCol w:w="1980"/>
        <w:gridCol w:w="1931"/>
      </w:tblGrid>
      <w:tr w:rsidR="00700186" w:rsidRPr="00700186" w14:paraId="096B218F" w14:textId="77777777" w:rsidTr="00563737">
        <w:trPr>
          <w:trHeight w:val="435"/>
        </w:trPr>
        <w:tc>
          <w:tcPr>
            <w:tcW w:w="1489" w:type="dxa"/>
          </w:tcPr>
          <w:p w14:paraId="53ADE1C2"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lastRenderedPageBreak/>
              <w:t>端点号</w:t>
            </w:r>
          </w:p>
        </w:tc>
        <w:tc>
          <w:tcPr>
            <w:tcW w:w="1980" w:type="dxa"/>
          </w:tcPr>
          <w:p w14:paraId="50BAA32C"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边长值</w:t>
            </w:r>
          </w:p>
        </w:tc>
        <w:tc>
          <w:tcPr>
            <w:tcW w:w="1980" w:type="dxa"/>
          </w:tcPr>
          <w:p w14:paraId="2312A4B4"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端点号</w:t>
            </w:r>
          </w:p>
        </w:tc>
        <w:tc>
          <w:tcPr>
            <w:tcW w:w="1931" w:type="dxa"/>
          </w:tcPr>
          <w:p w14:paraId="1D455F71"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边长值</w:t>
            </w:r>
          </w:p>
        </w:tc>
      </w:tr>
      <w:tr w:rsidR="00700186" w:rsidRPr="00700186" w14:paraId="10B2FCF2" w14:textId="77777777" w:rsidTr="00563737">
        <w:trPr>
          <w:trHeight w:val="420"/>
        </w:trPr>
        <w:tc>
          <w:tcPr>
            <w:tcW w:w="1489" w:type="dxa"/>
          </w:tcPr>
          <w:p w14:paraId="6DF32491"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4-6</w:t>
            </w:r>
          </w:p>
        </w:tc>
        <w:tc>
          <w:tcPr>
            <w:tcW w:w="1980" w:type="dxa"/>
          </w:tcPr>
          <w:p w14:paraId="23CEC2AB"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4451.417</w:t>
            </w:r>
          </w:p>
        </w:tc>
        <w:tc>
          <w:tcPr>
            <w:tcW w:w="1980" w:type="dxa"/>
          </w:tcPr>
          <w:p w14:paraId="4E0ED47D"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2-4</w:t>
            </w:r>
          </w:p>
        </w:tc>
        <w:tc>
          <w:tcPr>
            <w:tcW w:w="1931" w:type="dxa"/>
          </w:tcPr>
          <w:p w14:paraId="29FAAC5C"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5564.592</w:t>
            </w:r>
          </w:p>
        </w:tc>
      </w:tr>
      <w:tr w:rsidR="00700186" w:rsidRPr="00700186" w14:paraId="19BB66E3" w14:textId="77777777" w:rsidTr="00563737">
        <w:trPr>
          <w:trHeight w:val="510"/>
        </w:trPr>
        <w:tc>
          <w:tcPr>
            <w:tcW w:w="1489" w:type="dxa"/>
          </w:tcPr>
          <w:p w14:paraId="3D9E9A3E"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6-5</w:t>
            </w:r>
          </w:p>
        </w:tc>
        <w:tc>
          <w:tcPr>
            <w:tcW w:w="1980" w:type="dxa"/>
          </w:tcPr>
          <w:p w14:paraId="08901D8F" w14:textId="77777777" w:rsidR="00700186" w:rsidRPr="00700186" w:rsidRDefault="00700186" w:rsidP="00563737">
            <w:pPr>
              <w:pStyle w:val="a7"/>
              <w:spacing w:line="360" w:lineRule="auto"/>
              <w:rPr>
                <w:rFonts w:hAnsi="宋体" w:cs="宋体"/>
                <w:szCs w:val="21"/>
              </w:rPr>
            </w:pPr>
            <w:r w:rsidRPr="00700186">
              <w:rPr>
                <w:rFonts w:hAnsi="宋体" w:cs="宋体" w:hint="eastAsia"/>
                <w:szCs w:val="21"/>
              </w:rPr>
              <w:t>5569.269</w:t>
            </w:r>
          </w:p>
        </w:tc>
        <w:tc>
          <w:tcPr>
            <w:tcW w:w="1980" w:type="dxa"/>
          </w:tcPr>
          <w:p w14:paraId="1BCAB30B" w14:textId="77777777" w:rsidR="00700186" w:rsidRPr="00700186" w:rsidRDefault="00700186" w:rsidP="00563737">
            <w:pPr>
              <w:pStyle w:val="a7"/>
              <w:spacing w:line="360" w:lineRule="auto"/>
              <w:rPr>
                <w:rFonts w:hAnsi="宋体" w:cs="宋体"/>
                <w:szCs w:val="21"/>
              </w:rPr>
            </w:pPr>
          </w:p>
        </w:tc>
        <w:tc>
          <w:tcPr>
            <w:tcW w:w="1931" w:type="dxa"/>
          </w:tcPr>
          <w:p w14:paraId="4A437A66" w14:textId="77777777" w:rsidR="00700186" w:rsidRPr="00700186" w:rsidRDefault="00700186" w:rsidP="00563737">
            <w:pPr>
              <w:pStyle w:val="a7"/>
              <w:spacing w:line="360" w:lineRule="auto"/>
              <w:rPr>
                <w:rFonts w:hAnsi="宋体" w:cs="宋体"/>
                <w:szCs w:val="21"/>
              </w:rPr>
            </w:pPr>
          </w:p>
        </w:tc>
      </w:tr>
    </w:tbl>
    <w:p w14:paraId="4566BF0C" w14:textId="77777777" w:rsidR="00700186" w:rsidRPr="00700186" w:rsidRDefault="00700186" w:rsidP="00700186">
      <w:pPr>
        <w:pStyle w:val="a7"/>
        <w:spacing w:line="360" w:lineRule="auto"/>
        <w:rPr>
          <w:rFonts w:hAnsi="宋体" w:cs="宋体"/>
          <w:szCs w:val="21"/>
        </w:rPr>
      </w:pPr>
      <w:proofErr w:type="gramStart"/>
      <w:r w:rsidRPr="00700186">
        <w:rPr>
          <w:rFonts w:hAnsi="宋体" w:cs="宋体" w:hint="eastAsia"/>
          <w:szCs w:val="21"/>
        </w:rPr>
        <w:t>求各待定点</w:t>
      </w:r>
      <w:proofErr w:type="gramEnd"/>
      <w:r w:rsidRPr="00700186">
        <w:rPr>
          <w:rFonts w:hAnsi="宋体" w:cs="宋体" w:hint="eastAsia"/>
          <w:szCs w:val="21"/>
        </w:rPr>
        <w:t>的坐标值</w:t>
      </w:r>
      <w:r>
        <w:rPr>
          <w:rFonts w:hAnsi="宋体" w:cs="宋体" w:hint="eastAsia"/>
          <w:szCs w:val="21"/>
        </w:rPr>
        <w:t>，</w:t>
      </w:r>
      <w:r w:rsidRPr="00700186">
        <w:rPr>
          <w:rFonts w:hAnsi="宋体" w:cs="宋体" w:hint="eastAsia"/>
          <w:szCs w:val="21"/>
        </w:rPr>
        <w:t>评定4号点、5号点的精度</w:t>
      </w:r>
      <w:r>
        <w:rPr>
          <w:rFonts w:hAnsi="宋体" w:cs="宋体" w:hint="eastAsia"/>
          <w:szCs w:val="21"/>
        </w:rPr>
        <w:t>，</w:t>
      </w:r>
      <w:r w:rsidRPr="00700186">
        <w:rPr>
          <w:rFonts w:hAnsi="宋体" w:cs="宋体" w:hint="eastAsia"/>
          <w:szCs w:val="21"/>
        </w:rPr>
        <w:t>并画出其误差椭圆</w:t>
      </w:r>
      <w:r>
        <w:rPr>
          <w:rFonts w:hAnsi="宋体" w:cs="宋体" w:hint="eastAsia"/>
          <w:szCs w:val="21"/>
        </w:rPr>
        <w:t>。</w:t>
      </w:r>
    </w:p>
    <w:p w14:paraId="11BC0C20" w14:textId="77777777" w:rsidR="00707566" w:rsidRPr="00700186" w:rsidRDefault="00707566" w:rsidP="00707566">
      <w:pPr>
        <w:tabs>
          <w:tab w:val="left" w:pos="3720"/>
          <w:tab w:val="left" w:pos="3780"/>
          <w:tab w:val="left" w:pos="4305"/>
        </w:tabs>
        <w:adjustRightInd w:val="0"/>
        <w:snapToGrid w:val="0"/>
        <w:spacing w:beforeLines="50" w:before="156" w:afterLines="20" w:after="62" w:line="312" w:lineRule="auto"/>
        <w:rPr>
          <w:rFonts w:ascii="宋体" w:hAnsi="宋体"/>
          <w:szCs w:val="21"/>
        </w:rPr>
      </w:pPr>
      <w:bookmarkStart w:id="2" w:name="OLE_LINK4"/>
      <w:bookmarkStart w:id="3" w:name="OLE_LINK5"/>
      <w:r w:rsidRPr="00700186">
        <w:rPr>
          <w:rFonts w:ascii="宋体" w:hAnsi="宋体" w:hint="eastAsia"/>
          <w:szCs w:val="21"/>
        </w:rPr>
        <w:t>四、课程设计说明书编写提纲</w:t>
      </w:r>
      <w:bookmarkEnd w:id="2"/>
      <w:bookmarkEnd w:id="3"/>
    </w:p>
    <w:p w14:paraId="7629D627"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1. 封面、目录。</w:t>
      </w:r>
    </w:p>
    <w:p w14:paraId="3E098EA7"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2. 课程设计的</w:t>
      </w:r>
      <w:r w:rsidR="00C575DE" w:rsidRPr="00700186">
        <w:rPr>
          <w:rFonts w:ascii="宋体" w:hAnsi="宋体" w:hint="eastAsia"/>
          <w:sz w:val="21"/>
          <w:szCs w:val="21"/>
        </w:rPr>
        <w:t>程序设计思路（步骤）</w:t>
      </w:r>
      <w:r w:rsidRPr="00700186">
        <w:rPr>
          <w:rFonts w:ascii="宋体" w:hAnsi="宋体" w:hint="eastAsia"/>
          <w:sz w:val="21"/>
          <w:szCs w:val="21"/>
        </w:rPr>
        <w:t>。</w:t>
      </w:r>
    </w:p>
    <w:p w14:paraId="0FB27982"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3.</w:t>
      </w:r>
      <w:r w:rsidR="00C575DE" w:rsidRPr="00700186">
        <w:rPr>
          <w:rFonts w:ascii="宋体" w:hAnsi="宋体"/>
          <w:sz w:val="21"/>
          <w:szCs w:val="21"/>
        </w:rPr>
        <w:t xml:space="preserve"> </w:t>
      </w:r>
      <w:r w:rsidR="00C575DE" w:rsidRPr="00700186">
        <w:rPr>
          <w:rFonts w:ascii="宋体" w:hAnsi="宋体" w:hint="eastAsia"/>
          <w:sz w:val="21"/>
          <w:szCs w:val="21"/>
        </w:rPr>
        <w:t>程序流程图</w:t>
      </w:r>
      <w:r w:rsidRPr="00700186">
        <w:rPr>
          <w:rFonts w:ascii="宋体" w:hAnsi="宋体" w:hint="eastAsia"/>
          <w:sz w:val="21"/>
          <w:szCs w:val="21"/>
        </w:rPr>
        <w:t>。</w:t>
      </w:r>
    </w:p>
    <w:p w14:paraId="4CEC25BA"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 xml:space="preserve">4. </w:t>
      </w:r>
      <w:r w:rsidR="00C575DE" w:rsidRPr="00700186">
        <w:rPr>
          <w:rFonts w:ascii="宋体" w:hAnsi="宋体" w:cs="宋体" w:hint="eastAsia"/>
          <w:sz w:val="21"/>
          <w:szCs w:val="21"/>
        </w:rPr>
        <w:t>程序及说明</w:t>
      </w:r>
      <w:r w:rsidRPr="00700186">
        <w:rPr>
          <w:rFonts w:ascii="宋体" w:hAnsi="宋体" w:hint="eastAsia"/>
          <w:sz w:val="21"/>
          <w:szCs w:val="21"/>
        </w:rPr>
        <w:t>。</w:t>
      </w:r>
    </w:p>
    <w:p w14:paraId="1A701E93"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 xml:space="preserve">5. </w:t>
      </w:r>
      <w:r w:rsidR="00C575DE" w:rsidRPr="00700186">
        <w:rPr>
          <w:rFonts w:ascii="宋体" w:hAnsi="宋体" w:hint="eastAsia"/>
          <w:sz w:val="21"/>
          <w:szCs w:val="21"/>
        </w:rPr>
        <w:t>计算结果</w:t>
      </w:r>
      <w:r w:rsidRPr="00700186">
        <w:rPr>
          <w:rFonts w:ascii="宋体" w:hAnsi="宋体" w:hint="eastAsia"/>
          <w:sz w:val="21"/>
          <w:szCs w:val="21"/>
        </w:rPr>
        <w:t>。</w:t>
      </w:r>
    </w:p>
    <w:p w14:paraId="5A51A440"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6. 后记。说明本次课程设计的收获，设计中存在的问题及经验、教训等。</w:t>
      </w:r>
    </w:p>
    <w:p w14:paraId="09170398"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7. 课程设计相关图表或附件。</w:t>
      </w:r>
    </w:p>
    <w:p w14:paraId="52F1979D" w14:textId="77777777" w:rsidR="00707566" w:rsidRPr="00700186" w:rsidRDefault="00707566" w:rsidP="00707566">
      <w:pPr>
        <w:tabs>
          <w:tab w:val="left" w:pos="3720"/>
          <w:tab w:val="left" w:pos="3780"/>
          <w:tab w:val="left" w:pos="4305"/>
        </w:tabs>
        <w:adjustRightInd w:val="0"/>
        <w:snapToGrid w:val="0"/>
        <w:spacing w:beforeLines="50" w:before="156" w:afterLines="20" w:after="62" w:line="312" w:lineRule="auto"/>
        <w:rPr>
          <w:rFonts w:ascii="宋体" w:hAnsi="宋体"/>
          <w:szCs w:val="21"/>
        </w:rPr>
      </w:pPr>
      <w:r w:rsidRPr="00700186">
        <w:rPr>
          <w:rFonts w:ascii="宋体" w:hAnsi="宋体" w:hint="eastAsia"/>
          <w:szCs w:val="21"/>
        </w:rPr>
        <w:t>五、注意事项</w:t>
      </w:r>
    </w:p>
    <w:p w14:paraId="1952411F"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1．设计应符合国家现行法律、法规和行业规范。</w:t>
      </w:r>
    </w:p>
    <w:p w14:paraId="039908FF"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sz w:val="21"/>
          <w:szCs w:val="21"/>
        </w:rPr>
        <w:t>2</w:t>
      </w:r>
      <w:r w:rsidRPr="00700186">
        <w:rPr>
          <w:rFonts w:ascii="宋体" w:hAnsi="宋体" w:hint="eastAsia"/>
          <w:sz w:val="21"/>
          <w:szCs w:val="21"/>
        </w:rPr>
        <w:t>．</w:t>
      </w:r>
      <w:r w:rsidRPr="00700186">
        <w:rPr>
          <w:rFonts w:ascii="宋体" w:hAnsi="宋体"/>
          <w:sz w:val="21"/>
          <w:szCs w:val="21"/>
        </w:rPr>
        <w:t>设计方案除应体现合理性、可能性、必要性、创新性外，还应考虑社会、安全、法律法规、环境、工程管理、经济和测绘新技术等因素。</w:t>
      </w:r>
    </w:p>
    <w:p w14:paraId="20FAE419"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sz w:val="21"/>
          <w:szCs w:val="21"/>
        </w:rPr>
        <w:t>3</w:t>
      </w:r>
      <w:r w:rsidRPr="00700186">
        <w:rPr>
          <w:rFonts w:ascii="宋体" w:hAnsi="宋体" w:hint="eastAsia"/>
          <w:sz w:val="21"/>
          <w:szCs w:val="21"/>
        </w:rPr>
        <w:t>．</w:t>
      </w:r>
      <w:r w:rsidRPr="00700186">
        <w:rPr>
          <w:rFonts w:ascii="宋体" w:hAnsi="宋体"/>
          <w:sz w:val="21"/>
          <w:szCs w:val="21"/>
        </w:rPr>
        <w:t>在设计中应体现社会责任、遵守工程职业道德和规范</w:t>
      </w:r>
      <w:r w:rsidRPr="00700186">
        <w:rPr>
          <w:rFonts w:ascii="宋体" w:hAnsi="宋体" w:hint="eastAsia"/>
          <w:sz w:val="21"/>
          <w:szCs w:val="21"/>
        </w:rPr>
        <w:t>。</w:t>
      </w:r>
    </w:p>
    <w:p w14:paraId="540D552B"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sz w:val="21"/>
          <w:szCs w:val="21"/>
        </w:rPr>
        <w:t>4</w:t>
      </w:r>
      <w:r w:rsidRPr="00700186">
        <w:rPr>
          <w:rFonts w:ascii="宋体" w:hAnsi="宋体" w:hint="eastAsia"/>
          <w:sz w:val="21"/>
          <w:szCs w:val="21"/>
        </w:rPr>
        <w:t>．课程设计期间应遵守学校的规章制度，按时、按质、按量独立完成设计内容。</w:t>
      </w:r>
    </w:p>
    <w:p w14:paraId="1E893468" w14:textId="77777777" w:rsidR="00707566" w:rsidRPr="00700186" w:rsidRDefault="00707566" w:rsidP="00707566">
      <w:pPr>
        <w:tabs>
          <w:tab w:val="left" w:pos="3720"/>
          <w:tab w:val="left" w:pos="3780"/>
          <w:tab w:val="left" w:pos="4305"/>
        </w:tabs>
        <w:adjustRightInd w:val="0"/>
        <w:snapToGrid w:val="0"/>
        <w:spacing w:beforeLines="50" w:before="156" w:afterLines="20" w:after="62" w:line="312" w:lineRule="auto"/>
        <w:rPr>
          <w:rFonts w:ascii="宋体" w:hAnsi="宋体"/>
          <w:szCs w:val="21"/>
        </w:rPr>
      </w:pPr>
      <w:r w:rsidRPr="00700186">
        <w:rPr>
          <w:rFonts w:ascii="宋体" w:hAnsi="宋体" w:hint="eastAsia"/>
          <w:szCs w:val="21"/>
        </w:rPr>
        <w:t>六、设计依据和参考资料</w:t>
      </w:r>
    </w:p>
    <w:p w14:paraId="10AC2ED5" w14:textId="77777777" w:rsidR="001C7464" w:rsidRPr="00700186" w:rsidRDefault="001C7464" w:rsidP="001C7464">
      <w:pPr>
        <w:tabs>
          <w:tab w:val="left" w:pos="3720"/>
          <w:tab w:val="left" w:pos="3780"/>
          <w:tab w:val="left" w:pos="4305"/>
        </w:tabs>
        <w:adjustRightInd w:val="0"/>
        <w:snapToGrid w:val="0"/>
        <w:spacing w:beforeLines="50" w:before="156" w:afterLines="20" w:after="62" w:line="312" w:lineRule="auto"/>
        <w:rPr>
          <w:rFonts w:ascii="宋体" w:hAnsi="宋体"/>
          <w:szCs w:val="21"/>
        </w:rPr>
      </w:pPr>
      <w:r w:rsidRPr="00700186">
        <w:rPr>
          <w:rFonts w:ascii="宋体" w:hAnsi="宋体"/>
          <w:szCs w:val="21"/>
        </w:rPr>
        <w:t>[1]《误差理论与测量平差基础》主编 武大测量平差学科组  武汉大学出版社</w:t>
      </w:r>
    </w:p>
    <w:p w14:paraId="388D6BEF" w14:textId="77777777" w:rsidR="001C7464" w:rsidRPr="00700186" w:rsidRDefault="001C7464" w:rsidP="001C7464">
      <w:pPr>
        <w:tabs>
          <w:tab w:val="left" w:pos="3720"/>
          <w:tab w:val="left" w:pos="3780"/>
          <w:tab w:val="left" w:pos="4305"/>
        </w:tabs>
        <w:adjustRightInd w:val="0"/>
        <w:snapToGrid w:val="0"/>
        <w:spacing w:beforeLines="50" w:before="156" w:afterLines="20" w:after="62" w:line="312" w:lineRule="auto"/>
        <w:rPr>
          <w:rFonts w:ascii="宋体" w:hAnsi="宋体"/>
          <w:szCs w:val="21"/>
        </w:rPr>
      </w:pPr>
      <w:r w:rsidRPr="00700186">
        <w:rPr>
          <w:rFonts w:ascii="宋体" w:hAnsi="宋体"/>
          <w:szCs w:val="21"/>
        </w:rPr>
        <w:t>[2]《测量平差及出习题集》 高士纯 主编  武汉测绘科技大学出版社</w:t>
      </w:r>
    </w:p>
    <w:p w14:paraId="24727F66" w14:textId="77777777" w:rsidR="001C7464" w:rsidRPr="00700186" w:rsidRDefault="001C7464" w:rsidP="001C7464">
      <w:pPr>
        <w:tabs>
          <w:tab w:val="left" w:pos="3720"/>
          <w:tab w:val="left" w:pos="3780"/>
          <w:tab w:val="left" w:pos="4305"/>
        </w:tabs>
        <w:adjustRightInd w:val="0"/>
        <w:snapToGrid w:val="0"/>
        <w:spacing w:beforeLines="50" w:before="156" w:afterLines="20" w:after="62" w:line="312" w:lineRule="auto"/>
        <w:rPr>
          <w:rFonts w:ascii="宋体" w:hAnsi="宋体"/>
          <w:szCs w:val="21"/>
        </w:rPr>
      </w:pPr>
      <w:r w:rsidRPr="00700186">
        <w:rPr>
          <w:rFonts w:ascii="宋体" w:hAnsi="宋体"/>
          <w:szCs w:val="21"/>
        </w:rPr>
        <w:t xml:space="preserve">[3]《测量学》  顾孝烈  鲍峰  </w:t>
      </w:r>
      <w:proofErr w:type="gramStart"/>
      <w:r w:rsidRPr="00700186">
        <w:rPr>
          <w:rFonts w:ascii="宋体" w:hAnsi="宋体"/>
          <w:szCs w:val="21"/>
        </w:rPr>
        <w:t>程效军</w:t>
      </w:r>
      <w:proofErr w:type="gramEnd"/>
      <w:r w:rsidRPr="00700186">
        <w:rPr>
          <w:rFonts w:ascii="宋体" w:hAnsi="宋体"/>
          <w:szCs w:val="21"/>
        </w:rPr>
        <w:t xml:space="preserve">  编  同济大学出版社</w:t>
      </w:r>
    </w:p>
    <w:p w14:paraId="578E4225" w14:textId="77777777" w:rsidR="001C7464" w:rsidRPr="00700186" w:rsidRDefault="001C7464" w:rsidP="001C7464">
      <w:pPr>
        <w:tabs>
          <w:tab w:val="left" w:pos="3720"/>
          <w:tab w:val="left" w:pos="3780"/>
          <w:tab w:val="left" w:pos="4305"/>
        </w:tabs>
        <w:adjustRightInd w:val="0"/>
        <w:snapToGrid w:val="0"/>
        <w:spacing w:beforeLines="50" w:before="156" w:afterLines="20" w:after="62" w:line="312" w:lineRule="auto"/>
        <w:rPr>
          <w:rFonts w:ascii="宋体" w:hAnsi="宋体"/>
          <w:szCs w:val="21"/>
        </w:rPr>
      </w:pPr>
      <w:r w:rsidRPr="00700186">
        <w:rPr>
          <w:rFonts w:ascii="宋体" w:hAnsi="宋体"/>
          <w:szCs w:val="21"/>
        </w:rPr>
        <w:t>[4]《工程测量规范》、《城市测量规范》、《施工测量规范》。</w:t>
      </w:r>
    </w:p>
    <w:p w14:paraId="078C7A55" w14:textId="77777777" w:rsidR="00707566" w:rsidRPr="00CF141C" w:rsidRDefault="00707566" w:rsidP="001C7464">
      <w:pPr>
        <w:tabs>
          <w:tab w:val="left" w:pos="3720"/>
          <w:tab w:val="left" w:pos="3780"/>
          <w:tab w:val="left" w:pos="4305"/>
        </w:tabs>
        <w:adjustRightInd w:val="0"/>
        <w:snapToGrid w:val="0"/>
        <w:spacing w:beforeLines="50" w:before="156" w:afterLines="20" w:after="62" w:line="312" w:lineRule="auto"/>
        <w:rPr>
          <w:rFonts w:ascii="宋体" w:hAnsi="宋体"/>
          <w:sz w:val="24"/>
        </w:rPr>
      </w:pPr>
      <w:r w:rsidRPr="00CF141C">
        <w:rPr>
          <w:rFonts w:ascii="宋体" w:hAnsi="宋体" w:hint="eastAsia"/>
          <w:sz w:val="24"/>
        </w:rPr>
        <w:t>七、参与课程设计人员的职责</w:t>
      </w:r>
    </w:p>
    <w:p w14:paraId="333DD024" w14:textId="77777777" w:rsidR="00707566" w:rsidRPr="00700186" w:rsidRDefault="00707566" w:rsidP="00707566">
      <w:pPr>
        <w:tabs>
          <w:tab w:val="left" w:pos="3720"/>
          <w:tab w:val="left" w:pos="3780"/>
          <w:tab w:val="left" w:pos="4305"/>
        </w:tabs>
        <w:adjustRightInd w:val="0"/>
        <w:snapToGrid w:val="0"/>
        <w:spacing w:line="360" w:lineRule="auto"/>
        <w:ind w:leftChars="200" w:left="420"/>
        <w:rPr>
          <w:rFonts w:ascii="宋体" w:hAnsi="宋体"/>
          <w:b/>
          <w:szCs w:val="21"/>
        </w:rPr>
      </w:pPr>
      <w:bookmarkStart w:id="4" w:name="_Toc466887634"/>
      <w:bookmarkStart w:id="5" w:name="_Toc467009255"/>
      <w:bookmarkStart w:id="6" w:name="_Toc467009817"/>
      <w:bookmarkStart w:id="7" w:name="_Toc467011472"/>
      <w:r w:rsidRPr="00700186">
        <w:rPr>
          <w:rFonts w:ascii="宋体" w:hAnsi="宋体" w:hint="eastAsia"/>
          <w:b/>
          <w:szCs w:val="21"/>
        </w:rPr>
        <w:t xml:space="preserve">1. </w:t>
      </w:r>
      <w:r w:rsidRPr="00700186">
        <w:rPr>
          <w:rFonts w:ascii="宋体" w:hAnsi="宋体"/>
          <w:b/>
          <w:szCs w:val="21"/>
        </w:rPr>
        <w:t>主</w:t>
      </w:r>
      <w:r w:rsidRPr="00700186">
        <w:rPr>
          <w:rFonts w:ascii="宋体" w:hAnsi="宋体" w:hint="eastAsia"/>
          <w:b/>
          <w:szCs w:val="21"/>
        </w:rPr>
        <w:t>带</w:t>
      </w:r>
      <w:r w:rsidRPr="00700186">
        <w:rPr>
          <w:rFonts w:ascii="宋体" w:hAnsi="宋体"/>
          <w:b/>
          <w:szCs w:val="21"/>
        </w:rPr>
        <w:t>指导教师职责</w:t>
      </w:r>
      <w:bookmarkEnd w:id="4"/>
      <w:bookmarkEnd w:id="5"/>
      <w:bookmarkEnd w:id="6"/>
      <w:bookmarkEnd w:id="7"/>
    </w:p>
    <w:p w14:paraId="6566D6EF"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（1）全面负责课程设计期间的学生安全和思想教育工作。</w:t>
      </w:r>
    </w:p>
    <w:p w14:paraId="35507135"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（2）全面负责课程设计工作，制定课程设计划，指导检查课程设计完成情况。课程设计结束后，组织进行成绩考核和设计总结工作。</w:t>
      </w:r>
    </w:p>
    <w:p w14:paraId="6A13C4AF"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lastRenderedPageBreak/>
        <w:t>（3）对违反安全、纪律的学生，有思想教育、批评、警告、直至停止课程设计的决定权。对违反纪律，工作不负责的指导教师有批评，直至停止其指导工作的决定权。</w:t>
      </w:r>
    </w:p>
    <w:p w14:paraId="136D63E4"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（4）应以身作则，起模范带头作用，接受其他指导教师和课程设计学生的监督，发扬民主作风，遇事共同协商，确保课程设计任务圆满完成。</w:t>
      </w:r>
    </w:p>
    <w:p w14:paraId="669DCE09" w14:textId="77777777" w:rsidR="00707566" w:rsidRPr="00700186" w:rsidRDefault="00707566" w:rsidP="00707566">
      <w:pPr>
        <w:tabs>
          <w:tab w:val="left" w:pos="3720"/>
          <w:tab w:val="left" w:pos="3780"/>
          <w:tab w:val="left" w:pos="4305"/>
        </w:tabs>
        <w:adjustRightInd w:val="0"/>
        <w:snapToGrid w:val="0"/>
        <w:spacing w:line="360" w:lineRule="auto"/>
        <w:ind w:leftChars="200" w:left="420"/>
        <w:rPr>
          <w:rFonts w:ascii="宋体" w:hAnsi="宋体"/>
          <w:b/>
          <w:szCs w:val="21"/>
        </w:rPr>
      </w:pPr>
      <w:bookmarkStart w:id="8" w:name="_Toc466887635"/>
      <w:bookmarkStart w:id="9" w:name="_Toc467009256"/>
      <w:bookmarkStart w:id="10" w:name="_Toc467009818"/>
      <w:bookmarkStart w:id="11" w:name="_Toc467011473"/>
      <w:r w:rsidRPr="00700186">
        <w:rPr>
          <w:rFonts w:ascii="宋体" w:hAnsi="宋体" w:hint="eastAsia"/>
          <w:b/>
          <w:szCs w:val="21"/>
        </w:rPr>
        <w:t>2. 指导教师职责</w:t>
      </w:r>
      <w:bookmarkEnd w:id="8"/>
      <w:bookmarkEnd w:id="9"/>
      <w:bookmarkEnd w:id="10"/>
      <w:bookmarkEnd w:id="11"/>
    </w:p>
    <w:p w14:paraId="4EF60F8D"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（1）有对学生进行安全和思想教育的义务。</w:t>
      </w:r>
    </w:p>
    <w:p w14:paraId="50BF7DB9"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（2）实习</w:t>
      </w:r>
      <w:proofErr w:type="gramStart"/>
      <w:r w:rsidRPr="00700186">
        <w:rPr>
          <w:rFonts w:ascii="宋体" w:hAnsi="宋体" w:hint="eastAsia"/>
          <w:sz w:val="21"/>
          <w:szCs w:val="21"/>
        </w:rPr>
        <w:t>前指导</w:t>
      </w:r>
      <w:proofErr w:type="gramEnd"/>
      <w:r w:rsidRPr="00700186">
        <w:rPr>
          <w:rFonts w:ascii="宋体" w:hAnsi="宋体" w:hint="eastAsia"/>
          <w:sz w:val="21"/>
          <w:szCs w:val="21"/>
        </w:rPr>
        <w:t>学生进行思想、组织、物质准备工作。</w:t>
      </w:r>
    </w:p>
    <w:p w14:paraId="5D46F274"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（3）及时指导学生课程设计，了解效果、掌握进度，进行日常考核，组织专题技术讨论。</w:t>
      </w:r>
    </w:p>
    <w:p w14:paraId="05D03A97" w14:textId="77777777" w:rsidR="00707566" w:rsidRPr="00700186" w:rsidRDefault="00707566" w:rsidP="00707566">
      <w:pPr>
        <w:pStyle w:val="a3"/>
        <w:spacing w:line="360" w:lineRule="auto"/>
        <w:ind w:firstLineChars="200" w:firstLine="420"/>
        <w:rPr>
          <w:rFonts w:ascii="宋体" w:hAnsi="宋体"/>
          <w:sz w:val="21"/>
          <w:szCs w:val="21"/>
        </w:rPr>
      </w:pPr>
      <w:r w:rsidRPr="00700186">
        <w:rPr>
          <w:rFonts w:ascii="宋体" w:hAnsi="宋体" w:hint="eastAsia"/>
          <w:sz w:val="21"/>
          <w:szCs w:val="21"/>
        </w:rPr>
        <w:t>（4）课程设计结束后，协助主带教师进行成绩考核，搞好课程设计总结，审阅课程设计说明书，综合评定课程设计成绩。</w:t>
      </w:r>
    </w:p>
    <w:p w14:paraId="20645C4B" w14:textId="77777777" w:rsidR="00000000" w:rsidRPr="00CF141C" w:rsidRDefault="00000000">
      <w:pPr>
        <w:rPr>
          <w:rFonts w:ascii="宋体" w:hAnsi="宋体"/>
        </w:rPr>
      </w:pPr>
    </w:p>
    <w:sectPr w:rsidR="00135BE2" w:rsidRPr="00CF1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D130D" w14:textId="77777777" w:rsidR="009346B8" w:rsidRDefault="009346B8" w:rsidP="00A070FC">
      <w:r>
        <w:separator/>
      </w:r>
    </w:p>
  </w:endnote>
  <w:endnote w:type="continuationSeparator" w:id="0">
    <w:p w14:paraId="6C9B944C" w14:textId="77777777" w:rsidR="009346B8" w:rsidRDefault="009346B8" w:rsidP="00A07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EC689" w14:textId="77777777" w:rsidR="009346B8" w:rsidRDefault="009346B8" w:rsidP="00A070FC">
      <w:r>
        <w:separator/>
      </w:r>
    </w:p>
  </w:footnote>
  <w:footnote w:type="continuationSeparator" w:id="0">
    <w:p w14:paraId="26327688" w14:textId="77777777" w:rsidR="009346B8" w:rsidRDefault="009346B8" w:rsidP="00A07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013E9"/>
    <w:multiLevelType w:val="hybridMultilevel"/>
    <w:tmpl w:val="162876E2"/>
    <w:lvl w:ilvl="0" w:tplc="E3A00624">
      <w:start w:val="1"/>
      <w:numFmt w:val="decimal"/>
      <w:lvlText w:val="（%1）"/>
      <w:lvlJc w:val="left"/>
      <w:pPr>
        <w:tabs>
          <w:tab w:val="num" w:pos="1920"/>
        </w:tabs>
        <w:ind w:left="1920" w:hanging="720"/>
      </w:pPr>
      <w:rPr>
        <w:rFonts w:hint="default"/>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1" w15:restartNumberingAfterBreak="0">
    <w:nsid w:val="7E4C0D57"/>
    <w:multiLevelType w:val="hybridMultilevel"/>
    <w:tmpl w:val="95021030"/>
    <w:lvl w:ilvl="0" w:tplc="18A25190">
      <w:start w:val="1"/>
      <w:numFmt w:val="decimal"/>
      <w:lvlText w:val="（%1）"/>
      <w:lvlJc w:val="left"/>
      <w:pPr>
        <w:tabs>
          <w:tab w:val="num" w:pos="3960"/>
        </w:tabs>
        <w:ind w:left="3960" w:hanging="720"/>
      </w:pPr>
      <w:rPr>
        <w:rFonts w:hint="default"/>
      </w:rPr>
    </w:lvl>
    <w:lvl w:ilvl="1" w:tplc="04090019" w:tentative="1">
      <w:start w:val="1"/>
      <w:numFmt w:val="lowerLetter"/>
      <w:lvlText w:val="%2)"/>
      <w:lvlJc w:val="left"/>
      <w:pPr>
        <w:tabs>
          <w:tab w:val="num" w:pos="4800"/>
        </w:tabs>
        <w:ind w:left="4800" w:hanging="420"/>
      </w:pPr>
    </w:lvl>
    <w:lvl w:ilvl="2" w:tplc="0409001B" w:tentative="1">
      <w:start w:val="1"/>
      <w:numFmt w:val="lowerRoman"/>
      <w:lvlText w:val="%3."/>
      <w:lvlJc w:val="right"/>
      <w:pPr>
        <w:tabs>
          <w:tab w:val="num" w:pos="5220"/>
        </w:tabs>
        <w:ind w:left="5220" w:hanging="420"/>
      </w:pPr>
    </w:lvl>
    <w:lvl w:ilvl="3" w:tplc="0409000F" w:tentative="1">
      <w:start w:val="1"/>
      <w:numFmt w:val="decimal"/>
      <w:lvlText w:val="%4."/>
      <w:lvlJc w:val="left"/>
      <w:pPr>
        <w:tabs>
          <w:tab w:val="num" w:pos="5640"/>
        </w:tabs>
        <w:ind w:left="5640" w:hanging="420"/>
      </w:pPr>
    </w:lvl>
    <w:lvl w:ilvl="4" w:tplc="04090019" w:tentative="1">
      <w:start w:val="1"/>
      <w:numFmt w:val="lowerLetter"/>
      <w:lvlText w:val="%5)"/>
      <w:lvlJc w:val="left"/>
      <w:pPr>
        <w:tabs>
          <w:tab w:val="num" w:pos="6060"/>
        </w:tabs>
        <w:ind w:left="6060" w:hanging="420"/>
      </w:pPr>
    </w:lvl>
    <w:lvl w:ilvl="5" w:tplc="0409001B" w:tentative="1">
      <w:start w:val="1"/>
      <w:numFmt w:val="lowerRoman"/>
      <w:lvlText w:val="%6."/>
      <w:lvlJc w:val="right"/>
      <w:pPr>
        <w:tabs>
          <w:tab w:val="num" w:pos="6480"/>
        </w:tabs>
        <w:ind w:left="6480" w:hanging="420"/>
      </w:pPr>
    </w:lvl>
    <w:lvl w:ilvl="6" w:tplc="0409000F" w:tentative="1">
      <w:start w:val="1"/>
      <w:numFmt w:val="decimal"/>
      <w:lvlText w:val="%7."/>
      <w:lvlJc w:val="left"/>
      <w:pPr>
        <w:tabs>
          <w:tab w:val="num" w:pos="6900"/>
        </w:tabs>
        <w:ind w:left="6900" w:hanging="420"/>
      </w:pPr>
    </w:lvl>
    <w:lvl w:ilvl="7" w:tplc="04090019" w:tentative="1">
      <w:start w:val="1"/>
      <w:numFmt w:val="lowerLetter"/>
      <w:lvlText w:val="%8)"/>
      <w:lvlJc w:val="left"/>
      <w:pPr>
        <w:tabs>
          <w:tab w:val="num" w:pos="7320"/>
        </w:tabs>
        <w:ind w:left="7320" w:hanging="420"/>
      </w:pPr>
    </w:lvl>
    <w:lvl w:ilvl="8" w:tplc="0409001B" w:tentative="1">
      <w:start w:val="1"/>
      <w:numFmt w:val="lowerRoman"/>
      <w:lvlText w:val="%9."/>
      <w:lvlJc w:val="right"/>
      <w:pPr>
        <w:tabs>
          <w:tab w:val="num" w:pos="7740"/>
        </w:tabs>
        <w:ind w:left="7740" w:hanging="420"/>
      </w:pPr>
    </w:lvl>
  </w:abstractNum>
  <w:num w:numId="1" w16cid:durableId="614290108">
    <w:abstractNumId w:val="0"/>
  </w:num>
  <w:num w:numId="2" w16cid:durableId="1163085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wNTAyMbcwsjCwNDBW0lEKTi0uzszPAykwqgUAaPykhywAAAA="/>
  </w:docVars>
  <w:rsids>
    <w:rsidRoot w:val="00707566"/>
    <w:rsid w:val="00096F83"/>
    <w:rsid w:val="001C7464"/>
    <w:rsid w:val="00260A1B"/>
    <w:rsid w:val="00290F4F"/>
    <w:rsid w:val="00306A33"/>
    <w:rsid w:val="00374468"/>
    <w:rsid w:val="003B332D"/>
    <w:rsid w:val="00542C69"/>
    <w:rsid w:val="00596C7D"/>
    <w:rsid w:val="005F60EF"/>
    <w:rsid w:val="00670004"/>
    <w:rsid w:val="00700186"/>
    <w:rsid w:val="00707566"/>
    <w:rsid w:val="00742CA4"/>
    <w:rsid w:val="008D34FF"/>
    <w:rsid w:val="009346B8"/>
    <w:rsid w:val="00990F2A"/>
    <w:rsid w:val="00A070FC"/>
    <w:rsid w:val="00A11F5F"/>
    <w:rsid w:val="00B04211"/>
    <w:rsid w:val="00B42F10"/>
    <w:rsid w:val="00BB69D6"/>
    <w:rsid w:val="00C575DE"/>
    <w:rsid w:val="00C84E2C"/>
    <w:rsid w:val="00CF141C"/>
    <w:rsid w:val="00DC11DE"/>
    <w:rsid w:val="00E70026"/>
    <w:rsid w:val="00FB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F4279"/>
  <w15:docId w15:val="{C0BD58C7-FFCA-45E6-9C3E-731C984F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7566"/>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07566"/>
    <w:pPr>
      <w:spacing w:line="400" w:lineRule="atLeast"/>
    </w:pPr>
    <w:rPr>
      <w:rFonts w:ascii="Times New Roman" w:hAnsi="Times New Roman" w:cs="Times New Roman"/>
      <w:sz w:val="24"/>
      <w:szCs w:val="24"/>
    </w:rPr>
  </w:style>
  <w:style w:type="character" w:customStyle="1" w:styleId="a4">
    <w:name w:val="正文文本 字符"/>
    <w:basedOn w:val="a0"/>
    <w:link w:val="a3"/>
    <w:rsid w:val="00707566"/>
    <w:rPr>
      <w:rFonts w:ascii="Times New Roman" w:eastAsia="宋体" w:hAnsi="Times New Roman" w:cs="Times New Roman"/>
      <w:sz w:val="24"/>
      <w:szCs w:val="24"/>
    </w:rPr>
  </w:style>
  <w:style w:type="paragraph" w:customStyle="1" w:styleId="A5">
    <w:name w:val="A 总标题"/>
    <w:basedOn w:val="a"/>
    <w:link w:val="A6"/>
    <w:qFormat/>
    <w:rsid w:val="00707566"/>
    <w:pPr>
      <w:spacing w:beforeLines="50" w:before="156" w:afterLines="100" w:after="312" w:line="300" w:lineRule="auto"/>
      <w:jc w:val="center"/>
      <w:outlineLvl w:val="0"/>
    </w:pPr>
    <w:rPr>
      <w:rFonts w:ascii="Times New Roman" w:eastAsia="黑体" w:hAnsi="Times New Roman" w:cs="Times New Roman"/>
      <w:sz w:val="36"/>
      <w:szCs w:val="36"/>
    </w:rPr>
  </w:style>
  <w:style w:type="character" w:customStyle="1" w:styleId="A6">
    <w:name w:val="A 总标题 字符"/>
    <w:basedOn w:val="a0"/>
    <w:link w:val="A5"/>
    <w:rsid w:val="00707566"/>
    <w:rPr>
      <w:rFonts w:ascii="Times New Roman" w:eastAsia="黑体" w:hAnsi="Times New Roman" w:cs="Times New Roman"/>
      <w:sz w:val="36"/>
      <w:szCs w:val="36"/>
    </w:rPr>
  </w:style>
  <w:style w:type="paragraph" w:styleId="a7">
    <w:name w:val="Plain Text"/>
    <w:basedOn w:val="a"/>
    <w:link w:val="a8"/>
    <w:rsid w:val="00E70026"/>
    <w:rPr>
      <w:rFonts w:ascii="宋体" w:hAnsi="Courier New" w:cs="Times New Roman"/>
      <w:szCs w:val="20"/>
    </w:rPr>
  </w:style>
  <w:style w:type="character" w:customStyle="1" w:styleId="a8">
    <w:name w:val="纯文本 字符"/>
    <w:basedOn w:val="a0"/>
    <w:link w:val="a7"/>
    <w:rsid w:val="00E70026"/>
    <w:rPr>
      <w:rFonts w:ascii="宋体" w:eastAsia="宋体" w:hAnsi="Courier New" w:cs="Times New Roman"/>
      <w:szCs w:val="20"/>
    </w:rPr>
  </w:style>
  <w:style w:type="paragraph" w:styleId="a9">
    <w:name w:val="header"/>
    <w:basedOn w:val="a"/>
    <w:link w:val="aa"/>
    <w:uiPriority w:val="99"/>
    <w:unhideWhenUsed/>
    <w:rsid w:val="00A070F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070FC"/>
    <w:rPr>
      <w:rFonts w:eastAsia="宋体"/>
      <w:sz w:val="18"/>
      <w:szCs w:val="18"/>
    </w:rPr>
  </w:style>
  <w:style w:type="paragraph" w:styleId="ab">
    <w:name w:val="footer"/>
    <w:basedOn w:val="a"/>
    <w:link w:val="ac"/>
    <w:uiPriority w:val="99"/>
    <w:unhideWhenUsed/>
    <w:rsid w:val="00A070FC"/>
    <w:pPr>
      <w:tabs>
        <w:tab w:val="center" w:pos="4153"/>
        <w:tab w:val="right" w:pos="8306"/>
      </w:tabs>
      <w:snapToGrid w:val="0"/>
      <w:jc w:val="left"/>
    </w:pPr>
    <w:rPr>
      <w:sz w:val="18"/>
      <w:szCs w:val="18"/>
    </w:rPr>
  </w:style>
  <w:style w:type="character" w:customStyle="1" w:styleId="ac">
    <w:name w:val="页脚 字符"/>
    <w:basedOn w:val="a0"/>
    <w:link w:val="ab"/>
    <w:uiPriority w:val="99"/>
    <w:rsid w:val="00A070FC"/>
    <w:rPr>
      <w:rFonts w:eastAsia="宋体"/>
      <w:sz w:val="18"/>
      <w:szCs w:val="18"/>
    </w:rPr>
  </w:style>
  <w:style w:type="paragraph" w:styleId="ad">
    <w:name w:val="Balloon Text"/>
    <w:basedOn w:val="a"/>
    <w:link w:val="ae"/>
    <w:uiPriority w:val="99"/>
    <w:semiHidden/>
    <w:unhideWhenUsed/>
    <w:rsid w:val="00B42F10"/>
    <w:rPr>
      <w:sz w:val="18"/>
      <w:szCs w:val="18"/>
    </w:rPr>
  </w:style>
  <w:style w:type="character" w:customStyle="1" w:styleId="ae">
    <w:name w:val="批注框文本 字符"/>
    <w:basedOn w:val="a0"/>
    <w:link w:val="ad"/>
    <w:uiPriority w:val="99"/>
    <w:semiHidden/>
    <w:rsid w:val="00B42F1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7507-581B-4268-8C04-2583957A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475</Words>
  <Characters>2710</Characters>
  <Application>Microsoft Office Word</Application>
  <DocSecurity>0</DocSecurity>
  <Lines>22</Lines>
  <Paragraphs>6</Paragraphs>
  <ScaleCrop>false</ScaleCrop>
  <Company>微软中国</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 Zengzeng</dc:creator>
  <cp:lastModifiedBy>新之助 野原</cp:lastModifiedBy>
  <cp:revision>4</cp:revision>
  <dcterms:created xsi:type="dcterms:W3CDTF">2020-05-22T06:04:00Z</dcterms:created>
  <dcterms:modified xsi:type="dcterms:W3CDTF">2024-06-18T08:17:00Z</dcterms:modified>
</cp:coreProperties>
</file>