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19C0" w:rsidRPr="000A255D" w:rsidRDefault="002119C0" w:rsidP="002119C0">
      <w:pPr>
        <w:jc w:val="center"/>
        <w:rPr>
          <w:b/>
          <w:sz w:val="56"/>
          <w:szCs w:val="56"/>
        </w:rPr>
      </w:pPr>
      <w:r w:rsidRPr="000A255D">
        <w:rPr>
          <w:b/>
          <w:sz w:val="56"/>
          <w:szCs w:val="56"/>
        </w:rPr>
        <w:t>Queensborough Community College</w:t>
      </w:r>
    </w:p>
    <w:p w:rsidR="002119C0" w:rsidRDefault="002119C0" w:rsidP="002119C0">
      <w:pPr>
        <w:jc w:val="center"/>
        <w:rPr>
          <w:sz w:val="40"/>
          <w:szCs w:val="40"/>
        </w:rPr>
      </w:pPr>
    </w:p>
    <w:p w:rsidR="002119C0" w:rsidRPr="000A255D" w:rsidRDefault="002119C0" w:rsidP="002119C0">
      <w:pPr>
        <w:jc w:val="center"/>
        <w:rPr>
          <w:sz w:val="40"/>
          <w:szCs w:val="40"/>
        </w:rPr>
      </w:pPr>
      <w:r w:rsidRPr="000A255D">
        <w:rPr>
          <w:sz w:val="40"/>
          <w:szCs w:val="40"/>
        </w:rPr>
        <w:t>The City University of New York</w:t>
      </w:r>
    </w:p>
    <w:p w:rsidR="002119C0" w:rsidRDefault="002119C0" w:rsidP="002119C0">
      <w:pPr>
        <w:jc w:val="center"/>
        <w:rPr>
          <w:b/>
          <w:sz w:val="56"/>
          <w:szCs w:val="56"/>
        </w:rPr>
      </w:pPr>
    </w:p>
    <w:p w:rsidR="002119C0" w:rsidRPr="000A255D" w:rsidRDefault="002119C0" w:rsidP="002119C0">
      <w:pPr>
        <w:jc w:val="center"/>
        <w:rPr>
          <w:b/>
          <w:sz w:val="56"/>
          <w:szCs w:val="56"/>
        </w:rPr>
      </w:pPr>
      <w:r w:rsidRPr="000A255D">
        <w:rPr>
          <w:b/>
          <w:sz w:val="56"/>
          <w:szCs w:val="56"/>
        </w:rPr>
        <w:t>Department of Engineering Technology</w:t>
      </w:r>
    </w:p>
    <w:p w:rsidR="002119C0" w:rsidRPr="000A255D" w:rsidRDefault="002119C0" w:rsidP="002119C0">
      <w:pPr>
        <w:jc w:val="center"/>
        <w:rPr>
          <w:b/>
          <w:sz w:val="40"/>
          <w:szCs w:val="40"/>
        </w:rPr>
      </w:pPr>
      <w:r w:rsidRPr="000A255D">
        <w:rPr>
          <w:b/>
          <w:sz w:val="40"/>
          <w:szCs w:val="40"/>
        </w:rPr>
        <w:t>ET 110 – Introduction to Circuit Analysis Laboratory</w:t>
      </w:r>
    </w:p>
    <w:p w:rsidR="002119C0" w:rsidRPr="000A255D" w:rsidRDefault="002119C0" w:rsidP="002119C0">
      <w:pPr>
        <w:jc w:val="center"/>
        <w:rPr>
          <w:b/>
          <w:sz w:val="56"/>
          <w:szCs w:val="56"/>
        </w:rPr>
      </w:pPr>
    </w:p>
    <w:p w:rsidR="002119C0" w:rsidRDefault="002119C0" w:rsidP="002119C0">
      <w:pPr>
        <w:jc w:val="center"/>
        <w:rPr>
          <w:b/>
          <w:sz w:val="56"/>
          <w:szCs w:val="56"/>
        </w:rPr>
      </w:pPr>
      <w:r w:rsidRPr="000A255D">
        <w:rPr>
          <w:b/>
          <w:sz w:val="56"/>
          <w:szCs w:val="56"/>
        </w:rPr>
        <w:t>Lab#</w:t>
      </w:r>
      <w:r>
        <w:rPr>
          <w:b/>
          <w:sz w:val="56"/>
          <w:szCs w:val="56"/>
        </w:rPr>
        <w:t>6</w:t>
      </w:r>
    </w:p>
    <w:p w:rsidR="002119C0" w:rsidRPr="002119C0" w:rsidRDefault="002119C0" w:rsidP="002119C0">
      <w:pPr>
        <w:jc w:val="center"/>
        <w:rPr>
          <w:i/>
          <w:sz w:val="44"/>
          <w:szCs w:val="56"/>
        </w:rPr>
      </w:pPr>
      <w:r w:rsidRPr="002119C0">
        <w:rPr>
          <w:i/>
          <w:sz w:val="44"/>
          <w:szCs w:val="56"/>
        </w:rPr>
        <w:t>Ohm’s law, series circuits, Kirchhoff’s voltage law (KVL) and the voltage divider rule</w:t>
      </w:r>
    </w:p>
    <w:p w:rsidR="002119C0" w:rsidRDefault="002119C0" w:rsidP="002119C0">
      <w:pPr>
        <w:jc w:val="center"/>
        <w:rPr>
          <w:b/>
          <w:sz w:val="56"/>
          <w:szCs w:val="56"/>
        </w:rPr>
      </w:pPr>
      <w:r>
        <w:rPr>
          <w:b/>
          <w:sz w:val="56"/>
          <w:szCs w:val="56"/>
        </w:rPr>
        <w:t>Inspector: Prof. Wu</w:t>
      </w:r>
    </w:p>
    <w:p w:rsidR="002119C0" w:rsidRPr="000A255D" w:rsidRDefault="002119C0" w:rsidP="002119C0">
      <w:pPr>
        <w:jc w:val="center"/>
        <w:rPr>
          <w:b/>
          <w:sz w:val="56"/>
          <w:szCs w:val="56"/>
        </w:rPr>
      </w:pPr>
    </w:p>
    <w:p w:rsidR="002119C0" w:rsidRPr="000A255D" w:rsidRDefault="002119C0" w:rsidP="002119C0">
      <w:pPr>
        <w:jc w:val="center"/>
        <w:rPr>
          <w:b/>
        </w:rPr>
      </w:pPr>
    </w:p>
    <w:p w:rsidR="002119C0" w:rsidRDefault="002119C0" w:rsidP="002119C0">
      <w:pPr>
        <w:jc w:val="center"/>
        <w:rPr>
          <w:b/>
          <w:sz w:val="52"/>
          <w:szCs w:val="52"/>
        </w:rPr>
      </w:pPr>
      <w:r w:rsidRPr="000A255D">
        <w:rPr>
          <w:b/>
          <w:sz w:val="52"/>
          <w:szCs w:val="52"/>
        </w:rPr>
        <w:t xml:space="preserve">Date </w:t>
      </w:r>
      <w:r>
        <w:rPr>
          <w:b/>
          <w:sz w:val="52"/>
          <w:szCs w:val="52"/>
        </w:rPr>
        <w:t>9/30/16</w:t>
      </w:r>
    </w:p>
    <w:p w:rsidR="002119C0" w:rsidRPr="000A255D" w:rsidRDefault="002119C0" w:rsidP="002119C0">
      <w:pPr>
        <w:jc w:val="center"/>
        <w:rPr>
          <w:b/>
          <w:sz w:val="52"/>
          <w:szCs w:val="52"/>
        </w:rPr>
      </w:pPr>
      <w:r>
        <w:rPr>
          <w:b/>
          <w:sz w:val="52"/>
          <w:szCs w:val="52"/>
        </w:rPr>
        <w:t>Fall 2016</w:t>
      </w:r>
    </w:p>
    <w:p w:rsidR="002119C0" w:rsidRDefault="002119C0" w:rsidP="002119C0">
      <w:pPr>
        <w:jc w:val="center"/>
        <w:rPr>
          <w:b/>
          <w:sz w:val="52"/>
          <w:szCs w:val="52"/>
        </w:rPr>
      </w:pPr>
      <w:r w:rsidRPr="000A255D">
        <w:rPr>
          <w:b/>
          <w:sz w:val="52"/>
          <w:szCs w:val="52"/>
        </w:rPr>
        <w:t>Student Name: XIN SHEN</w:t>
      </w:r>
    </w:p>
    <w:p w:rsidR="00BF0767" w:rsidRDefault="00BF0767"/>
    <w:p w:rsidR="002119C0" w:rsidRDefault="002119C0">
      <w:pPr>
        <w:rPr>
          <w:b/>
          <w:sz w:val="28"/>
        </w:rPr>
      </w:pPr>
      <w:r w:rsidRPr="002119C0">
        <w:rPr>
          <w:b/>
          <w:sz w:val="28"/>
        </w:rPr>
        <w:lastRenderedPageBreak/>
        <w:t>Objective</w:t>
      </w:r>
    </w:p>
    <w:p w:rsidR="002119C0" w:rsidRDefault="002119C0" w:rsidP="002119C0">
      <w:pPr>
        <w:pStyle w:val="ListParagraph"/>
        <w:numPr>
          <w:ilvl w:val="0"/>
          <w:numId w:val="1"/>
        </w:numPr>
        <w:rPr>
          <w:sz w:val="24"/>
        </w:rPr>
      </w:pPr>
      <w:r>
        <w:rPr>
          <w:sz w:val="24"/>
        </w:rPr>
        <w:t>Learn Ohm’s Law, know the Ohm’s Equations.</w:t>
      </w:r>
    </w:p>
    <w:p w:rsidR="002119C0" w:rsidRDefault="002119C0" w:rsidP="002119C0">
      <w:pPr>
        <w:pStyle w:val="ListParagraph"/>
        <w:numPr>
          <w:ilvl w:val="0"/>
          <w:numId w:val="1"/>
        </w:numPr>
        <w:rPr>
          <w:sz w:val="24"/>
        </w:rPr>
      </w:pPr>
      <w:r>
        <w:rPr>
          <w:sz w:val="24"/>
        </w:rPr>
        <w:t>Using a series circuits to measure the current and voltage</w:t>
      </w:r>
    </w:p>
    <w:p w:rsidR="002119C0" w:rsidRPr="000F3B32" w:rsidRDefault="002119C0" w:rsidP="002119C0">
      <w:pPr>
        <w:pStyle w:val="ListParagraph"/>
        <w:numPr>
          <w:ilvl w:val="0"/>
          <w:numId w:val="1"/>
        </w:numPr>
        <w:rPr>
          <w:sz w:val="24"/>
        </w:rPr>
      </w:pPr>
      <w:r>
        <w:rPr>
          <w:sz w:val="24"/>
        </w:rPr>
        <w:t xml:space="preserve">According to the KVL, in the series circuit </w:t>
      </w:r>
      <m:oMath>
        <m:nary>
          <m:naryPr>
            <m:chr m:val="∑"/>
            <m:limLoc m:val="subSup"/>
            <m:supHide m:val="1"/>
            <m:ctrlPr>
              <w:rPr>
                <w:rFonts w:ascii="Cambria Math" w:hAnsi="Cambria Math"/>
                <w:i/>
                <w:sz w:val="24"/>
              </w:rPr>
            </m:ctrlPr>
          </m:naryPr>
          <m:sub>
            <m:r>
              <w:rPr>
                <w:rFonts w:ascii="Cambria Math" w:hAnsi="Cambria Math"/>
                <w:sz w:val="24"/>
              </w:rPr>
              <m:t>Rises</m:t>
            </m:r>
          </m:sub>
          <m:sup/>
          <m:e/>
        </m:nary>
        <m:r>
          <w:rPr>
            <w:rFonts w:ascii="Cambria Math" w:hAnsi="Cambria Math"/>
            <w:sz w:val="24"/>
          </w:rPr>
          <m:t>=</m:t>
        </m:r>
        <m:nary>
          <m:naryPr>
            <m:chr m:val="∑"/>
            <m:limLoc m:val="subSup"/>
            <m:supHide m:val="1"/>
            <m:ctrlPr>
              <w:rPr>
                <w:rFonts w:ascii="Cambria Math" w:hAnsi="Cambria Math"/>
                <w:i/>
                <w:sz w:val="24"/>
              </w:rPr>
            </m:ctrlPr>
          </m:naryPr>
          <m:sub>
            <m:r>
              <w:rPr>
                <w:rFonts w:ascii="Cambria Math" w:hAnsi="Cambria Math"/>
                <w:sz w:val="24"/>
              </w:rPr>
              <m:t>Drops</m:t>
            </m:r>
          </m:sub>
          <m:sup/>
          <m:e/>
        </m:nary>
      </m:oMath>
    </w:p>
    <w:p w:rsidR="000F3B32" w:rsidRPr="000F3B32" w:rsidRDefault="000F3B32" w:rsidP="002119C0">
      <w:pPr>
        <w:pStyle w:val="ListParagraph"/>
        <w:numPr>
          <w:ilvl w:val="0"/>
          <w:numId w:val="1"/>
        </w:numPr>
        <w:rPr>
          <w:sz w:val="24"/>
        </w:rPr>
      </w:pPr>
      <w:r>
        <w:rPr>
          <w:rFonts w:eastAsiaTheme="minorEastAsia"/>
          <w:sz w:val="24"/>
        </w:rPr>
        <w:t>Learn how to use VOD to get voltage across the elements</w:t>
      </w:r>
    </w:p>
    <w:p w:rsidR="000F3B32" w:rsidRPr="000F3B32" w:rsidRDefault="000F3B32" w:rsidP="002119C0">
      <w:pPr>
        <w:pStyle w:val="ListParagraph"/>
        <w:numPr>
          <w:ilvl w:val="0"/>
          <w:numId w:val="1"/>
        </w:numPr>
        <w:rPr>
          <w:sz w:val="24"/>
        </w:rPr>
      </w:pPr>
      <w:r>
        <w:rPr>
          <w:rFonts w:eastAsiaTheme="minorEastAsia"/>
          <w:sz w:val="24"/>
        </w:rPr>
        <w:t>Non-Resistive series circuits</w:t>
      </w:r>
    </w:p>
    <w:p w:rsidR="000F3B32" w:rsidRDefault="000F3B32" w:rsidP="000F3B32">
      <w:pPr>
        <w:rPr>
          <w:b/>
          <w:sz w:val="28"/>
        </w:rPr>
      </w:pPr>
    </w:p>
    <w:p w:rsidR="00062A9D" w:rsidRDefault="00062A9D" w:rsidP="000F3B32">
      <w:pPr>
        <w:rPr>
          <w:b/>
          <w:sz w:val="28"/>
        </w:rPr>
      </w:pPr>
    </w:p>
    <w:p w:rsidR="000F3B32" w:rsidRDefault="000F3B32" w:rsidP="000F3B32">
      <w:pPr>
        <w:rPr>
          <w:b/>
          <w:sz w:val="28"/>
        </w:rPr>
      </w:pPr>
      <w:r>
        <w:rPr>
          <w:b/>
          <w:sz w:val="28"/>
        </w:rPr>
        <w:t>Components’ list</w:t>
      </w:r>
    </w:p>
    <w:p w:rsidR="000F3B32" w:rsidRPr="000F3B32" w:rsidRDefault="000F3B32" w:rsidP="000F3B32">
      <w:pPr>
        <w:pStyle w:val="ListParagraph"/>
        <w:numPr>
          <w:ilvl w:val="0"/>
          <w:numId w:val="3"/>
        </w:numPr>
        <w:rPr>
          <w:b/>
          <w:sz w:val="24"/>
          <w:szCs w:val="24"/>
        </w:rPr>
      </w:pPr>
      <w:r w:rsidRPr="000F3B32">
        <w:rPr>
          <w:sz w:val="24"/>
          <w:szCs w:val="24"/>
        </w:rPr>
        <w:t>Power supply</w:t>
      </w:r>
    </w:p>
    <w:p w:rsidR="000F3B32" w:rsidRPr="000F3B32" w:rsidRDefault="000F3B32" w:rsidP="000F3B32">
      <w:pPr>
        <w:pStyle w:val="ListParagraph"/>
        <w:numPr>
          <w:ilvl w:val="0"/>
          <w:numId w:val="3"/>
        </w:numPr>
        <w:rPr>
          <w:b/>
          <w:sz w:val="24"/>
          <w:szCs w:val="24"/>
        </w:rPr>
      </w:pPr>
      <w:r w:rsidRPr="000F3B32">
        <w:rPr>
          <w:sz w:val="24"/>
          <w:szCs w:val="24"/>
        </w:rPr>
        <w:t>1.5k</w:t>
      </w:r>
      <w:r w:rsidRPr="000F3B32">
        <w:rPr>
          <w:rFonts w:cstheme="minorHAnsi"/>
          <w:sz w:val="24"/>
          <w:szCs w:val="24"/>
        </w:rPr>
        <w:t>Ω</w:t>
      </w:r>
      <w:r w:rsidRPr="000F3B32">
        <w:rPr>
          <w:sz w:val="24"/>
          <w:szCs w:val="24"/>
        </w:rPr>
        <w:t>, 2.2k</w:t>
      </w:r>
      <w:r w:rsidRPr="000F3B32">
        <w:rPr>
          <w:rFonts w:cstheme="minorHAnsi"/>
          <w:sz w:val="24"/>
          <w:szCs w:val="24"/>
        </w:rPr>
        <w:t>Ω</w:t>
      </w:r>
      <w:r w:rsidRPr="000F3B32">
        <w:rPr>
          <w:sz w:val="24"/>
          <w:szCs w:val="24"/>
        </w:rPr>
        <w:t>, 470</w:t>
      </w:r>
      <w:r w:rsidRPr="000F3B32">
        <w:rPr>
          <w:rFonts w:cstheme="minorHAnsi"/>
          <w:sz w:val="24"/>
          <w:szCs w:val="24"/>
        </w:rPr>
        <w:t>Ω</w:t>
      </w:r>
      <w:r w:rsidRPr="000F3B32">
        <w:rPr>
          <w:sz w:val="24"/>
          <w:szCs w:val="24"/>
        </w:rPr>
        <w:t xml:space="preserve"> resistors </w:t>
      </w:r>
    </w:p>
    <w:p w:rsidR="000F3B32" w:rsidRPr="000F3B32" w:rsidRDefault="000F3B32" w:rsidP="000F3B32">
      <w:pPr>
        <w:pStyle w:val="ListParagraph"/>
        <w:numPr>
          <w:ilvl w:val="0"/>
          <w:numId w:val="3"/>
        </w:numPr>
        <w:rPr>
          <w:b/>
          <w:sz w:val="24"/>
          <w:szCs w:val="24"/>
        </w:rPr>
      </w:pPr>
      <w:r w:rsidRPr="000F3B32">
        <w:rPr>
          <w:sz w:val="24"/>
          <w:szCs w:val="24"/>
        </w:rPr>
        <w:t>Red Led</w:t>
      </w:r>
    </w:p>
    <w:p w:rsidR="000F3B32" w:rsidRPr="000F3B32" w:rsidRDefault="000F3B32" w:rsidP="000F3B32">
      <w:pPr>
        <w:pStyle w:val="ListParagraph"/>
        <w:numPr>
          <w:ilvl w:val="0"/>
          <w:numId w:val="3"/>
        </w:numPr>
        <w:rPr>
          <w:b/>
          <w:sz w:val="24"/>
          <w:szCs w:val="24"/>
        </w:rPr>
      </w:pPr>
      <w:r w:rsidRPr="000F3B32">
        <w:rPr>
          <w:sz w:val="24"/>
          <w:szCs w:val="24"/>
        </w:rPr>
        <w:t>Jumper wires</w:t>
      </w:r>
    </w:p>
    <w:p w:rsidR="000F3B32" w:rsidRPr="000F3B32" w:rsidRDefault="000F3B32" w:rsidP="000F3B32">
      <w:pPr>
        <w:pStyle w:val="ListParagraph"/>
        <w:numPr>
          <w:ilvl w:val="0"/>
          <w:numId w:val="3"/>
        </w:numPr>
        <w:rPr>
          <w:b/>
          <w:sz w:val="24"/>
          <w:szCs w:val="24"/>
        </w:rPr>
      </w:pPr>
      <w:r w:rsidRPr="000F3B32">
        <w:rPr>
          <w:sz w:val="24"/>
          <w:szCs w:val="24"/>
        </w:rPr>
        <w:t xml:space="preserve">Protoboard </w:t>
      </w:r>
    </w:p>
    <w:p w:rsidR="000F3B32" w:rsidRPr="000F3B32" w:rsidRDefault="000F3B32" w:rsidP="000F3B32">
      <w:pPr>
        <w:pStyle w:val="ListParagraph"/>
        <w:numPr>
          <w:ilvl w:val="0"/>
          <w:numId w:val="3"/>
        </w:numPr>
        <w:rPr>
          <w:b/>
          <w:sz w:val="24"/>
          <w:szCs w:val="24"/>
        </w:rPr>
      </w:pPr>
      <w:r w:rsidRPr="000F3B32">
        <w:rPr>
          <w:sz w:val="24"/>
          <w:szCs w:val="24"/>
        </w:rPr>
        <w:t>DMM</w:t>
      </w:r>
    </w:p>
    <w:p w:rsidR="000F3B32" w:rsidRPr="000F3B32" w:rsidRDefault="000F3B32" w:rsidP="000F3B32">
      <w:pPr>
        <w:pStyle w:val="ListParagraph"/>
        <w:numPr>
          <w:ilvl w:val="0"/>
          <w:numId w:val="3"/>
        </w:numPr>
        <w:rPr>
          <w:b/>
          <w:sz w:val="24"/>
          <w:szCs w:val="24"/>
        </w:rPr>
      </w:pPr>
      <w:r>
        <w:rPr>
          <w:sz w:val="24"/>
          <w:szCs w:val="24"/>
        </w:rPr>
        <w:t>Calculator</w:t>
      </w:r>
    </w:p>
    <w:p w:rsidR="000F3B32" w:rsidRDefault="000F3B32" w:rsidP="000F3B32">
      <w:pPr>
        <w:rPr>
          <w:sz w:val="24"/>
          <w:szCs w:val="24"/>
        </w:rPr>
      </w:pPr>
    </w:p>
    <w:p w:rsidR="00062A9D" w:rsidRDefault="00062A9D" w:rsidP="000F3B32">
      <w:pPr>
        <w:rPr>
          <w:sz w:val="24"/>
          <w:szCs w:val="24"/>
        </w:rPr>
      </w:pPr>
    </w:p>
    <w:p w:rsidR="00062A9D" w:rsidRDefault="00062A9D" w:rsidP="000F3B32">
      <w:pPr>
        <w:rPr>
          <w:sz w:val="24"/>
          <w:szCs w:val="24"/>
        </w:rPr>
      </w:pPr>
    </w:p>
    <w:p w:rsidR="000F3B32" w:rsidRDefault="000F3B32" w:rsidP="000F3B32">
      <w:pPr>
        <w:rPr>
          <w:b/>
          <w:sz w:val="28"/>
          <w:szCs w:val="24"/>
        </w:rPr>
      </w:pPr>
      <w:r>
        <w:rPr>
          <w:b/>
          <w:sz w:val="28"/>
          <w:szCs w:val="24"/>
        </w:rPr>
        <w:t>Experimental</w:t>
      </w:r>
    </w:p>
    <w:p w:rsidR="000F3B32" w:rsidRDefault="000F3B32" w:rsidP="000F3B32">
      <w:pPr>
        <w:pStyle w:val="ListParagraph"/>
        <w:numPr>
          <w:ilvl w:val="0"/>
          <w:numId w:val="4"/>
        </w:numPr>
        <w:rPr>
          <w:b/>
          <w:sz w:val="28"/>
          <w:szCs w:val="24"/>
        </w:rPr>
      </w:pPr>
      <w:r>
        <w:rPr>
          <w:b/>
          <w:sz w:val="28"/>
          <w:szCs w:val="24"/>
        </w:rPr>
        <w:t>Part 1: Ohm’s Law</w:t>
      </w:r>
    </w:p>
    <w:tbl>
      <w:tblPr>
        <w:tblStyle w:val="TableGrid"/>
        <w:tblW w:w="9488" w:type="dxa"/>
        <w:tblInd w:w="-5" w:type="dxa"/>
        <w:tblLook w:val="04A0" w:firstRow="1" w:lastRow="0" w:firstColumn="1" w:lastColumn="0" w:noHBand="0" w:noVBand="1"/>
      </w:tblPr>
      <w:tblGrid>
        <w:gridCol w:w="2008"/>
        <w:gridCol w:w="2556"/>
        <w:gridCol w:w="2465"/>
        <w:gridCol w:w="2459"/>
      </w:tblGrid>
      <w:tr w:rsidR="00FA76CF" w:rsidRPr="00FA76CF" w:rsidTr="00FA76CF">
        <w:trPr>
          <w:trHeight w:val="590"/>
        </w:trPr>
        <w:tc>
          <w:tcPr>
            <w:tcW w:w="2008" w:type="dxa"/>
            <w:shd w:val="clear" w:color="auto" w:fill="D9D9D9" w:themeFill="background1" w:themeFillShade="D9"/>
          </w:tcPr>
          <w:p w:rsidR="000F3B32" w:rsidRPr="00FA76CF" w:rsidRDefault="00FA76CF" w:rsidP="00FA76CF">
            <w:pPr>
              <w:pStyle w:val="ListParagraph"/>
              <w:ind w:left="0"/>
              <w:jc w:val="center"/>
              <w:rPr>
                <w:b/>
                <w:sz w:val="24"/>
                <w:szCs w:val="24"/>
              </w:rPr>
            </w:pPr>
            <w:r w:rsidRPr="00FA76CF">
              <w:rPr>
                <w:b/>
                <w:sz w:val="24"/>
                <w:szCs w:val="24"/>
              </w:rPr>
              <w:t>Resistor Value</w:t>
            </w:r>
          </w:p>
        </w:tc>
        <w:tc>
          <w:tcPr>
            <w:tcW w:w="2556" w:type="dxa"/>
            <w:shd w:val="clear" w:color="auto" w:fill="D9D9D9" w:themeFill="background1" w:themeFillShade="D9"/>
          </w:tcPr>
          <w:p w:rsidR="000F3B32" w:rsidRPr="00FA76CF" w:rsidRDefault="00FA76CF" w:rsidP="00FA76CF">
            <w:pPr>
              <w:pStyle w:val="ListParagraph"/>
              <w:ind w:left="0"/>
              <w:jc w:val="center"/>
              <w:rPr>
                <w:b/>
                <w:sz w:val="24"/>
                <w:szCs w:val="24"/>
              </w:rPr>
            </w:pPr>
            <w:r w:rsidRPr="00FA76CF">
              <w:rPr>
                <w:b/>
                <w:sz w:val="24"/>
                <w:szCs w:val="24"/>
              </w:rPr>
              <w:t>Measured Resistance</w:t>
            </w:r>
          </w:p>
        </w:tc>
        <w:tc>
          <w:tcPr>
            <w:tcW w:w="2465" w:type="dxa"/>
            <w:shd w:val="clear" w:color="auto" w:fill="D9D9D9" w:themeFill="background1" w:themeFillShade="D9"/>
          </w:tcPr>
          <w:p w:rsidR="000F3B32" w:rsidRPr="00FA76CF" w:rsidRDefault="00FA76CF" w:rsidP="00FA76CF">
            <w:pPr>
              <w:pStyle w:val="ListParagraph"/>
              <w:ind w:left="0"/>
              <w:jc w:val="center"/>
              <w:rPr>
                <w:b/>
                <w:sz w:val="24"/>
                <w:szCs w:val="24"/>
              </w:rPr>
            </w:pPr>
            <w:r w:rsidRPr="00FA76CF">
              <w:rPr>
                <w:b/>
                <w:sz w:val="24"/>
                <w:szCs w:val="24"/>
              </w:rPr>
              <w:t>Measured Voltage</w:t>
            </w:r>
          </w:p>
        </w:tc>
        <w:tc>
          <w:tcPr>
            <w:tcW w:w="2459" w:type="dxa"/>
            <w:shd w:val="clear" w:color="auto" w:fill="D9D9D9" w:themeFill="background1" w:themeFillShade="D9"/>
          </w:tcPr>
          <w:p w:rsidR="000F3B32" w:rsidRPr="00FA76CF" w:rsidRDefault="00FA76CF" w:rsidP="00FA76CF">
            <w:pPr>
              <w:pStyle w:val="ListParagraph"/>
              <w:ind w:left="0"/>
              <w:jc w:val="center"/>
              <w:rPr>
                <w:b/>
                <w:sz w:val="24"/>
                <w:szCs w:val="24"/>
              </w:rPr>
            </w:pPr>
            <w:r w:rsidRPr="00FA76CF">
              <w:rPr>
                <w:b/>
                <w:sz w:val="24"/>
                <w:szCs w:val="24"/>
              </w:rPr>
              <w:t>Measured Current</w:t>
            </w:r>
          </w:p>
        </w:tc>
      </w:tr>
      <w:tr w:rsidR="00FA76CF" w:rsidRPr="00FA76CF" w:rsidTr="00FA76CF">
        <w:trPr>
          <w:trHeight w:val="590"/>
        </w:trPr>
        <w:tc>
          <w:tcPr>
            <w:tcW w:w="2008" w:type="dxa"/>
          </w:tcPr>
          <w:p w:rsidR="000F3B32" w:rsidRPr="00FA76CF" w:rsidRDefault="00FA76CF" w:rsidP="00FA76CF">
            <w:pPr>
              <w:pStyle w:val="ListParagraph"/>
              <w:ind w:left="0"/>
              <w:jc w:val="center"/>
              <w:rPr>
                <w:sz w:val="24"/>
                <w:szCs w:val="24"/>
              </w:rPr>
            </w:pPr>
            <w:r>
              <w:rPr>
                <w:sz w:val="24"/>
                <w:szCs w:val="24"/>
              </w:rPr>
              <w:t>2.2K</w:t>
            </w:r>
            <w:r>
              <w:rPr>
                <w:rFonts w:cstheme="minorHAnsi"/>
                <w:sz w:val="24"/>
                <w:szCs w:val="24"/>
              </w:rPr>
              <w:t>Ω</w:t>
            </w:r>
          </w:p>
        </w:tc>
        <w:tc>
          <w:tcPr>
            <w:tcW w:w="2556" w:type="dxa"/>
          </w:tcPr>
          <w:p w:rsidR="000F3B32" w:rsidRPr="00FA76CF" w:rsidRDefault="00FA76CF" w:rsidP="00FA76CF">
            <w:pPr>
              <w:pStyle w:val="ListParagraph"/>
              <w:ind w:left="0"/>
              <w:jc w:val="center"/>
              <w:rPr>
                <w:sz w:val="24"/>
                <w:szCs w:val="24"/>
              </w:rPr>
            </w:pPr>
            <w:r>
              <w:rPr>
                <w:sz w:val="24"/>
                <w:szCs w:val="24"/>
              </w:rPr>
              <w:t>2.16k</w:t>
            </w:r>
            <w:r>
              <w:rPr>
                <w:rFonts w:cstheme="minorHAnsi"/>
                <w:sz w:val="24"/>
                <w:szCs w:val="24"/>
              </w:rPr>
              <w:t>Ω</w:t>
            </w:r>
          </w:p>
        </w:tc>
        <w:tc>
          <w:tcPr>
            <w:tcW w:w="2465" w:type="dxa"/>
          </w:tcPr>
          <w:p w:rsidR="000F3B32" w:rsidRPr="00FA76CF" w:rsidRDefault="00FA76CF" w:rsidP="00FA76CF">
            <w:pPr>
              <w:pStyle w:val="ListParagraph"/>
              <w:ind w:left="0"/>
              <w:jc w:val="center"/>
              <w:rPr>
                <w:sz w:val="24"/>
                <w:szCs w:val="24"/>
              </w:rPr>
            </w:pPr>
            <w:r>
              <w:rPr>
                <w:sz w:val="24"/>
                <w:szCs w:val="24"/>
              </w:rPr>
              <w:t>9.04V</w:t>
            </w:r>
          </w:p>
        </w:tc>
        <w:tc>
          <w:tcPr>
            <w:tcW w:w="2459" w:type="dxa"/>
          </w:tcPr>
          <w:p w:rsidR="000F3B32" w:rsidRPr="00FA76CF" w:rsidRDefault="00FA76CF" w:rsidP="00FA76CF">
            <w:pPr>
              <w:pStyle w:val="ListParagraph"/>
              <w:ind w:left="0"/>
              <w:jc w:val="center"/>
              <w:rPr>
                <w:sz w:val="24"/>
                <w:szCs w:val="24"/>
              </w:rPr>
            </w:pPr>
            <w:r>
              <w:rPr>
                <w:sz w:val="24"/>
                <w:szCs w:val="24"/>
              </w:rPr>
              <w:t>4.23mA</w:t>
            </w:r>
          </w:p>
        </w:tc>
      </w:tr>
      <w:tr w:rsidR="00FA76CF" w:rsidRPr="00FA76CF" w:rsidTr="00FA76CF">
        <w:trPr>
          <w:trHeight w:val="332"/>
        </w:trPr>
        <w:tc>
          <w:tcPr>
            <w:tcW w:w="9488" w:type="dxa"/>
            <w:gridSpan w:val="4"/>
          </w:tcPr>
          <w:p w:rsidR="00FA76CF" w:rsidRDefault="00FA76CF" w:rsidP="00FA76CF">
            <w:pPr>
              <w:pStyle w:val="ListParagraph"/>
              <w:ind w:left="0"/>
              <w:jc w:val="center"/>
              <w:rPr>
                <w:sz w:val="24"/>
                <w:szCs w:val="24"/>
              </w:rPr>
            </w:pPr>
            <w:r>
              <w:rPr>
                <w:sz w:val="24"/>
                <w:szCs w:val="24"/>
              </w:rPr>
              <w:t>Table 6.1- Ohm’s Law</w:t>
            </w:r>
          </w:p>
        </w:tc>
      </w:tr>
    </w:tbl>
    <w:p w:rsidR="000F3B32" w:rsidRDefault="000F3B32" w:rsidP="00FA76CF">
      <w:pPr>
        <w:pStyle w:val="ListParagraph"/>
        <w:ind w:left="780"/>
        <w:jc w:val="center"/>
        <w:rPr>
          <w:sz w:val="24"/>
          <w:szCs w:val="24"/>
        </w:rPr>
      </w:pPr>
    </w:p>
    <w:tbl>
      <w:tblPr>
        <w:tblStyle w:val="TableGrid"/>
        <w:tblW w:w="0" w:type="auto"/>
        <w:tblLook w:val="04A0" w:firstRow="1" w:lastRow="0" w:firstColumn="1" w:lastColumn="0" w:noHBand="0" w:noVBand="1"/>
      </w:tblPr>
      <w:tblGrid>
        <w:gridCol w:w="2335"/>
        <w:gridCol w:w="2430"/>
        <w:gridCol w:w="4585"/>
      </w:tblGrid>
      <w:tr w:rsidR="00FA76CF" w:rsidTr="00FA76CF">
        <w:trPr>
          <w:trHeight w:val="593"/>
        </w:trPr>
        <w:tc>
          <w:tcPr>
            <w:tcW w:w="2335" w:type="dxa"/>
            <w:shd w:val="clear" w:color="auto" w:fill="D9D9D9" w:themeFill="background1" w:themeFillShade="D9"/>
          </w:tcPr>
          <w:p w:rsidR="00FA76CF" w:rsidRPr="00FA76CF" w:rsidRDefault="00FA76CF" w:rsidP="00FA76CF">
            <w:pPr>
              <w:jc w:val="center"/>
              <w:rPr>
                <w:rFonts w:ascii="Arial" w:hAnsi="Arial" w:cs="Arial"/>
                <w:b/>
                <w:sz w:val="24"/>
                <w:szCs w:val="24"/>
              </w:rPr>
            </w:pPr>
            <w:r w:rsidRPr="00FA76CF">
              <w:rPr>
                <w:rFonts w:ascii="Arial" w:hAnsi="Arial" w:cs="Arial"/>
                <w:b/>
                <w:sz w:val="24"/>
                <w:szCs w:val="24"/>
              </w:rPr>
              <w:t>Measured Voltage</w:t>
            </w:r>
          </w:p>
        </w:tc>
        <w:tc>
          <w:tcPr>
            <w:tcW w:w="2430" w:type="dxa"/>
            <w:shd w:val="clear" w:color="auto" w:fill="D9D9D9" w:themeFill="background1" w:themeFillShade="D9"/>
          </w:tcPr>
          <w:p w:rsidR="00FA76CF" w:rsidRPr="00FA76CF" w:rsidRDefault="00FA76CF" w:rsidP="00FA76CF">
            <w:pPr>
              <w:jc w:val="center"/>
              <w:rPr>
                <w:rFonts w:ascii="Arial" w:hAnsi="Arial" w:cs="Arial"/>
                <w:b/>
                <w:sz w:val="24"/>
                <w:szCs w:val="24"/>
              </w:rPr>
            </w:pPr>
            <w:r w:rsidRPr="00FA76CF">
              <w:rPr>
                <w:rFonts w:ascii="Arial" w:hAnsi="Arial" w:cs="Arial"/>
                <w:b/>
                <w:sz w:val="24"/>
                <w:szCs w:val="24"/>
              </w:rPr>
              <w:t>Measured Current</w:t>
            </w:r>
          </w:p>
        </w:tc>
        <w:tc>
          <w:tcPr>
            <w:tcW w:w="4585" w:type="dxa"/>
            <w:shd w:val="clear" w:color="auto" w:fill="D9D9D9" w:themeFill="background1" w:themeFillShade="D9"/>
          </w:tcPr>
          <w:p w:rsidR="00FA76CF" w:rsidRPr="00FA76CF" w:rsidRDefault="00FA76CF" w:rsidP="00FA76CF">
            <w:pPr>
              <w:jc w:val="center"/>
              <w:rPr>
                <w:rFonts w:ascii="Arial" w:hAnsi="Arial" w:cs="Arial"/>
                <w:b/>
                <w:sz w:val="24"/>
                <w:szCs w:val="24"/>
              </w:rPr>
            </w:pPr>
            <w:r w:rsidRPr="00FA76CF">
              <w:rPr>
                <w:rFonts w:ascii="Arial" w:hAnsi="Arial" w:cs="Arial"/>
                <w:b/>
                <w:sz w:val="24"/>
                <w:szCs w:val="24"/>
              </w:rPr>
              <w:t>Calculated Resistor Value</w:t>
            </w:r>
            <m:oMath>
              <m:r>
                <m:rPr>
                  <m:sty m:val="bi"/>
                </m:rPr>
                <w:rPr>
                  <w:rFonts w:ascii="Cambria Math" w:hAnsi="Cambria Math" w:cs="Arial"/>
                  <w:sz w:val="24"/>
                  <w:szCs w:val="24"/>
                </w:rPr>
                <m:t>R=</m:t>
              </m:r>
              <m:f>
                <m:fPr>
                  <m:ctrlPr>
                    <w:rPr>
                      <w:rFonts w:ascii="Cambria Math" w:hAnsi="Cambria Math" w:cs="Arial"/>
                      <w:b/>
                      <w:i/>
                      <w:sz w:val="24"/>
                      <w:szCs w:val="24"/>
                    </w:rPr>
                  </m:ctrlPr>
                </m:fPr>
                <m:num>
                  <m:r>
                    <m:rPr>
                      <m:sty m:val="bi"/>
                    </m:rPr>
                    <w:rPr>
                      <w:rFonts w:ascii="Cambria Math" w:hAnsi="Cambria Math" w:cs="Arial"/>
                      <w:sz w:val="24"/>
                      <w:szCs w:val="24"/>
                    </w:rPr>
                    <m:t>V</m:t>
                  </m:r>
                </m:num>
                <m:den>
                  <m:r>
                    <m:rPr>
                      <m:sty m:val="bi"/>
                    </m:rPr>
                    <w:rPr>
                      <w:rFonts w:ascii="Cambria Math" w:hAnsi="Cambria Math" w:cs="Arial"/>
                      <w:sz w:val="24"/>
                      <w:szCs w:val="24"/>
                    </w:rPr>
                    <m:t>I</m:t>
                  </m:r>
                </m:den>
              </m:f>
            </m:oMath>
          </w:p>
        </w:tc>
      </w:tr>
      <w:tr w:rsidR="00FA76CF" w:rsidTr="00FA76CF">
        <w:trPr>
          <w:trHeight w:val="620"/>
        </w:trPr>
        <w:tc>
          <w:tcPr>
            <w:tcW w:w="2335" w:type="dxa"/>
          </w:tcPr>
          <w:p w:rsidR="00FA76CF" w:rsidRDefault="00FA76CF" w:rsidP="00FA76CF">
            <w:pPr>
              <w:jc w:val="center"/>
              <w:rPr>
                <w:sz w:val="24"/>
                <w:szCs w:val="24"/>
              </w:rPr>
            </w:pPr>
            <w:r>
              <w:rPr>
                <w:sz w:val="24"/>
                <w:szCs w:val="24"/>
              </w:rPr>
              <w:t>8.96V</w:t>
            </w:r>
          </w:p>
        </w:tc>
        <w:tc>
          <w:tcPr>
            <w:tcW w:w="2430" w:type="dxa"/>
          </w:tcPr>
          <w:p w:rsidR="00FA76CF" w:rsidRDefault="00FA76CF" w:rsidP="00FA76CF">
            <w:pPr>
              <w:jc w:val="center"/>
              <w:rPr>
                <w:sz w:val="24"/>
                <w:szCs w:val="24"/>
              </w:rPr>
            </w:pPr>
            <w:r>
              <w:rPr>
                <w:sz w:val="24"/>
                <w:szCs w:val="24"/>
              </w:rPr>
              <w:t>6.05mA</w:t>
            </w:r>
          </w:p>
        </w:tc>
        <w:tc>
          <w:tcPr>
            <w:tcW w:w="4585" w:type="dxa"/>
          </w:tcPr>
          <w:p w:rsidR="00FA76CF" w:rsidRDefault="00FA76CF" w:rsidP="00FA76CF">
            <w:pPr>
              <w:jc w:val="center"/>
              <w:rPr>
                <w:sz w:val="24"/>
                <w:szCs w:val="24"/>
              </w:rPr>
            </w:pPr>
            <w:r>
              <w:rPr>
                <w:sz w:val="24"/>
                <w:szCs w:val="24"/>
              </w:rPr>
              <w:t>1.50k</w:t>
            </w:r>
            <w:r>
              <w:rPr>
                <w:rFonts w:cstheme="minorHAnsi"/>
                <w:sz w:val="24"/>
                <w:szCs w:val="24"/>
              </w:rPr>
              <w:t>Ω</w:t>
            </w:r>
          </w:p>
        </w:tc>
      </w:tr>
      <w:tr w:rsidR="00FA76CF" w:rsidTr="00516992">
        <w:tc>
          <w:tcPr>
            <w:tcW w:w="9350" w:type="dxa"/>
            <w:gridSpan w:val="3"/>
          </w:tcPr>
          <w:p w:rsidR="00FA76CF" w:rsidRDefault="00FA76CF" w:rsidP="00FA76CF">
            <w:pPr>
              <w:jc w:val="center"/>
              <w:rPr>
                <w:sz w:val="24"/>
                <w:szCs w:val="24"/>
              </w:rPr>
            </w:pPr>
            <w:r>
              <w:rPr>
                <w:sz w:val="24"/>
                <w:szCs w:val="24"/>
              </w:rPr>
              <w:t>Table 6.2- Computing R from V and I</w:t>
            </w:r>
          </w:p>
        </w:tc>
      </w:tr>
    </w:tbl>
    <w:p w:rsidR="00FA76CF" w:rsidRDefault="00FA76CF" w:rsidP="00FA76CF">
      <w:pPr>
        <w:rPr>
          <w:sz w:val="24"/>
          <w:szCs w:val="24"/>
        </w:rPr>
      </w:pPr>
    </w:p>
    <w:p w:rsidR="00062A9D" w:rsidRPr="00FA76CF" w:rsidRDefault="00062A9D" w:rsidP="00FA76CF">
      <w:pPr>
        <w:rPr>
          <w:sz w:val="24"/>
          <w:szCs w:val="24"/>
        </w:rPr>
      </w:pPr>
    </w:p>
    <w:p w:rsidR="000F3B32" w:rsidRDefault="00FA76CF" w:rsidP="00FA76CF">
      <w:pPr>
        <w:pStyle w:val="ListParagraph"/>
        <w:numPr>
          <w:ilvl w:val="0"/>
          <w:numId w:val="4"/>
        </w:numPr>
        <w:rPr>
          <w:b/>
          <w:sz w:val="24"/>
        </w:rPr>
      </w:pPr>
      <w:r>
        <w:rPr>
          <w:b/>
          <w:sz w:val="28"/>
        </w:rPr>
        <w:lastRenderedPageBreak/>
        <w:t>Part 2: Series Circuit</w:t>
      </w:r>
    </w:p>
    <w:tbl>
      <w:tblPr>
        <w:tblStyle w:val="TableGrid"/>
        <w:tblW w:w="0" w:type="auto"/>
        <w:tblLook w:val="04A0" w:firstRow="1" w:lastRow="0" w:firstColumn="1" w:lastColumn="0" w:noHBand="0" w:noVBand="1"/>
      </w:tblPr>
      <w:tblGrid>
        <w:gridCol w:w="1525"/>
        <w:gridCol w:w="1980"/>
        <w:gridCol w:w="1890"/>
        <w:gridCol w:w="1980"/>
        <w:gridCol w:w="1975"/>
      </w:tblGrid>
      <w:tr w:rsidR="00FA76CF" w:rsidTr="00062A9D">
        <w:tc>
          <w:tcPr>
            <w:tcW w:w="1525" w:type="dxa"/>
            <w:shd w:val="clear" w:color="auto" w:fill="D9D9D9" w:themeFill="background1" w:themeFillShade="D9"/>
          </w:tcPr>
          <w:p w:rsidR="00FA76CF" w:rsidRDefault="00FA76CF" w:rsidP="00062A9D">
            <w:pPr>
              <w:jc w:val="center"/>
              <w:rPr>
                <w:b/>
                <w:sz w:val="24"/>
              </w:rPr>
            </w:pPr>
            <w:r>
              <w:rPr>
                <w:b/>
                <w:sz w:val="24"/>
              </w:rPr>
              <w:t>Measured</w:t>
            </w:r>
            <w:r w:rsidR="00062A9D">
              <w:rPr>
                <w:b/>
                <w:sz w:val="24"/>
              </w:rPr>
              <w:t xml:space="preserve"> Battery Current</w:t>
            </w:r>
          </w:p>
        </w:tc>
        <w:tc>
          <w:tcPr>
            <w:tcW w:w="1980" w:type="dxa"/>
            <w:shd w:val="clear" w:color="auto" w:fill="D9D9D9" w:themeFill="background1" w:themeFillShade="D9"/>
          </w:tcPr>
          <w:p w:rsidR="00FA76CF" w:rsidRDefault="00062A9D" w:rsidP="00062A9D">
            <w:pPr>
              <w:jc w:val="center"/>
              <w:rPr>
                <w:b/>
                <w:sz w:val="24"/>
              </w:rPr>
            </w:pPr>
            <w:r>
              <w:rPr>
                <w:b/>
                <w:sz w:val="24"/>
              </w:rPr>
              <w:t>Measured Current out of 1.5k</w:t>
            </w:r>
            <w:r>
              <w:rPr>
                <w:rFonts w:ascii="Cambria Math" w:hAnsi="Cambria Math"/>
                <w:b/>
                <w:sz w:val="24"/>
              </w:rPr>
              <w:t>Ω Resistor</w:t>
            </w:r>
          </w:p>
        </w:tc>
        <w:tc>
          <w:tcPr>
            <w:tcW w:w="1890" w:type="dxa"/>
            <w:shd w:val="clear" w:color="auto" w:fill="D9D9D9" w:themeFill="background1" w:themeFillShade="D9"/>
          </w:tcPr>
          <w:p w:rsidR="00FA76CF" w:rsidRDefault="00062A9D" w:rsidP="00062A9D">
            <w:pPr>
              <w:jc w:val="center"/>
              <w:rPr>
                <w:b/>
                <w:sz w:val="24"/>
              </w:rPr>
            </w:pPr>
            <w:r>
              <w:rPr>
                <w:b/>
                <w:sz w:val="24"/>
              </w:rPr>
              <w:t>Measured Current Out of 2.2k</w:t>
            </w:r>
            <w:r>
              <w:rPr>
                <w:rFonts w:cstheme="minorHAnsi"/>
                <w:b/>
                <w:sz w:val="24"/>
              </w:rPr>
              <w:t>Ω</w:t>
            </w:r>
            <w:r>
              <w:rPr>
                <w:b/>
                <w:sz w:val="24"/>
              </w:rPr>
              <w:t xml:space="preserve"> Resistor</w:t>
            </w:r>
          </w:p>
        </w:tc>
        <w:tc>
          <w:tcPr>
            <w:tcW w:w="1980" w:type="dxa"/>
            <w:shd w:val="clear" w:color="auto" w:fill="D9D9D9" w:themeFill="background1" w:themeFillShade="D9"/>
          </w:tcPr>
          <w:p w:rsidR="00FA76CF" w:rsidRDefault="00062A9D" w:rsidP="00062A9D">
            <w:pPr>
              <w:jc w:val="center"/>
              <w:rPr>
                <w:b/>
                <w:sz w:val="24"/>
              </w:rPr>
            </w:pPr>
            <w:r>
              <w:rPr>
                <w:b/>
                <w:sz w:val="24"/>
              </w:rPr>
              <w:t>Measured Voltage Drop Across 1.5k</w:t>
            </w:r>
            <w:r>
              <w:rPr>
                <w:rFonts w:cstheme="minorHAnsi"/>
                <w:b/>
                <w:sz w:val="24"/>
              </w:rPr>
              <w:t>Ω</w:t>
            </w:r>
            <w:r>
              <w:rPr>
                <w:b/>
                <w:sz w:val="24"/>
              </w:rPr>
              <w:t xml:space="preserve"> Resistor</w:t>
            </w:r>
          </w:p>
        </w:tc>
        <w:tc>
          <w:tcPr>
            <w:tcW w:w="1975" w:type="dxa"/>
            <w:shd w:val="clear" w:color="auto" w:fill="D9D9D9" w:themeFill="background1" w:themeFillShade="D9"/>
          </w:tcPr>
          <w:p w:rsidR="00FA76CF" w:rsidRDefault="00062A9D" w:rsidP="00062A9D">
            <w:pPr>
              <w:jc w:val="center"/>
              <w:rPr>
                <w:b/>
                <w:sz w:val="24"/>
              </w:rPr>
            </w:pPr>
            <w:r>
              <w:rPr>
                <w:b/>
                <w:sz w:val="24"/>
              </w:rPr>
              <w:t>Measured Voltage Drop Across 2.2k</w:t>
            </w:r>
            <w:r>
              <w:rPr>
                <w:rFonts w:cstheme="minorHAnsi"/>
                <w:b/>
                <w:sz w:val="24"/>
              </w:rPr>
              <w:t>Ω</w:t>
            </w:r>
            <w:r>
              <w:rPr>
                <w:b/>
                <w:sz w:val="24"/>
              </w:rPr>
              <w:t xml:space="preserve"> Resistor</w:t>
            </w:r>
          </w:p>
        </w:tc>
      </w:tr>
      <w:tr w:rsidR="00FA76CF" w:rsidTr="00062A9D">
        <w:trPr>
          <w:trHeight w:val="710"/>
        </w:trPr>
        <w:tc>
          <w:tcPr>
            <w:tcW w:w="1525" w:type="dxa"/>
          </w:tcPr>
          <w:p w:rsidR="00FA76CF" w:rsidRPr="00062A9D" w:rsidRDefault="00062A9D" w:rsidP="00062A9D">
            <w:pPr>
              <w:jc w:val="center"/>
              <w:rPr>
                <w:sz w:val="24"/>
              </w:rPr>
            </w:pPr>
            <w:r>
              <w:rPr>
                <w:sz w:val="24"/>
              </w:rPr>
              <w:t>2.43mA</w:t>
            </w:r>
          </w:p>
        </w:tc>
        <w:tc>
          <w:tcPr>
            <w:tcW w:w="1980" w:type="dxa"/>
          </w:tcPr>
          <w:p w:rsidR="00FA76CF" w:rsidRPr="00062A9D" w:rsidRDefault="00062A9D" w:rsidP="00062A9D">
            <w:pPr>
              <w:jc w:val="center"/>
              <w:rPr>
                <w:sz w:val="24"/>
              </w:rPr>
            </w:pPr>
            <w:r>
              <w:rPr>
                <w:sz w:val="24"/>
              </w:rPr>
              <w:t>2.43mA</w:t>
            </w:r>
          </w:p>
        </w:tc>
        <w:tc>
          <w:tcPr>
            <w:tcW w:w="1890" w:type="dxa"/>
          </w:tcPr>
          <w:p w:rsidR="00FA76CF" w:rsidRPr="00062A9D" w:rsidRDefault="00062A9D" w:rsidP="00062A9D">
            <w:pPr>
              <w:jc w:val="center"/>
              <w:rPr>
                <w:sz w:val="24"/>
              </w:rPr>
            </w:pPr>
            <w:r>
              <w:rPr>
                <w:sz w:val="24"/>
              </w:rPr>
              <w:t>2.43mA</w:t>
            </w:r>
          </w:p>
        </w:tc>
        <w:tc>
          <w:tcPr>
            <w:tcW w:w="1980" w:type="dxa"/>
          </w:tcPr>
          <w:p w:rsidR="00FA76CF" w:rsidRPr="00062A9D" w:rsidRDefault="00062A9D" w:rsidP="00062A9D">
            <w:pPr>
              <w:jc w:val="center"/>
              <w:rPr>
                <w:sz w:val="24"/>
              </w:rPr>
            </w:pPr>
            <w:r>
              <w:rPr>
                <w:sz w:val="24"/>
              </w:rPr>
              <w:t>3.65V</w:t>
            </w:r>
          </w:p>
        </w:tc>
        <w:tc>
          <w:tcPr>
            <w:tcW w:w="1975" w:type="dxa"/>
          </w:tcPr>
          <w:p w:rsidR="00FA76CF" w:rsidRPr="00062A9D" w:rsidRDefault="00062A9D" w:rsidP="00062A9D">
            <w:pPr>
              <w:jc w:val="center"/>
              <w:rPr>
                <w:sz w:val="24"/>
              </w:rPr>
            </w:pPr>
            <w:r>
              <w:rPr>
                <w:sz w:val="24"/>
              </w:rPr>
              <w:t>5.33V</w:t>
            </w:r>
          </w:p>
        </w:tc>
      </w:tr>
      <w:tr w:rsidR="00062A9D" w:rsidTr="002A4077">
        <w:tc>
          <w:tcPr>
            <w:tcW w:w="9350" w:type="dxa"/>
            <w:gridSpan w:val="5"/>
          </w:tcPr>
          <w:p w:rsidR="00062A9D" w:rsidRPr="00062A9D" w:rsidRDefault="00062A9D" w:rsidP="00062A9D">
            <w:pPr>
              <w:jc w:val="center"/>
              <w:rPr>
                <w:sz w:val="24"/>
              </w:rPr>
            </w:pPr>
            <w:r>
              <w:rPr>
                <w:sz w:val="24"/>
              </w:rPr>
              <w:t>Table 6.3 – Voltages &amp; Current in a Series Circuit</w:t>
            </w:r>
          </w:p>
        </w:tc>
      </w:tr>
    </w:tbl>
    <w:p w:rsidR="00062A9D" w:rsidRDefault="00062A9D" w:rsidP="00CB0248">
      <w:pPr>
        <w:rPr>
          <w:b/>
          <w:sz w:val="24"/>
        </w:rPr>
      </w:pPr>
    </w:p>
    <w:p w:rsidR="00CB0248" w:rsidRDefault="00CB0248" w:rsidP="00CB0248">
      <w:pPr>
        <w:pStyle w:val="ListParagraph"/>
        <w:numPr>
          <w:ilvl w:val="0"/>
          <w:numId w:val="4"/>
        </w:numPr>
        <w:rPr>
          <w:b/>
          <w:sz w:val="28"/>
        </w:rPr>
      </w:pPr>
      <w:r>
        <w:rPr>
          <w:b/>
          <w:sz w:val="28"/>
        </w:rPr>
        <w:t>Part 3: Voltage Divider Rule</w:t>
      </w:r>
    </w:p>
    <w:tbl>
      <w:tblPr>
        <w:tblStyle w:val="TableGrid"/>
        <w:tblW w:w="0" w:type="auto"/>
        <w:jc w:val="center"/>
        <w:tblLook w:val="04A0" w:firstRow="1" w:lastRow="0" w:firstColumn="1" w:lastColumn="0" w:noHBand="0" w:noVBand="1"/>
      </w:tblPr>
      <w:tblGrid>
        <w:gridCol w:w="1435"/>
        <w:gridCol w:w="1620"/>
        <w:gridCol w:w="1619"/>
        <w:gridCol w:w="1261"/>
        <w:gridCol w:w="1710"/>
        <w:gridCol w:w="1705"/>
      </w:tblGrid>
      <w:tr w:rsidR="00CB0248" w:rsidTr="0079031F">
        <w:trPr>
          <w:jc w:val="center"/>
        </w:trPr>
        <w:tc>
          <w:tcPr>
            <w:tcW w:w="1435" w:type="dxa"/>
            <w:shd w:val="clear" w:color="auto" w:fill="D9D9D9" w:themeFill="background1" w:themeFillShade="D9"/>
          </w:tcPr>
          <w:p w:rsidR="00CB0248" w:rsidRPr="00CB0248" w:rsidRDefault="00CB0248" w:rsidP="00CB0248">
            <w:pPr>
              <w:rPr>
                <w:b/>
                <w:sz w:val="24"/>
              </w:rPr>
            </w:pPr>
            <w:r>
              <w:rPr>
                <w:b/>
                <w:sz w:val="24"/>
              </w:rPr>
              <w:t xml:space="preserve">Calculated </w:t>
            </w:r>
            <m:oMath>
              <m:sSub>
                <m:sSubPr>
                  <m:ctrlPr>
                    <w:rPr>
                      <w:rFonts w:ascii="Cambria Math" w:hAnsi="Cambria Math"/>
                      <w:b/>
                      <w:i/>
                      <w:sz w:val="24"/>
                    </w:rPr>
                  </m:ctrlPr>
                </m:sSubPr>
                <m:e>
                  <m:r>
                    <m:rPr>
                      <m:sty m:val="bi"/>
                    </m:rPr>
                    <w:rPr>
                      <w:rFonts w:ascii="Cambria Math" w:hAnsi="Cambria Math"/>
                      <w:sz w:val="24"/>
                    </w:rPr>
                    <m:t>V</m:t>
                  </m:r>
                </m:e>
                <m:sub>
                  <m:r>
                    <m:rPr>
                      <m:sty m:val="bi"/>
                    </m:rPr>
                    <w:rPr>
                      <w:rFonts w:ascii="Cambria Math" w:hAnsi="Cambria Math"/>
                      <w:sz w:val="24"/>
                    </w:rPr>
                    <m:t>R</m:t>
                  </m:r>
                  <m:r>
                    <m:rPr>
                      <m:sty m:val="bi"/>
                    </m:rPr>
                    <w:rPr>
                      <w:rFonts w:ascii="Cambria Math" w:hAnsi="Cambria Math"/>
                      <w:sz w:val="24"/>
                    </w:rPr>
                    <m:t>1</m:t>
                  </m:r>
                </m:sub>
              </m:sSub>
            </m:oMath>
          </w:p>
        </w:tc>
        <w:tc>
          <w:tcPr>
            <w:tcW w:w="1620" w:type="dxa"/>
            <w:shd w:val="clear" w:color="auto" w:fill="D9D9D9" w:themeFill="background1" w:themeFillShade="D9"/>
          </w:tcPr>
          <w:p w:rsidR="00CB0248" w:rsidRPr="00CB0248" w:rsidRDefault="00CB0248" w:rsidP="00CB0248">
            <w:pPr>
              <w:rPr>
                <w:b/>
                <w:sz w:val="24"/>
              </w:rPr>
            </w:pPr>
            <w:r>
              <w:rPr>
                <w:b/>
                <w:sz w:val="24"/>
              </w:rPr>
              <w:t xml:space="preserve">Calculated </w:t>
            </w:r>
            <m:oMath>
              <m:sSub>
                <m:sSubPr>
                  <m:ctrlPr>
                    <w:rPr>
                      <w:rFonts w:ascii="Cambria Math" w:hAnsi="Cambria Math"/>
                      <w:b/>
                      <w:i/>
                      <w:sz w:val="24"/>
                    </w:rPr>
                  </m:ctrlPr>
                </m:sSubPr>
                <m:e>
                  <m:r>
                    <m:rPr>
                      <m:sty m:val="bi"/>
                    </m:rPr>
                    <w:rPr>
                      <w:rFonts w:ascii="Cambria Math" w:hAnsi="Cambria Math"/>
                      <w:sz w:val="24"/>
                    </w:rPr>
                    <m:t>V</m:t>
                  </m:r>
                </m:e>
                <m:sub>
                  <m:r>
                    <m:rPr>
                      <m:sty m:val="bi"/>
                    </m:rPr>
                    <w:rPr>
                      <w:rFonts w:ascii="Cambria Math" w:hAnsi="Cambria Math"/>
                      <w:sz w:val="24"/>
                    </w:rPr>
                    <m:t>R</m:t>
                  </m:r>
                  <m:r>
                    <m:rPr>
                      <m:sty m:val="bi"/>
                    </m:rPr>
                    <w:rPr>
                      <w:rFonts w:ascii="Cambria Math" w:hAnsi="Cambria Math"/>
                      <w:sz w:val="24"/>
                    </w:rPr>
                    <m:t>2</m:t>
                  </m:r>
                </m:sub>
              </m:sSub>
            </m:oMath>
          </w:p>
        </w:tc>
        <w:tc>
          <w:tcPr>
            <w:tcW w:w="1619" w:type="dxa"/>
            <w:shd w:val="clear" w:color="auto" w:fill="D9D9D9" w:themeFill="background1" w:themeFillShade="D9"/>
          </w:tcPr>
          <w:p w:rsidR="00CB0248" w:rsidRPr="00CB0248" w:rsidRDefault="00CB0248" w:rsidP="00CB0248">
            <w:pPr>
              <w:rPr>
                <w:b/>
                <w:sz w:val="24"/>
              </w:rPr>
            </w:pPr>
            <w:r>
              <w:rPr>
                <w:b/>
                <w:sz w:val="24"/>
              </w:rPr>
              <w:t xml:space="preserve">Measured </w:t>
            </w:r>
            <m:oMath>
              <m:sSub>
                <m:sSubPr>
                  <m:ctrlPr>
                    <w:rPr>
                      <w:rFonts w:ascii="Cambria Math" w:hAnsi="Cambria Math"/>
                      <w:b/>
                      <w:i/>
                      <w:sz w:val="24"/>
                    </w:rPr>
                  </m:ctrlPr>
                </m:sSubPr>
                <m:e>
                  <m:r>
                    <m:rPr>
                      <m:sty m:val="bi"/>
                    </m:rPr>
                    <w:rPr>
                      <w:rFonts w:ascii="Cambria Math" w:hAnsi="Cambria Math"/>
                      <w:sz w:val="24"/>
                    </w:rPr>
                    <m:t>V</m:t>
                  </m:r>
                </m:e>
                <m:sub>
                  <m:r>
                    <m:rPr>
                      <m:sty m:val="bi"/>
                    </m:rPr>
                    <w:rPr>
                      <w:rFonts w:ascii="Cambria Math" w:hAnsi="Cambria Math"/>
                      <w:sz w:val="24"/>
                    </w:rPr>
                    <m:t>R</m:t>
                  </m:r>
                  <m:r>
                    <m:rPr>
                      <m:sty m:val="bi"/>
                    </m:rPr>
                    <w:rPr>
                      <w:rFonts w:ascii="Cambria Math" w:hAnsi="Cambria Math"/>
                      <w:sz w:val="24"/>
                    </w:rPr>
                    <m:t>1</m:t>
                  </m:r>
                </m:sub>
              </m:sSub>
            </m:oMath>
          </w:p>
        </w:tc>
        <w:tc>
          <w:tcPr>
            <w:tcW w:w="1261" w:type="dxa"/>
            <w:shd w:val="clear" w:color="auto" w:fill="D9D9D9" w:themeFill="background1" w:themeFillShade="D9"/>
          </w:tcPr>
          <w:p w:rsidR="00CB0248" w:rsidRPr="00CB0248" w:rsidRDefault="00CB0248" w:rsidP="00CB0248">
            <w:pPr>
              <w:rPr>
                <w:b/>
                <w:sz w:val="24"/>
              </w:rPr>
            </w:pPr>
            <w:r>
              <w:rPr>
                <w:b/>
                <w:sz w:val="24"/>
              </w:rPr>
              <w:t xml:space="preserve">Measured </w:t>
            </w:r>
            <m:oMath>
              <m:sSub>
                <m:sSubPr>
                  <m:ctrlPr>
                    <w:rPr>
                      <w:rFonts w:ascii="Cambria Math" w:hAnsi="Cambria Math"/>
                      <w:b/>
                      <w:i/>
                      <w:sz w:val="24"/>
                    </w:rPr>
                  </m:ctrlPr>
                </m:sSubPr>
                <m:e>
                  <m:r>
                    <m:rPr>
                      <m:sty m:val="bi"/>
                    </m:rPr>
                    <w:rPr>
                      <w:rFonts w:ascii="Cambria Math" w:hAnsi="Cambria Math"/>
                      <w:sz w:val="24"/>
                    </w:rPr>
                    <m:t>V</m:t>
                  </m:r>
                </m:e>
                <m:sub>
                  <m:r>
                    <m:rPr>
                      <m:sty m:val="bi"/>
                    </m:rPr>
                    <w:rPr>
                      <w:rFonts w:ascii="Cambria Math" w:hAnsi="Cambria Math"/>
                      <w:sz w:val="24"/>
                    </w:rPr>
                    <m:t>R</m:t>
                  </m:r>
                  <m:r>
                    <m:rPr>
                      <m:sty m:val="bi"/>
                    </m:rPr>
                    <w:rPr>
                      <w:rFonts w:ascii="Cambria Math" w:hAnsi="Cambria Math"/>
                      <w:sz w:val="24"/>
                    </w:rPr>
                    <m:t>2</m:t>
                  </m:r>
                </m:sub>
              </m:sSub>
            </m:oMath>
          </w:p>
        </w:tc>
        <w:tc>
          <w:tcPr>
            <w:tcW w:w="1710" w:type="dxa"/>
            <w:shd w:val="clear" w:color="auto" w:fill="D9D9D9" w:themeFill="background1" w:themeFillShade="D9"/>
          </w:tcPr>
          <w:p w:rsidR="00CB0248" w:rsidRPr="00CB0248" w:rsidRDefault="00CB0248" w:rsidP="00CB0248">
            <w:pPr>
              <w:rPr>
                <w:b/>
                <w:sz w:val="24"/>
              </w:rPr>
            </w:pPr>
            <w:r>
              <w:rPr>
                <w:b/>
                <w:sz w:val="24"/>
              </w:rPr>
              <w:t xml:space="preserve">% of difference </w:t>
            </w:r>
            <m:oMath>
              <m:sSub>
                <m:sSubPr>
                  <m:ctrlPr>
                    <w:rPr>
                      <w:rFonts w:ascii="Cambria Math" w:hAnsi="Cambria Math"/>
                      <w:b/>
                      <w:i/>
                      <w:sz w:val="24"/>
                    </w:rPr>
                  </m:ctrlPr>
                </m:sSubPr>
                <m:e>
                  <m:r>
                    <m:rPr>
                      <m:sty m:val="bi"/>
                    </m:rPr>
                    <w:rPr>
                      <w:rFonts w:ascii="Cambria Math" w:hAnsi="Cambria Math"/>
                      <w:sz w:val="24"/>
                    </w:rPr>
                    <m:t>V</m:t>
                  </m:r>
                </m:e>
                <m:sub>
                  <m:r>
                    <m:rPr>
                      <m:sty m:val="bi"/>
                    </m:rPr>
                    <w:rPr>
                      <w:rFonts w:ascii="Cambria Math" w:hAnsi="Cambria Math"/>
                      <w:sz w:val="24"/>
                    </w:rPr>
                    <m:t>R</m:t>
                  </m:r>
                  <m:r>
                    <m:rPr>
                      <m:sty m:val="bi"/>
                    </m:rPr>
                    <w:rPr>
                      <w:rFonts w:ascii="Cambria Math" w:hAnsi="Cambria Math"/>
                      <w:sz w:val="24"/>
                    </w:rPr>
                    <m:t>1</m:t>
                  </m:r>
                </m:sub>
              </m:sSub>
            </m:oMath>
          </w:p>
        </w:tc>
        <w:tc>
          <w:tcPr>
            <w:tcW w:w="1705" w:type="dxa"/>
            <w:shd w:val="clear" w:color="auto" w:fill="D9D9D9" w:themeFill="background1" w:themeFillShade="D9"/>
          </w:tcPr>
          <w:p w:rsidR="00CB0248" w:rsidRPr="00CB0248" w:rsidRDefault="00CB0248" w:rsidP="00CB0248">
            <w:pPr>
              <w:rPr>
                <w:b/>
                <w:sz w:val="24"/>
              </w:rPr>
            </w:pPr>
            <w:r>
              <w:rPr>
                <w:b/>
                <w:sz w:val="24"/>
              </w:rPr>
              <w:t xml:space="preserve">% of difference </w:t>
            </w:r>
            <m:oMath>
              <m:sSub>
                <m:sSubPr>
                  <m:ctrlPr>
                    <w:rPr>
                      <w:rFonts w:ascii="Cambria Math" w:hAnsi="Cambria Math"/>
                      <w:b/>
                      <w:i/>
                      <w:sz w:val="24"/>
                    </w:rPr>
                  </m:ctrlPr>
                </m:sSubPr>
                <m:e>
                  <m:r>
                    <m:rPr>
                      <m:sty m:val="bi"/>
                    </m:rPr>
                    <w:rPr>
                      <w:rFonts w:ascii="Cambria Math" w:hAnsi="Cambria Math"/>
                      <w:sz w:val="24"/>
                    </w:rPr>
                    <m:t>V</m:t>
                  </m:r>
                </m:e>
                <m:sub>
                  <m:r>
                    <m:rPr>
                      <m:sty m:val="bi"/>
                    </m:rPr>
                    <w:rPr>
                      <w:rFonts w:ascii="Cambria Math" w:hAnsi="Cambria Math"/>
                      <w:sz w:val="24"/>
                    </w:rPr>
                    <m:t>R</m:t>
                  </m:r>
                  <m:r>
                    <m:rPr>
                      <m:sty m:val="bi"/>
                    </m:rPr>
                    <w:rPr>
                      <w:rFonts w:ascii="Cambria Math" w:hAnsi="Cambria Math"/>
                      <w:sz w:val="24"/>
                    </w:rPr>
                    <m:t>2</m:t>
                  </m:r>
                </m:sub>
              </m:sSub>
            </m:oMath>
          </w:p>
        </w:tc>
      </w:tr>
      <w:tr w:rsidR="00CB0248" w:rsidTr="0079031F">
        <w:trPr>
          <w:trHeight w:val="503"/>
          <w:jc w:val="center"/>
        </w:trPr>
        <w:tc>
          <w:tcPr>
            <w:tcW w:w="1435" w:type="dxa"/>
          </w:tcPr>
          <w:p w:rsidR="00CB0248" w:rsidRDefault="0079031F" w:rsidP="0079031F">
            <w:pPr>
              <w:jc w:val="center"/>
              <w:rPr>
                <w:sz w:val="24"/>
              </w:rPr>
            </w:pPr>
            <w:r>
              <w:rPr>
                <w:sz w:val="24"/>
              </w:rPr>
              <w:t>3.6V</w:t>
            </w:r>
          </w:p>
        </w:tc>
        <w:tc>
          <w:tcPr>
            <w:tcW w:w="1620" w:type="dxa"/>
          </w:tcPr>
          <w:p w:rsidR="00CB0248" w:rsidRDefault="0079031F" w:rsidP="0079031F">
            <w:pPr>
              <w:jc w:val="center"/>
              <w:rPr>
                <w:sz w:val="24"/>
              </w:rPr>
            </w:pPr>
            <w:r>
              <w:rPr>
                <w:sz w:val="24"/>
              </w:rPr>
              <w:t>5.4V</w:t>
            </w:r>
          </w:p>
        </w:tc>
        <w:tc>
          <w:tcPr>
            <w:tcW w:w="1619" w:type="dxa"/>
          </w:tcPr>
          <w:p w:rsidR="00CB0248" w:rsidRDefault="0079031F" w:rsidP="0079031F">
            <w:pPr>
              <w:jc w:val="center"/>
              <w:rPr>
                <w:sz w:val="24"/>
              </w:rPr>
            </w:pPr>
            <w:r>
              <w:rPr>
                <w:sz w:val="24"/>
              </w:rPr>
              <w:t>3.65V</w:t>
            </w:r>
          </w:p>
        </w:tc>
        <w:tc>
          <w:tcPr>
            <w:tcW w:w="1261" w:type="dxa"/>
          </w:tcPr>
          <w:p w:rsidR="00CB0248" w:rsidRDefault="0079031F" w:rsidP="0079031F">
            <w:pPr>
              <w:jc w:val="center"/>
              <w:rPr>
                <w:sz w:val="24"/>
              </w:rPr>
            </w:pPr>
            <w:r>
              <w:rPr>
                <w:sz w:val="24"/>
              </w:rPr>
              <w:t>5.33V</w:t>
            </w:r>
          </w:p>
        </w:tc>
        <w:tc>
          <w:tcPr>
            <w:tcW w:w="1710" w:type="dxa"/>
          </w:tcPr>
          <w:p w:rsidR="00CB0248" w:rsidRDefault="0079031F" w:rsidP="0079031F">
            <w:pPr>
              <w:jc w:val="center"/>
              <w:rPr>
                <w:sz w:val="24"/>
              </w:rPr>
            </w:pPr>
            <w:r>
              <w:rPr>
                <w:sz w:val="24"/>
              </w:rPr>
              <w:t>1.4%</w:t>
            </w:r>
          </w:p>
        </w:tc>
        <w:tc>
          <w:tcPr>
            <w:tcW w:w="1705" w:type="dxa"/>
          </w:tcPr>
          <w:p w:rsidR="00CB0248" w:rsidRDefault="0079031F" w:rsidP="0079031F">
            <w:pPr>
              <w:jc w:val="center"/>
              <w:rPr>
                <w:sz w:val="24"/>
              </w:rPr>
            </w:pPr>
            <w:r>
              <w:rPr>
                <w:sz w:val="24"/>
              </w:rPr>
              <w:t>-1.3%</w:t>
            </w:r>
          </w:p>
        </w:tc>
      </w:tr>
      <w:tr w:rsidR="0079031F" w:rsidTr="0079031F">
        <w:trPr>
          <w:trHeight w:val="350"/>
          <w:jc w:val="center"/>
        </w:trPr>
        <w:tc>
          <w:tcPr>
            <w:tcW w:w="9350" w:type="dxa"/>
            <w:gridSpan w:val="6"/>
          </w:tcPr>
          <w:p w:rsidR="0079031F" w:rsidRDefault="0079031F" w:rsidP="0079031F">
            <w:pPr>
              <w:jc w:val="center"/>
              <w:rPr>
                <w:sz w:val="24"/>
              </w:rPr>
            </w:pPr>
            <w:r>
              <w:rPr>
                <w:sz w:val="24"/>
              </w:rPr>
              <w:t>Table 6.4- Confirmation of the Voltage Divider Rule</w:t>
            </w:r>
          </w:p>
        </w:tc>
      </w:tr>
    </w:tbl>
    <w:p w:rsidR="00CB0248" w:rsidRDefault="00CB0248" w:rsidP="00CB0248">
      <w:pPr>
        <w:rPr>
          <w:sz w:val="24"/>
        </w:rPr>
      </w:pPr>
    </w:p>
    <w:p w:rsidR="0079031F" w:rsidRPr="0079031F" w:rsidRDefault="0079031F" w:rsidP="0079031F">
      <w:pPr>
        <w:pStyle w:val="ListParagraph"/>
        <w:numPr>
          <w:ilvl w:val="0"/>
          <w:numId w:val="4"/>
        </w:numPr>
        <w:rPr>
          <w:sz w:val="24"/>
        </w:rPr>
      </w:pPr>
      <w:r>
        <w:rPr>
          <w:b/>
          <w:sz w:val="28"/>
        </w:rPr>
        <w:t>Part 4: Non-Resistivity Series Circuit</w:t>
      </w:r>
    </w:p>
    <w:tbl>
      <w:tblPr>
        <w:tblStyle w:val="TableGrid"/>
        <w:tblW w:w="0" w:type="auto"/>
        <w:tblLook w:val="04A0" w:firstRow="1" w:lastRow="0" w:firstColumn="1" w:lastColumn="0" w:noHBand="0" w:noVBand="1"/>
      </w:tblPr>
      <w:tblGrid>
        <w:gridCol w:w="1870"/>
        <w:gridCol w:w="1870"/>
        <w:gridCol w:w="1870"/>
        <w:gridCol w:w="1870"/>
        <w:gridCol w:w="1870"/>
      </w:tblGrid>
      <w:tr w:rsidR="0079031F" w:rsidTr="00180504">
        <w:tc>
          <w:tcPr>
            <w:tcW w:w="1870" w:type="dxa"/>
            <w:shd w:val="clear" w:color="auto" w:fill="D9D9D9" w:themeFill="background1" w:themeFillShade="D9"/>
          </w:tcPr>
          <w:p w:rsidR="0079031F" w:rsidRPr="00180504" w:rsidRDefault="0079031F" w:rsidP="0079031F">
            <w:pPr>
              <w:rPr>
                <w:rFonts w:cstheme="minorHAnsi"/>
                <w:b/>
                <w:sz w:val="24"/>
              </w:rPr>
            </w:pPr>
            <w:r w:rsidRPr="00180504">
              <w:rPr>
                <w:rFonts w:cstheme="minorHAnsi"/>
                <w:b/>
                <w:sz w:val="24"/>
              </w:rPr>
              <w:t xml:space="preserve">Measure </w:t>
            </w:r>
            <m:oMath>
              <m:sSub>
                <m:sSubPr>
                  <m:ctrlPr>
                    <w:rPr>
                      <w:rFonts w:ascii="Cambria Math" w:hAnsi="Cambria Math" w:cstheme="minorHAnsi"/>
                      <w:b/>
                      <w:i/>
                      <w:sz w:val="24"/>
                    </w:rPr>
                  </m:ctrlPr>
                </m:sSubPr>
                <m:e>
                  <m:r>
                    <m:rPr>
                      <m:sty m:val="bi"/>
                    </m:rPr>
                    <w:rPr>
                      <w:rFonts w:ascii="Cambria Math" w:hAnsi="Cambria Math" w:cstheme="minorHAnsi"/>
                      <w:sz w:val="24"/>
                    </w:rPr>
                    <m:t>V</m:t>
                  </m:r>
                </m:e>
                <m:sub>
                  <m:r>
                    <m:rPr>
                      <m:sty m:val="bi"/>
                    </m:rPr>
                    <w:rPr>
                      <w:rFonts w:ascii="Cambria Math" w:hAnsi="Cambria Math" w:cstheme="minorHAnsi"/>
                      <w:sz w:val="24"/>
                    </w:rPr>
                    <m:t>R</m:t>
                  </m:r>
                  <m:r>
                    <m:rPr>
                      <m:sty m:val="bi"/>
                    </m:rPr>
                    <w:rPr>
                      <w:rFonts w:ascii="Cambria Math" w:hAnsi="Cambria Math" w:cstheme="minorHAnsi"/>
                      <w:sz w:val="24"/>
                    </w:rPr>
                    <m:t>1</m:t>
                  </m:r>
                </m:sub>
              </m:sSub>
            </m:oMath>
          </w:p>
        </w:tc>
        <w:tc>
          <w:tcPr>
            <w:tcW w:w="1870" w:type="dxa"/>
            <w:shd w:val="clear" w:color="auto" w:fill="D9D9D9" w:themeFill="background1" w:themeFillShade="D9"/>
          </w:tcPr>
          <w:p w:rsidR="0079031F" w:rsidRPr="00180504" w:rsidRDefault="0079031F" w:rsidP="0079031F">
            <w:pPr>
              <w:rPr>
                <w:rFonts w:cstheme="minorHAnsi"/>
                <w:b/>
                <w:sz w:val="24"/>
              </w:rPr>
            </w:pPr>
            <w:r w:rsidRPr="00180504">
              <w:rPr>
                <w:rFonts w:cstheme="minorHAnsi"/>
                <w:b/>
                <w:sz w:val="24"/>
              </w:rPr>
              <w:t xml:space="preserve">Measure </w:t>
            </w:r>
            <m:oMath>
              <m:sSub>
                <m:sSubPr>
                  <m:ctrlPr>
                    <w:rPr>
                      <w:rFonts w:ascii="Cambria Math" w:hAnsi="Cambria Math" w:cstheme="minorHAnsi"/>
                      <w:b/>
                      <w:i/>
                      <w:sz w:val="24"/>
                    </w:rPr>
                  </m:ctrlPr>
                </m:sSubPr>
                <m:e>
                  <m:r>
                    <m:rPr>
                      <m:sty m:val="bi"/>
                    </m:rPr>
                    <w:rPr>
                      <w:rFonts w:ascii="Cambria Math" w:hAnsi="Cambria Math" w:cstheme="minorHAnsi"/>
                      <w:sz w:val="24"/>
                    </w:rPr>
                    <m:t>V</m:t>
                  </m:r>
                </m:e>
                <m:sub>
                  <m:r>
                    <m:rPr>
                      <m:sty m:val="bi"/>
                    </m:rPr>
                    <w:rPr>
                      <w:rFonts w:ascii="Cambria Math" w:hAnsi="Cambria Math" w:cstheme="minorHAnsi"/>
                      <w:sz w:val="24"/>
                    </w:rPr>
                    <m:t>LED</m:t>
                  </m:r>
                </m:sub>
              </m:sSub>
            </m:oMath>
          </w:p>
        </w:tc>
        <w:tc>
          <w:tcPr>
            <w:tcW w:w="1870" w:type="dxa"/>
            <w:shd w:val="clear" w:color="auto" w:fill="D9D9D9" w:themeFill="background1" w:themeFillShade="D9"/>
          </w:tcPr>
          <w:p w:rsidR="0079031F" w:rsidRPr="00180504" w:rsidRDefault="0079031F" w:rsidP="0079031F">
            <w:pPr>
              <w:rPr>
                <w:rFonts w:cstheme="minorHAnsi"/>
                <w:b/>
                <w:sz w:val="24"/>
              </w:rPr>
            </w:pPr>
            <w:r w:rsidRPr="00180504">
              <w:rPr>
                <w:rFonts w:eastAsiaTheme="minorEastAsia" w:cstheme="minorHAnsi"/>
                <w:b/>
                <w:sz w:val="24"/>
              </w:rPr>
              <w:t xml:space="preserve">Measure  </w:t>
            </w:r>
            <m:oMath>
              <m:sSub>
                <m:sSubPr>
                  <m:ctrlPr>
                    <w:rPr>
                      <w:rFonts w:ascii="Cambria Math" w:hAnsi="Cambria Math" w:cstheme="minorHAnsi"/>
                      <w:b/>
                      <w:i/>
                      <w:sz w:val="24"/>
                    </w:rPr>
                  </m:ctrlPr>
                </m:sSubPr>
                <m:e>
                  <m:r>
                    <m:rPr>
                      <m:sty m:val="bi"/>
                    </m:rPr>
                    <w:rPr>
                      <w:rFonts w:ascii="Cambria Math" w:hAnsi="Cambria Math" w:cstheme="minorHAnsi"/>
                      <w:sz w:val="24"/>
                    </w:rPr>
                    <m:t>I</m:t>
                  </m:r>
                </m:e>
                <m:sub>
                  <m:r>
                    <m:rPr>
                      <m:sty m:val="bi"/>
                    </m:rPr>
                    <w:rPr>
                      <w:rFonts w:ascii="Cambria Math" w:hAnsi="Cambria Math" w:cstheme="minorHAnsi"/>
                      <w:sz w:val="24"/>
                    </w:rPr>
                    <m:t>R</m:t>
                  </m:r>
                  <m:r>
                    <m:rPr>
                      <m:sty m:val="bi"/>
                    </m:rPr>
                    <w:rPr>
                      <w:rFonts w:ascii="Cambria Math" w:hAnsi="Cambria Math" w:cstheme="minorHAnsi"/>
                      <w:sz w:val="24"/>
                    </w:rPr>
                    <m:t>1</m:t>
                  </m:r>
                </m:sub>
              </m:sSub>
            </m:oMath>
          </w:p>
        </w:tc>
        <w:tc>
          <w:tcPr>
            <w:tcW w:w="1870" w:type="dxa"/>
            <w:shd w:val="clear" w:color="auto" w:fill="D9D9D9" w:themeFill="background1" w:themeFillShade="D9"/>
          </w:tcPr>
          <w:p w:rsidR="0079031F" w:rsidRPr="00180504" w:rsidRDefault="0079031F" w:rsidP="0079031F">
            <w:pPr>
              <w:rPr>
                <w:rFonts w:cstheme="minorHAnsi"/>
                <w:b/>
                <w:sz w:val="24"/>
              </w:rPr>
            </w:pPr>
            <w:r w:rsidRPr="00180504">
              <w:rPr>
                <w:rFonts w:cstheme="minorHAnsi"/>
                <w:b/>
                <w:sz w:val="24"/>
              </w:rPr>
              <w:t xml:space="preserve">Measure </w:t>
            </w:r>
            <m:oMath>
              <m:sSub>
                <m:sSubPr>
                  <m:ctrlPr>
                    <w:rPr>
                      <w:rFonts w:ascii="Cambria Math" w:hAnsi="Cambria Math" w:cstheme="minorHAnsi"/>
                      <w:b/>
                      <w:i/>
                      <w:sz w:val="24"/>
                    </w:rPr>
                  </m:ctrlPr>
                </m:sSubPr>
                <m:e>
                  <m:r>
                    <m:rPr>
                      <m:sty m:val="bi"/>
                    </m:rPr>
                    <w:rPr>
                      <w:rFonts w:ascii="Cambria Math" w:hAnsi="Cambria Math" w:cstheme="minorHAnsi"/>
                      <w:sz w:val="24"/>
                    </w:rPr>
                    <m:t>I</m:t>
                  </m:r>
                </m:e>
                <m:sub>
                  <m:r>
                    <m:rPr>
                      <m:sty m:val="bi"/>
                    </m:rPr>
                    <w:rPr>
                      <w:rFonts w:ascii="Cambria Math" w:hAnsi="Cambria Math" w:cstheme="minorHAnsi"/>
                      <w:sz w:val="24"/>
                    </w:rPr>
                    <m:t>LED</m:t>
                  </m:r>
                </m:sub>
              </m:sSub>
            </m:oMath>
          </w:p>
        </w:tc>
        <w:tc>
          <w:tcPr>
            <w:tcW w:w="1870" w:type="dxa"/>
            <w:shd w:val="clear" w:color="auto" w:fill="D9D9D9" w:themeFill="background1" w:themeFillShade="D9"/>
          </w:tcPr>
          <w:p w:rsidR="0079031F" w:rsidRPr="00180504" w:rsidRDefault="00C36505" w:rsidP="0079031F">
            <w:pPr>
              <w:rPr>
                <w:rFonts w:cstheme="minorHAnsi"/>
                <w:b/>
                <w:sz w:val="24"/>
              </w:rPr>
            </w:pPr>
            <m:oMathPara>
              <m:oMath>
                <m:sSub>
                  <m:sSubPr>
                    <m:ctrlPr>
                      <w:rPr>
                        <w:rFonts w:ascii="Cambria Math" w:hAnsi="Cambria Math" w:cstheme="minorHAnsi"/>
                        <w:b/>
                        <w:i/>
                        <w:sz w:val="24"/>
                      </w:rPr>
                    </m:ctrlPr>
                  </m:sSubPr>
                  <m:e>
                    <m:r>
                      <m:rPr>
                        <m:sty m:val="bi"/>
                      </m:rPr>
                      <w:rPr>
                        <w:rFonts w:ascii="Cambria Math" w:hAnsi="Cambria Math" w:cstheme="minorHAnsi"/>
                        <w:sz w:val="24"/>
                      </w:rPr>
                      <m:t>V</m:t>
                    </m:r>
                  </m:e>
                  <m:sub>
                    <m:r>
                      <m:rPr>
                        <m:sty m:val="bi"/>
                      </m:rPr>
                      <w:rPr>
                        <w:rFonts w:ascii="Cambria Math" w:hAnsi="Cambria Math" w:cstheme="minorHAnsi"/>
                        <w:sz w:val="24"/>
                      </w:rPr>
                      <m:t>LED</m:t>
                    </m:r>
                  </m:sub>
                </m:sSub>
                <m:r>
                  <m:rPr>
                    <m:sty m:val="bi"/>
                  </m:rPr>
                  <w:rPr>
                    <w:rFonts w:ascii="Cambria Math" w:hAnsi="Cambria Math" w:cstheme="minorHAnsi"/>
                    <w:sz w:val="24"/>
                  </w:rPr>
                  <m:t>+</m:t>
                </m:r>
                <m:sSub>
                  <m:sSubPr>
                    <m:ctrlPr>
                      <w:rPr>
                        <w:rFonts w:ascii="Cambria Math" w:hAnsi="Cambria Math" w:cstheme="minorHAnsi"/>
                        <w:b/>
                        <w:i/>
                        <w:sz w:val="24"/>
                      </w:rPr>
                    </m:ctrlPr>
                  </m:sSubPr>
                  <m:e>
                    <m:r>
                      <m:rPr>
                        <m:sty m:val="bi"/>
                      </m:rPr>
                      <w:rPr>
                        <w:rFonts w:ascii="Cambria Math" w:hAnsi="Cambria Math" w:cstheme="minorHAnsi"/>
                        <w:sz w:val="24"/>
                      </w:rPr>
                      <m:t>V</m:t>
                    </m:r>
                  </m:e>
                  <m:sub>
                    <m:r>
                      <m:rPr>
                        <m:sty m:val="bi"/>
                      </m:rPr>
                      <w:rPr>
                        <w:rFonts w:ascii="Cambria Math" w:hAnsi="Cambria Math" w:cstheme="minorHAnsi"/>
                        <w:sz w:val="24"/>
                      </w:rPr>
                      <m:t>R</m:t>
                    </m:r>
                  </m:sub>
                </m:sSub>
              </m:oMath>
            </m:oMathPara>
          </w:p>
        </w:tc>
      </w:tr>
      <w:tr w:rsidR="0079031F" w:rsidTr="0079031F">
        <w:tc>
          <w:tcPr>
            <w:tcW w:w="1870" w:type="dxa"/>
          </w:tcPr>
          <w:p w:rsidR="0079031F" w:rsidRDefault="00180504" w:rsidP="00180504">
            <w:pPr>
              <w:jc w:val="center"/>
              <w:rPr>
                <w:sz w:val="24"/>
              </w:rPr>
            </w:pPr>
            <w:r>
              <w:rPr>
                <w:sz w:val="24"/>
              </w:rPr>
              <w:t>6.87V</w:t>
            </w:r>
          </w:p>
        </w:tc>
        <w:tc>
          <w:tcPr>
            <w:tcW w:w="1870" w:type="dxa"/>
          </w:tcPr>
          <w:p w:rsidR="0079031F" w:rsidRDefault="00180504" w:rsidP="00180504">
            <w:pPr>
              <w:jc w:val="center"/>
              <w:rPr>
                <w:sz w:val="24"/>
              </w:rPr>
            </w:pPr>
            <w:r>
              <w:rPr>
                <w:sz w:val="24"/>
              </w:rPr>
              <w:t>2.11V</w:t>
            </w:r>
          </w:p>
        </w:tc>
        <w:tc>
          <w:tcPr>
            <w:tcW w:w="1870" w:type="dxa"/>
          </w:tcPr>
          <w:p w:rsidR="0079031F" w:rsidRDefault="00180504" w:rsidP="00180504">
            <w:pPr>
              <w:jc w:val="center"/>
              <w:rPr>
                <w:sz w:val="24"/>
              </w:rPr>
            </w:pPr>
            <w:r>
              <w:rPr>
                <w:sz w:val="24"/>
              </w:rPr>
              <w:t>14.70mA</w:t>
            </w:r>
          </w:p>
        </w:tc>
        <w:tc>
          <w:tcPr>
            <w:tcW w:w="1870" w:type="dxa"/>
          </w:tcPr>
          <w:p w:rsidR="0079031F" w:rsidRDefault="00180504" w:rsidP="00180504">
            <w:pPr>
              <w:jc w:val="center"/>
              <w:rPr>
                <w:sz w:val="24"/>
              </w:rPr>
            </w:pPr>
            <w:r>
              <w:rPr>
                <w:sz w:val="24"/>
              </w:rPr>
              <w:t>14.70mA</w:t>
            </w:r>
          </w:p>
        </w:tc>
        <w:tc>
          <w:tcPr>
            <w:tcW w:w="1870" w:type="dxa"/>
          </w:tcPr>
          <w:p w:rsidR="0079031F" w:rsidRDefault="00180504" w:rsidP="00180504">
            <w:pPr>
              <w:jc w:val="center"/>
              <w:rPr>
                <w:sz w:val="24"/>
              </w:rPr>
            </w:pPr>
            <w:r>
              <w:rPr>
                <w:sz w:val="24"/>
              </w:rPr>
              <w:t>8.98V</w:t>
            </w:r>
          </w:p>
        </w:tc>
      </w:tr>
      <w:tr w:rsidR="00180504" w:rsidTr="00180504">
        <w:trPr>
          <w:trHeight w:val="620"/>
        </w:trPr>
        <w:tc>
          <w:tcPr>
            <w:tcW w:w="9350" w:type="dxa"/>
            <w:gridSpan w:val="5"/>
          </w:tcPr>
          <w:p w:rsidR="00180504" w:rsidRDefault="00180504" w:rsidP="00180504">
            <w:pPr>
              <w:rPr>
                <w:sz w:val="24"/>
              </w:rPr>
            </w:pPr>
            <w:r>
              <w:rPr>
                <w:sz w:val="24"/>
              </w:rPr>
              <w:t>Does the sum of the LED voltage and resistor voltage equal the applied voltage?</w:t>
            </w:r>
          </w:p>
          <w:p w:rsidR="00180504" w:rsidRDefault="00180504" w:rsidP="00180504">
            <w:pPr>
              <w:jc w:val="right"/>
              <w:rPr>
                <w:sz w:val="24"/>
              </w:rPr>
            </w:pPr>
            <w:r>
              <w:rPr>
                <w:sz w:val="24"/>
              </w:rPr>
              <w:t xml:space="preserve">In other words, does KVL Hold?                                                                                                        </w:t>
            </w:r>
            <w:r w:rsidRPr="00180504">
              <w:rPr>
                <w:b/>
                <w:sz w:val="24"/>
              </w:rPr>
              <w:t>YES.</w:t>
            </w:r>
          </w:p>
        </w:tc>
      </w:tr>
      <w:tr w:rsidR="00180504" w:rsidTr="00180504">
        <w:trPr>
          <w:trHeight w:val="440"/>
        </w:trPr>
        <w:tc>
          <w:tcPr>
            <w:tcW w:w="9350" w:type="dxa"/>
            <w:gridSpan w:val="5"/>
          </w:tcPr>
          <w:p w:rsidR="00180504" w:rsidRDefault="00180504" w:rsidP="00180504">
            <w:pPr>
              <w:jc w:val="center"/>
              <w:rPr>
                <w:sz w:val="24"/>
              </w:rPr>
            </w:pPr>
            <w:r>
              <w:rPr>
                <w:sz w:val="24"/>
              </w:rPr>
              <w:t>Table 6.5 Voltage &amp; Current Measurements for the LED &amp; KVL Confirmation</w:t>
            </w:r>
          </w:p>
        </w:tc>
      </w:tr>
    </w:tbl>
    <w:p w:rsidR="0079031F" w:rsidRDefault="0079031F" w:rsidP="0079031F">
      <w:pPr>
        <w:rPr>
          <w:sz w:val="24"/>
        </w:rPr>
      </w:pPr>
    </w:p>
    <w:p w:rsidR="00483B39" w:rsidRDefault="00483B39" w:rsidP="0079031F">
      <w:pPr>
        <w:rPr>
          <w:sz w:val="24"/>
        </w:rPr>
      </w:pPr>
    </w:p>
    <w:p w:rsidR="00180504" w:rsidRDefault="002607A7" w:rsidP="0079031F">
      <w:pPr>
        <w:rPr>
          <w:b/>
          <w:sz w:val="28"/>
        </w:rPr>
      </w:pPr>
      <w:r>
        <w:rPr>
          <w:b/>
          <w:sz w:val="28"/>
        </w:rPr>
        <w:t>Questions</w:t>
      </w:r>
    </w:p>
    <w:p w:rsidR="002607A7" w:rsidRDefault="002607A7" w:rsidP="002607A7">
      <w:pPr>
        <w:pStyle w:val="ListParagraph"/>
        <w:numPr>
          <w:ilvl w:val="0"/>
          <w:numId w:val="5"/>
        </w:numPr>
        <w:rPr>
          <w:sz w:val="24"/>
        </w:rPr>
      </w:pPr>
      <w:r>
        <w:rPr>
          <w:sz w:val="24"/>
        </w:rPr>
        <w:t>When two or more elements are connected end to end, they are in</w:t>
      </w:r>
      <w:r w:rsidR="007A3D66">
        <w:rPr>
          <w:sz w:val="24"/>
        </w:rPr>
        <w:t xml:space="preserve"> the</w:t>
      </w:r>
      <w:r>
        <w:rPr>
          <w:sz w:val="24"/>
        </w:rPr>
        <w:t xml:space="preserve"> </w:t>
      </w:r>
      <w:r w:rsidRPr="007A3D66">
        <w:rPr>
          <w:noProof/>
          <w:sz w:val="24"/>
        </w:rPr>
        <w:t>series</w:t>
      </w:r>
      <w:r>
        <w:rPr>
          <w:sz w:val="24"/>
        </w:rPr>
        <w:t xml:space="preserve"> circuit.</w:t>
      </w:r>
    </w:p>
    <w:p w:rsidR="002607A7" w:rsidRDefault="002607A7" w:rsidP="002607A7">
      <w:pPr>
        <w:pStyle w:val="ListParagraph"/>
        <w:numPr>
          <w:ilvl w:val="0"/>
          <w:numId w:val="5"/>
        </w:numPr>
        <w:rPr>
          <w:sz w:val="24"/>
        </w:rPr>
      </w:pPr>
      <w:r>
        <w:rPr>
          <w:sz w:val="24"/>
        </w:rPr>
        <w:t>The value of two resistors in series, we just need to add them both together.</w:t>
      </w:r>
    </w:p>
    <w:p w:rsidR="002607A7" w:rsidRDefault="002607A7" w:rsidP="002607A7">
      <w:pPr>
        <w:pStyle w:val="ListParagraph"/>
        <w:numPr>
          <w:ilvl w:val="0"/>
          <w:numId w:val="5"/>
        </w:numPr>
        <w:rPr>
          <w:sz w:val="24"/>
        </w:rPr>
      </w:pPr>
      <w:r>
        <w:rPr>
          <w:sz w:val="24"/>
        </w:rPr>
        <w:t>KCL in</w:t>
      </w:r>
      <w:r w:rsidR="007A3D66">
        <w:rPr>
          <w:sz w:val="24"/>
        </w:rPr>
        <w:t xml:space="preserve"> a</w:t>
      </w:r>
      <w:r>
        <w:rPr>
          <w:sz w:val="24"/>
        </w:rPr>
        <w:t xml:space="preserve"> </w:t>
      </w:r>
      <w:r w:rsidRPr="007A3D66">
        <w:rPr>
          <w:noProof/>
          <w:sz w:val="24"/>
        </w:rPr>
        <w:t>series</w:t>
      </w:r>
      <w:r>
        <w:rPr>
          <w:sz w:val="24"/>
        </w:rPr>
        <w:t xml:space="preserve"> circuit is the voltage rises will be equal the voltage drops. In other words, the sum of the voltage in series loops should be 0V.</w:t>
      </w:r>
    </w:p>
    <w:p w:rsidR="00E25EC9" w:rsidRDefault="002607A7" w:rsidP="002607A7">
      <w:pPr>
        <w:pStyle w:val="ListParagraph"/>
        <w:numPr>
          <w:ilvl w:val="0"/>
          <w:numId w:val="5"/>
        </w:numPr>
        <w:rPr>
          <w:sz w:val="24"/>
        </w:rPr>
      </w:pPr>
      <w:r>
        <w:rPr>
          <w:sz w:val="24"/>
        </w:rPr>
        <w:t xml:space="preserve">VDR is one way to obtain the voltage drop across the series resistors. More simply, the voltage dropped across one of the resistors in series is the product of the applied voltage and the ratio of the </w:t>
      </w:r>
      <w:r w:rsidR="00E25EC9">
        <w:rPr>
          <w:sz w:val="24"/>
        </w:rPr>
        <w:t>particular resistor divided by the total resistors.</w:t>
      </w:r>
    </w:p>
    <w:p w:rsidR="002607A7" w:rsidRDefault="00C36505" w:rsidP="00E25EC9">
      <w:pPr>
        <w:pStyle w:val="ListParagraph"/>
        <w:rPr>
          <w:sz w:val="24"/>
        </w:rPr>
      </w:pPr>
      <m:oMath>
        <m:sSub>
          <m:sSubPr>
            <m:ctrlPr>
              <w:rPr>
                <w:rFonts w:ascii="Cambria Math" w:hAnsi="Cambria Math"/>
                <w:i/>
                <w:sz w:val="24"/>
              </w:rPr>
            </m:ctrlPr>
          </m:sSubPr>
          <m:e>
            <m:r>
              <w:rPr>
                <w:rFonts w:ascii="Cambria Math" w:hAnsi="Cambria Math"/>
                <w:sz w:val="24"/>
              </w:rPr>
              <m:t>V</m:t>
            </m:r>
          </m:e>
          <m:sub>
            <m:r>
              <w:rPr>
                <w:rFonts w:ascii="Cambria Math" w:hAnsi="Cambria Math"/>
                <w:sz w:val="24"/>
              </w:rPr>
              <m:t>R1</m:t>
            </m:r>
          </m:sub>
        </m:sSub>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T</m:t>
            </m:r>
          </m:sub>
        </m:sSub>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R</m:t>
                </m:r>
              </m:e>
              <m:sub>
                <m:r>
                  <w:rPr>
                    <w:rFonts w:ascii="Cambria Math" w:hAnsi="Cambria Math"/>
                    <w:sz w:val="24"/>
                  </w:rPr>
                  <m:t>1</m:t>
                </m:r>
              </m:sub>
            </m:sSub>
          </m:num>
          <m:den>
            <m:sSub>
              <m:sSubPr>
                <m:ctrlPr>
                  <w:rPr>
                    <w:rFonts w:ascii="Cambria Math" w:hAnsi="Cambria Math"/>
                    <w:i/>
                    <w:sz w:val="24"/>
                  </w:rPr>
                </m:ctrlPr>
              </m:sSubPr>
              <m:e>
                <m:r>
                  <w:rPr>
                    <w:rFonts w:ascii="Cambria Math" w:hAnsi="Cambria Math"/>
                    <w:sz w:val="24"/>
                  </w:rPr>
                  <m:t>R</m:t>
                </m:r>
              </m:e>
              <m:sub>
                <m:r>
                  <w:rPr>
                    <w:rFonts w:ascii="Cambria Math" w:hAnsi="Cambria Math"/>
                    <w:sz w:val="24"/>
                  </w:rPr>
                  <m:t>T</m:t>
                </m:r>
              </m:sub>
            </m:sSub>
          </m:den>
        </m:f>
      </m:oMath>
      <w:r w:rsidR="002607A7">
        <w:rPr>
          <w:sz w:val="24"/>
        </w:rPr>
        <w:t xml:space="preserve"> </w:t>
      </w:r>
    </w:p>
    <w:p w:rsidR="00E25EC9" w:rsidRDefault="00E25EC9" w:rsidP="00E25EC9">
      <w:pPr>
        <w:pStyle w:val="ListParagraph"/>
        <w:numPr>
          <w:ilvl w:val="0"/>
          <w:numId w:val="5"/>
        </w:numPr>
        <w:rPr>
          <w:sz w:val="24"/>
        </w:rPr>
      </w:pPr>
      <w:r>
        <w:rPr>
          <w:sz w:val="24"/>
        </w:rPr>
        <w:t xml:space="preserve">Yes. The reason is these two resistors are in series circuit, so they will be shared the voltage source base on the KVL. </w:t>
      </w:r>
    </w:p>
    <w:p w:rsidR="00E25EC9" w:rsidRDefault="00E25EC9" w:rsidP="00E25EC9">
      <w:pPr>
        <w:pStyle w:val="ListParagraph"/>
        <w:numPr>
          <w:ilvl w:val="0"/>
          <w:numId w:val="5"/>
        </w:numPr>
        <w:rPr>
          <w:sz w:val="24"/>
        </w:rPr>
      </w:pPr>
      <w:r w:rsidRPr="007A3D66">
        <w:rPr>
          <w:noProof/>
          <w:sz w:val="24"/>
        </w:rPr>
        <w:lastRenderedPageBreak/>
        <w:t>According</w:t>
      </w:r>
      <w:r w:rsidR="007A3D66">
        <w:rPr>
          <w:noProof/>
          <w:sz w:val="24"/>
        </w:rPr>
        <w:t xml:space="preserve"> to</w:t>
      </w:r>
      <w:r>
        <w:rPr>
          <w:sz w:val="24"/>
        </w:rPr>
        <w:t xml:space="preserve"> table 6.3, the series circuit will have the same current through each element. </w:t>
      </w:r>
      <w:r w:rsidR="00483B39">
        <w:rPr>
          <w:sz w:val="24"/>
        </w:rPr>
        <w:t xml:space="preserve">The reason is when it is a series circuit, the current will equal the voltage over the total resistors base on the Ohm’s Law. </w:t>
      </w:r>
    </w:p>
    <w:p w:rsidR="00483B39" w:rsidRDefault="00483B39" w:rsidP="00483B39">
      <w:pPr>
        <w:ind w:left="360"/>
        <w:rPr>
          <w:sz w:val="24"/>
        </w:rPr>
      </w:pPr>
    </w:p>
    <w:p w:rsidR="00483B39" w:rsidRDefault="00483B39" w:rsidP="00483B39">
      <w:pPr>
        <w:ind w:left="360"/>
        <w:rPr>
          <w:sz w:val="24"/>
        </w:rPr>
      </w:pPr>
    </w:p>
    <w:p w:rsidR="00483B39" w:rsidRDefault="007A3D66" w:rsidP="007A3D66">
      <w:pPr>
        <w:ind w:left="360"/>
        <w:rPr>
          <w:b/>
          <w:sz w:val="28"/>
        </w:rPr>
      </w:pPr>
      <w:r>
        <w:rPr>
          <w:b/>
          <w:sz w:val="28"/>
        </w:rPr>
        <w:t>Conclusion</w:t>
      </w:r>
    </w:p>
    <w:p w:rsidR="007A3D66" w:rsidRPr="007A3D66" w:rsidRDefault="007A3D66" w:rsidP="007A3D66">
      <w:pPr>
        <w:ind w:left="360"/>
        <w:rPr>
          <w:sz w:val="24"/>
        </w:rPr>
      </w:pPr>
      <w:r>
        <w:rPr>
          <w:sz w:val="24"/>
        </w:rPr>
        <w:t xml:space="preserve">In this lab, we are trying to use the Ohm’s Law, KVL and VOR for solving the voltage </w:t>
      </w:r>
      <w:r w:rsidRPr="007A3D66">
        <w:rPr>
          <w:noProof/>
          <w:sz w:val="24"/>
        </w:rPr>
        <w:t>drop</w:t>
      </w:r>
      <w:r>
        <w:rPr>
          <w:noProof/>
          <w:sz w:val="24"/>
        </w:rPr>
        <w:t xml:space="preserve">s </w:t>
      </w:r>
      <w:r w:rsidRPr="007A3D66">
        <w:rPr>
          <w:noProof/>
          <w:sz w:val="24"/>
        </w:rPr>
        <w:t>or</w:t>
      </w:r>
      <w:r>
        <w:rPr>
          <w:sz w:val="24"/>
        </w:rPr>
        <w:t xml:space="preserve"> current through the series circuit. First of all, Ohm’s Law can lead us to get a current, if we already know the voltage source and total resistors in the series network. Similarly, it is also able to find any </w:t>
      </w:r>
      <w:r w:rsidRPr="007A3D66">
        <w:rPr>
          <w:noProof/>
          <w:sz w:val="24"/>
        </w:rPr>
        <w:t>unknow</w:t>
      </w:r>
      <w:r>
        <w:rPr>
          <w:noProof/>
          <w:sz w:val="24"/>
        </w:rPr>
        <w:t>n</w:t>
      </w:r>
      <w:r>
        <w:rPr>
          <w:sz w:val="24"/>
        </w:rPr>
        <w:t xml:space="preserve"> value (</w:t>
      </w:r>
      <w:r w:rsidR="00090167">
        <w:rPr>
          <w:sz w:val="24"/>
        </w:rPr>
        <w:t>i.e.</w:t>
      </w:r>
      <w:r>
        <w:rPr>
          <w:sz w:val="24"/>
        </w:rPr>
        <w:t xml:space="preserve"> </w:t>
      </w:r>
      <w:r w:rsidR="00090167">
        <w:rPr>
          <w:sz w:val="24"/>
        </w:rPr>
        <w:t>voltage, current</w:t>
      </w:r>
      <w:bookmarkStart w:id="0" w:name="_GoBack"/>
      <w:bookmarkEnd w:id="0"/>
      <w:r>
        <w:rPr>
          <w:sz w:val="24"/>
        </w:rPr>
        <w:t xml:space="preserve"> and resistance), if we know the other two.  In addition, the KVL let us identify the voltage drops of each branch in the series loop. In fact, we can use the KVL to calculate the unknown voltage, if we already know others. Likewise, the VOR is another way to find the unknown voltage. The difference </w:t>
      </w:r>
      <w:r w:rsidRPr="007A3D66">
        <w:rPr>
          <w:noProof/>
          <w:sz w:val="24"/>
        </w:rPr>
        <w:t>betw</w:t>
      </w:r>
      <w:r>
        <w:rPr>
          <w:noProof/>
          <w:sz w:val="24"/>
        </w:rPr>
        <w:t>e</w:t>
      </w:r>
      <w:r w:rsidRPr="007A3D66">
        <w:rPr>
          <w:noProof/>
          <w:sz w:val="24"/>
        </w:rPr>
        <w:t>en</w:t>
      </w:r>
      <w:r>
        <w:rPr>
          <w:sz w:val="24"/>
        </w:rPr>
        <w:t xml:space="preserve"> KVL and VOR is KVL do not need to know resistance for the elements, it only </w:t>
      </w:r>
      <w:r w:rsidRPr="007A3D66">
        <w:rPr>
          <w:noProof/>
          <w:sz w:val="24"/>
        </w:rPr>
        <w:t>use</w:t>
      </w:r>
      <w:r>
        <w:rPr>
          <w:noProof/>
          <w:sz w:val="24"/>
        </w:rPr>
        <w:t>s</w:t>
      </w:r>
      <w:r>
        <w:rPr>
          <w:sz w:val="24"/>
        </w:rPr>
        <w:t xml:space="preserve"> the voltage source and voltage drops. However, The VOR can get voltage, when you just know the voltage </w:t>
      </w:r>
      <w:r w:rsidRPr="007A3D66">
        <w:rPr>
          <w:noProof/>
          <w:sz w:val="24"/>
        </w:rPr>
        <w:t>source</w:t>
      </w:r>
      <w:r>
        <w:rPr>
          <w:sz w:val="24"/>
        </w:rPr>
        <w:t xml:space="preserve"> and the resistance of each branch without any information about the voltage drops across them.  As a result, both of VOR and KVL can help us to find unknown voltage drops in a series loop </w:t>
      </w:r>
      <w:r>
        <w:rPr>
          <w:noProof/>
          <w:sz w:val="24"/>
        </w:rPr>
        <w:t>with</w:t>
      </w:r>
      <w:r>
        <w:rPr>
          <w:sz w:val="24"/>
        </w:rPr>
        <w:t xml:space="preserve"> the kind of values given.  In the meantime, I have to remember when we measure the current in the circuit, I have to break the </w:t>
      </w:r>
      <w:r w:rsidRPr="00CA5A18">
        <w:rPr>
          <w:noProof/>
          <w:sz w:val="24"/>
        </w:rPr>
        <w:t>term</w:t>
      </w:r>
      <w:r w:rsidR="00CA5A18">
        <w:rPr>
          <w:noProof/>
          <w:sz w:val="24"/>
        </w:rPr>
        <w:t>ina</w:t>
      </w:r>
      <w:r w:rsidRPr="00CA5A18">
        <w:rPr>
          <w:noProof/>
          <w:sz w:val="24"/>
        </w:rPr>
        <w:t>l</w:t>
      </w:r>
      <w:r>
        <w:rPr>
          <w:sz w:val="24"/>
        </w:rPr>
        <w:t xml:space="preserve"> and add a jumper wire before I do it!!!!!!!!!!!!!!!!!!!!!!!!!!!!!!!!!!!!!!!!!!!!!!!!!!!!!</w:t>
      </w:r>
    </w:p>
    <w:sectPr w:rsidR="007A3D66" w:rsidRPr="007A3D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146E7A"/>
    <w:multiLevelType w:val="hybridMultilevel"/>
    <w:tmpl w:val="0D745D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FA130C"/>
    <w:multiLevelType w:val="hybridMultilevel"/>
    <w:tmpl w:val="0B4CBB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2164E9"/>
    <w:multiLevelType w:val="hybridMultilevel"/>
    <w:tmpl w:val="18FE10F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D12476C"/>
    <w:multiLevelType w:val="hybridMultilevel"/>
    <w:tmpl w:val="B01241A0"/>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79657926"/>
    <w:multiLevelType w:val="hybridMultilevel"/>
    <w:tmpl w:val="E21034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LSwNDCwMDY2MDEwNjBX0lEKTi0uzszPAykwqgUAdlqLEiwAAAA="/>
  </w:docVars>
  <w:rsids>
    <w:rsidRoot w:val="002119C0"/>
    <w:rsid w:val="00062A9D"/>
    <w:rsid w:val="00090167"/>
    <w:rsid w:val="000F3B32"/>
    <w:rsid w:val="00180504"/>
    <w:rsid w:val="002119C0"/>
    <w:rsid w:val="002607A7"/>
    <w:rsid w:val="003B737E"/>
    <w:rsid w:val="00483B39"/>
    <w:rsid w:val="006D6EDB"/>
    <w:rsid w:val="0079031F"/>
    <w:rsid w:val="007A3D66"/>
    <w:rsid w:val="00BF0767"/>
    <w:rsid w:val="00CA5A18"/>
    <w:rsid w:val="00CB0248"/>
    <w:rsid w:val="00E25EC9"/>
    <w:rsid w:val="00FA76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5C604"/>
  <w15:chartTrackingRefBased/>
  <w15:docId w15:val="{CAC1FF15-8630-4903-9014-493BF2233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119C0"/>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19C0"/>
    <w:pPr>
      <w:ind w:left="720"/>
      <w:contextualSpacing/>
    </w:pPr>
  </w:style>
  <w:style w:type="character" w:styleId="PlaceholderText">
    <w:name w:val="Placeholder Text"/>
    <w:basedOn w:val="DefaultParagraphFont"/>
    <w:uiPriority w:val="99"/>
    <w:semiHidden/>
    <w:rsid w:val="002119C0"/>
    <w:rPr>
      <w:color w:val="808080"/>
    </w:rPr>
  </w:style>
  <w:style w:type="table" w:styleId="TableGrid">
    <w:name w:val="Table Grid"/>
    <w:basedOn w:val="TableNormal"/>
    <w:uiPriority w:val="39"/>
    <w:rsid w:val="000F3B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4</Pages>
  <Words>630</Words>
  <Characters>3594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shen</dc:creator>
  <cp:keywords/>
  <dc:description/>
  <cp:lastModifiedBy>xin shen</cp:lastModifiedBy>
  <cp:revision>9</cp:revision>
  <dcterms:created xsi:type="dcterms:W3CDTF">2016-10-02T13:54:00Z</dcterms:created>
  <dcterms:modified xsi:type="dcterms:W3CDTF">2016-10-02T16:46:00Z</dcterms:modified>
</cp:coreProperties>
</file>