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62" w:rsidRDefault="00226062" w:rsidP="00226062">
      <w:pPr>
        <w:jc w:val="center"/>
        <w:rPr>
          <w:b/>
          <w:sz w:val="56"/>
          <w:szCs w:val="56"/>
        </w:rPr>
      </w:pPr>
      <w:r>
        <w:rPr>
          <w:b/>
          <w:sz w:val="56"/>
          <w:szCs w:val="56"/>
        </w:rPr>
        <w:t>Queensborough Community College</w:t>
      </w:r>
    </w:p>
    <w:p w:rsidR="00226062" w:rsidRDefault="00226062" w:rsidP="00226062">
      <w:pPr>
        <w:jc w:val="center"/>
        <w:rPr>
          <w:sz w:val="40"/>
          <w:szCs w:val="40"/>
        </w:rPr>
      </w:pPr>
    </w:p>
    <w:p w:rsidR="00226062" w:rsidRDefault="00226062" w:rsidP="00226062">
      <w:pPr>
        <w:jc w:val="center"/>
        <w:rPr>
          <w:sz w:val="40"/>
          <w:szCs w:val="40"/>
        </w:rPr>
      </w:pPr>
      <w:r>
        <w:rPr>
          <w:sz w:val="40"/>
          <w:szCs w:val="40"/>
        </w:rPr>
        <w:t>The City University of New York</w:t>
      </w:r>
    </w:p>
    <w:p w:rsidR="00226062" w:rsidRDefault="00226062" w:rsidP="00226062">
      <w:pPr>
        <w:jc w:val="center"/>
        <w:rPr>
          <w:b/>
          <w:sz w:val="56"/>
          <w:szCs w:val="56"/>
        </w:rPr>
      </w:pPr>
    </w:p>
    <w:p w:rsidR="00226062" w:rsidRDefault="00226062" w:rsidP="00226062">
      <w:pPr>
        <w:jc w:val="center"/>
        <w:rPr>
          <w:b/>
          <w:sz w:val="56"/>
          <w:szCs w:val="56"/>
        </w:rPr>
      </w:pPr>
      <w:r>
        <w:rPr>
          <w:b/>
          <w:sz w:val="56"/>
          <w:szCs w:val="56"/>
        </w:rPr>
        <w:t>Department of Engineering Technology</w:t>
      </w:r>
    </w:p>
    <w:p w:rsidR="00226062" w:rsidRDefault="00226062" w:rsidP="00226062">
      <w:pPr>
        <w:jc w:val="center"/>
        <w:rPr>
          <w:b/>
          <w:sz w:val="40"/>
          <w:szCs w:val="40"/>
        </w:rPr>
      </w:pPr>
      <w:r>
        <w:rPr>
          <w:b/>
          <w:sz w:val="40"/>
          <w:szCs w:val="40"/>
        </w:rPr>
        <w:t>ET 110 – Introduction to Circuit Analysis Laboratory</w:t>
      </w:r>
    </w:p>
    <w:p w:rsidR="00226062" w:rsidRDefault="00226062" w:rsidP="00226062">
      <w:pPr>
        <w:jc w:val="center"/>
        <w:rPr>
          <w:b/>
          <w:sz w:val="56"/>
          <w:szCs w:val="56"/>
        </w:rPr>
      </w:pPr>
    </w:p>
    <w:p w:rsidR="00226062" w:rsidRDefault="00226062" w:rsidP="00226062">
      <w:pPr>
        <w:jc w:val="center"/>
        <w:rPr>
          <w:b/>
          <w:sz w:val="56"/>
          <w:szCs w:val="56"/>
        </w:rPr>
      </w:pPr>
      <w:r>
        <w:rPr>
          <w:b/>
          <w:sz w:val="56"/>
          <w:szCs w:val="56"/>
        </w:rPr>
        <w:t>Lab#7</w:t>
      </w:r>
    </w:p>
    <w:p w:rsidR="00226062" w:rsidRPr="00226062" w:rsidRDefault="00226062" w:rsidP="00226062">
      <w:pPr>
        <w:jc w:val="center"/>
        <w:rPr>
          <w:sz w:val="48"/>
          <w:szCs w:val="56"/>
        </w:rPr>
      </w:pPr>
      <w:r w:rsidRPr="00226062">
        <w:rPr>
          <w:sz w:val="48"/>
          <w:szCs w:val="56"/>
        </w:rPr>
        <w:t xml:space="preserve">Parallel Circuits, Kirchhoff’s Current </w:t>
      </w:r>
      <w:r w:rsidRPr="00541F33">
        <w:rPr>
          <w:noProof/>
          <w:sz w:val="48"/>
          <w:szCs w:val="56"/>
        </w:rPr>
        <w:t>law</w:t>
      </w:r>
      <w:r w:rsidR="00541F33">
        <w:rPr>
          <w:noProof/>
          <w:sz w:val="48"/>
          <w:szCs w:val="56"/>
        </w:rPr>
        <w:t>,</w:t>
      </w:r>
      <w:r w:rsidRPr="00226062">
        <w:rPr>
          <w:sz w:val="48"/>
          <w:szCs w:val="56"/>
        </w:rPr>
        <w:t xml:space="preserve"> and Current Divider Rule</w:t>
      </w:r>
    </w:p>
    <w:p w:rsidR="00226062" w:rsidRDefault="00226062" w:rsidP="00226062">
      <w:pPr>
        <w:jc w:val="center"/>
        <w:rPr>
          <w:b/>
          <w:sz w:val="56"/>
          <w:szCs w:val="56"/>
        </w:rPr>
      </w:pPr>
      <w:r>
        <w:rPr>
          <w:b/>
          <w:sz w:val="56"/>
          <w:szCs w:val="56"/>
        </w:rPr>
        <w:t>Inspector: Prof. Wu</w:t>
      </w:r>
    </w:p>
    <w:p w:rsidR="00226062" w:rsidRDefault="00226062" w:rsidP="00226062">
      <w:pPr>
        <w:jc w:val="center"/>
        <w:rPr>
          <w:b/>
          <w:sz w:val="56"/>
          <w:szCs w:val="56"/>
        </w:rPr>
      </w:pPr>
    </w:p>
    <w:p w:rsidR="00226062" w:rsidRDefault="00226062" w:rsidP="00226062">
      <w:pPr>
        <w:jc w:val="center"/>
        <w:rPr>
          <w:b/>
        </w:rPr>
      </w:pPr>
    </w:p>
    <w:p w:rsidR="00226062" w:rsidRDefault="00226062" w:rsidP="00226062">
      <w:pPr>
        <w:jc w:val="center"/>
        <w:rPr>
          <w:b/>
          <w:sz w:val="52"/>
          <w:szCs w:val="52"/>
        </w:rPr>
      </w:pPr>
      <w:r>
        <w:rPr>
          <w:b/>
          <w:sz w:val="52"/>
          <w:szCs w:val="52"/>
        </w:rPr>
        <w:t>Date 10/7</w:t>
      </w:r>
      <w:r>
        <w:rPr>
          <w:b/>
          <w:sz w:val="52"/>
          <w:szCs w:val="52"/>
        </w:rPr>
        <w:t>/16</w:t>
      </w:r>
    </w:p>
    <w:p w:rsidR="00226062" w:rsidRDefault="00226062" w:rsidP="00226062">
      <w:pPr>
        <w:jc w:val="center"/>
        <w:rPr>
          <w:b/>
          <w:sz w:val="52"/>
          <w:szCs w:val="52"/>
        </w:rPr>
      </w:pPr>
      <w:r>
        <w:rPr>
          <w:b/>
          <w:sz w:val="52"/>
          <w:szCs w:val="52"/>
        </w:rPr>
        <w:t>Fall 2016</w:t>
      </w:r>
    </w:p>
    <w:p w:rsidR="00226062" w:rsidRDefault="00226062" w:rsidP="00226062">
      <w:pPr>
        <w:jc w:val="center"/>
        <w:rPr>
          <w:b/>
          <w:sz w:val="52"/>
          <w:szCs w:val="52"/>
        </w:rPr>
      </w:pPr>
      <w:r>
        <w:rPr>
          <w:b/>
          <w:sz w:val="52"/>
          <w:szCs w:val="52"/>
        </w:rPr>
        <w:t>Student Name: XIN SHEN</w:t>
      </w:r>
    </w:p>
    <w:p w:rsidR="002F5A05" w:rsidRDefault="002F5A05"/>
    <w:p w:rsidR="00226062" w:rsidRDefault="00226062">
      <w:pPr>
        <w:rPr>
          <w:b/>
          <w:sz w:val="28"/>
        </w:rPr>
      </w:pPr>
      <w:r>
        <w:rPr>
          <w:b/>
          <w:sz w:val="28"/>
        </w:rPr>
        <w:lastRenderedPageBreak/>
        <w:t>Objective</w:t>
      </w:r>
    </w:p>
    <w:p w:rsidR="00226062" w:rsidRDefault="00226062" w:rsidP="00226062">
      <w:pPr>
        <w:pStyle w:val="ListParagraph"/>
        <w:numPr>
          <w:ilvl w:val="0"/>
          <w:numId w:val="2"/>
        </w:numPr>
        <w:rPr>
          <w:sz w:val="24"/>
        </w:rPr>
      </w:pPr>
      <w:r>
        <w:rPr>
          <w:sz w:val="24"/>
        </w:rPr>
        <w:t>Understanding KCL</w:t>
      </w:r>
    </w:p>
    <w:p w:rsidR="00226062" w:rsidRDefault="00226062" w:rsidP="00226062">
      <w:pPr>
        <w:pStyle w:val="ListParagraph"/>
        <w:numPr>
          <w:ilvl w:val="0"/>
          <w:numId w:val="2"/>
        </w:numPr>
        <w:rPr>
          <w:sz w:val="24"/>
        </w:rPr>
      </w:pPr>
      <w:r>
        <w:rPr>
          <w:sz w:val="24"/>
        </w:rPr>
        <w:t>Find currents, voltages, resistance and conductance in the parallel circuits</w:t>
      </w:r>
    </w:p>
    <w:p w:rsidR="00226062" w:rsidRDefault="00226062" w:rsidP="00226062">
      <w:pPr>
        <w:pStyle w:val="ListParagraph"/>
        <w:numPr>
          <w:ilvl w:val="0"/>
          <w:numId w:val="2"/>
        </w:numPr>
        <w:rPr>
          <w:sz w:val="24"/>
        </w:rPr>
      </w:pPr>
      <w:r>
        <w:rPr>
          <w:sz w:val="24"/>
        </w:rPr>
        <w:t>Use the CDR to find each current through the parallel circuits</w:t>
      </w:r>
    </w:p>
    <w:p w:rsidR="00226062" w:rsidRDefault="00226062" w:rsidP="00226062">
      <w:pPr>
        <w:pStyle w:val="ListParagraph"/>
        <w:numPr>
          <w:ilvl w:val="0"/>
          <w:numId w:val="2"/>
        </w:numPr>
        <w:rPr>
          <w:sz w:val="24"/>
        </w:rPr>
      </w:pPr>
      <w:r>
        <w:rPr>
          <w:sz w:val="24"/>
        </w:rPr>
        <w:t>Applications of parallel circuit</w:t>
      </w:r>
    </w:p>
    <w:p w:rsidR="00226062" w:rsidRDefault="00226062" w:rsidP="00226062">
      <w:pPr>
        <w:rPr>
          <w:sz w:val="24"/>
        </w:rPr>
      </w:pPr>
    </w:p>
    <w:p w:rsidR="00B46EC6" w:rsidRDefault="00B46EC6" w:rsidP="00226062">
      <w:pPr>
        <w:rPr>
          <w:sz w:val="24"/>
        </w:rPr>
      </w:pPr>
    </w:p>
    <w:p w:rsidR="00226062" w:rsidRDefault="00226062" w:rsidP="00226062">
      <w:pPr>
        <w:rPr>
          <w:b/>
          <w:sz w:val="28"/>
        </w:rPr>
      </w:pPr>
      <w:r>
        <w:rPr>
          <w:b/>
          <w:sz w:val="28"/>
        </w:rPr>
        <w:t>Components’ list</w:t>
      </w:r>
    </w:p>
    <w:p w:rsidR="00226062" w:rsidRDefault="00226062" w:rsidP="00226062">
      <w:pPr>
        <w:pStyle w:val="ListParagraph"/>
        <w:numPr>
          <w:ilvl w:val="0"/>
          <w:numId w:val="3"/>
        </w:numPr>
        <w:rPr>
          <w:sz w:val="24"/>
        </w:rPr>
      </w:pPr>
      <w:r>
        <w:rPr>
          <w:sz w:val="24"/>
        </w:rPr>
        <w:t>DMM</w:t>
      </w:r>
    </w:p>
    <w:p w:rsidR="00226062" w:rsidRDefault="00226062" w:rsidP="00226062">
      <w:pPr>
        <w:pStyle w:val="ListParagraph"/>
        <w:numPr>
          <w:ilvl w:val="0"/>
          <w:numId w:val="3"/>
        </w:numPr>
        <w:rPr>
          <w:sz w:val="24"/>
        </w:rPr>
      </w:pPr>
      <w:r>
        <w:rPr>
          <w:sz w:val="24"/>
        </w:rPr>
        <w:t>Power supply</w:t>
      </w:r>
    </w:p>
    <w:p w:rsidR="00226062" w:rsidRDefault="00226062" w:rsidP="00226062">
      <w:pPr>
        <w:pStyle w:val="ListParagraph"/>
        <w:numPr>
          <w:ilvl w:val="0"/>
          <w:numId w:val="3"/>
        </w:numPr>
        <w:rPr>
          <w:sz w:val="24"/>
        </w:rPr>
      </w:pPr>
      <w:r>
        <w:rPr>
          <w:sz w:val="24"/>
        </w:rPr>
        <w:t>Jumper wires</w:t>
      </w:r>
    </w:p>
    <w:p w:rsidR="00226062" w:rsidRDefault="00226062" w:rsidP="00226062">
      <w:pPr>
        <w:pStyle w:val="ListParagraph"/>
        <w:numPr>
          <w:ilvl w:val="0"/>
          <w:numId w:val="3"/>
        </w:numPr>
        <w:rPr>
          <w:sz w:val="24"/>
        </w:rPr>
      </w:pPr>
      <w:r>
        <w:rPr>
          <w:sz w:val="24"/>
        </w:rPr>
        <w:t>Resistors 1k</w:t>
      </w:r>
      <w:r>
        <w:rPr>
          <w:rFonts w:cstheme="minorHAnsi"/>
          <w:sz w:val="24"/>
        </w:rPr>
        <w:t>Ω</w:t>
      </w:r>
      <w:r>
        <w:rPr>
          <w:sz w:val="24"/>
        </w:rPr>
        <w:t>, 4.7k</w:t>
      </w:r>
      <w:r>
        <w:rPr>
          <w:rFonts w:cstheme="minorHAnsi"/>
          <w:sz w:val="24"/>
        </w:rPr>
        <w:t>Ω</w:t>
      </w:r>
      <w:r>
        <w:rPr>
          <w:sz w:val="24"/>
        </w:rPr>
        <w:t>, 3.3k</w:t>
      </w:r>
      <w:r>
        <w:rPr>
          <w:rFonts w:cstheme="minorHAnsi"/>
          <w:sz w:val="24"/>
        </w:rPr>
        <w:t>Ω</w:t>
      </w:r>
      <w:r>
        <w:rPr>
          <w:sz w:val="24"/>
        </w:rPr>
        <w:t>, 5.6k</w:t>
      </w:r>
      <w:r>
        <w:rPr>
          <w:rFonts w:cstheme="minorHAnsi"/>
          <w:sz w:val="24"/>
        </w:rPr>
        <w:t>Ω</w:t>
      </w:r>
      <w:r>
        <w:rPr>
          <w:sz w:val="24"/>
        </w:rPr>
        <w:t xml:space="preserve"> and 1.5k</w:t>
      </w:r>
      <w:r>
        <w:rPr>
          <w:rFonts w:cstheme="minorHAnsi"/>
          <w:sz w:val="24"/>
        </w:rPr>
        <w:t>Ω</w:t>
      </w:r>
    </w:p>
    <w:p w:rsidR="00226062" w:rsidRDefault="00226062" w:rsidP="00226062">
      <w:pPr>
        <w:pStyle w:val="ListParagraph"/>
        <w:numPr>
          <w:ilvl w:val="0"/>
          <w:numId w:val="3"/>
        </w:numPr>
        <w:rPr>
          <w:sz w:val="24"/>
        </w:rPr>
      </w:pPr>
      <w:r>
        <w:rPr>
          <w:sz w:val="24"/>
        </w:rPr>
        <w:t>Cooling fan</w:t>
      </w:r>
    </w:p>
    <w:p w:rsidR="00261C21" w:rsidRDefault="00261C21" w:rsidP="00261C21">
      <w:pPr>
        <w:rPr>
          <w:sz w:val="24"/>
        </w:rPr>
      </w:pPr>
    </w:p>
    <w:p w:rsidR="00B46EC6" w:rsidRDefault="00B46EC6" w:rsidP="00261C21">
      <w:pPr>
        <w:rPr>
          <w:sz w:val="24"/>
        </w:rPr>
      </w:pPr>
    </w:p>
    <w:p w:rsidR="00261C21" w:rsidRDefault="00261C21" w:rsidP="00261C21">
      <w:pPr>
        <w:rPr>
          <w:b/>
          <w:sz w:val="28"/>
        </w:rPr>
      </w:pPr>
      <w:r>
        <w:rPr>
          <w:b/>
          <w:sz w:val="28"/>
        </w:rPr>
        <w:t>Experimental</w:t>
      </w:r>
    </w:p>
    <w:p w:rsidR="00261C21" w:rsidRDefault="00261C21" w:rsidP="00261C21">
      <w:pPr>
        <w:rPr>
          <w:b/>
          <w:sz w:val="24"/>
        </w:rPr>
      </w:pPr>
      <w:r>
        <w:rPr>
          <w:b/>
          <w:sz w:val="24"/>
        </w:rPr>
        <w:t xml:space="preserve">Part 1: Two Resistors Connected </w:t>
      </w:r>
      <w:proofErr w:type="gramStart"/>
      <w:r>
        <w:rPr>
          <w:b/>
          <w:sz w:val="24"/>
        </w:rPr>
        <w:t>In</w:t>
      </w:r>
      <w:proofErr w:type="gramEnd"/>
      <w:r>
        <w:rPr>
          <w:b/>
          <w:sz w:val="24"/>
        </w:rPr>
        <w:t xml:space="preserve"> Parallel</w:t>
      </w:r>
    </w:p>
    <w:tbl>
      <w:tblPr>
        <w:tblStyle w:val="TableGrid"/>
        <w:tblW w:w="0" w:type="auto"/>
        <w:tblLook w:val="04A0" w:firstRow="1" w:lastRow="0" w:firstColumn="1" w:lastColumn="0" w:noHBand="0" w:noVBand="1"/>
      </w:tblPr>
      <w:tblGrid>
        <w:gridCol w:w="2337"/>
        <w:gridCol w:w="2337"/>
        <w:gridCol w:w="2338"/>
        <w:gridCol w:w="2338"/>
      </w:tblGrid>
      <w:tr w:rsidR="00261C21" w:rsidTr="00261C21">
        <w:tc>
          <w:tcPr>
            <w:tcW w:w="2337" w:type="dxa"/>
            <w:shd w:val="clear" w:color="auto" w:fill="D9D9D9" w:themeFill="background1" w:themeFillShade="D9"/>
          </w:tcPr>
          <w:p w:rsidR="00261C21" w:rsidRPr="00261C21" w:rsidRDefault="00261C21" w:rsidP="00261C21">
            <w:pPr>
              <w:jc w:val="center"/>
              <w:rPr>
                <w:b/>
                <w:sz w:val="24"/>
              </w:rPr>
            </w:pPr>
          </w:p>
        </w:tc>
        <w:tc>
          <w:tcPr>
            <w:tcW w:w="2337" w:type="dxa"/>
            <w:shd w:val="clear" w:color="auto" w:fill="D9D9D9" w:themeFill="background1" w:themeFillShade="D9"/>
          </w:tcPr>
          <w:p w:rsidR="00261C21" w:rsidRPr="00261C21" w:rsidRDefault="00261C21" w:rsidP="00261C21">
            <w:pPr>
              <w:jc w:val="center"/>
              <w:rPr>
                <w:b/>
                <w:sz w:val="24"/>
              </w:rPr>
            </w:pPr>
            <w:r w:rsidRPr="00261C21">
              <w:rPr>
                <w:b/>
                <w:sz w:val="24"/>
              </w:rPr>
              <w:t>Measured Value</w:t>
            </w:r>
          </w:p>
        </w:tc>
        <w:tc>
          <w:tcPr>
            <w:tcW w:w="2338" w:type="dxa"/>
            <w:shd w:val="clear" w:color="auto" w:fill="D9D9D9" w:themeFill="background1" w:themeFillShade="D9"/>
          </w:tcPr>
          <w:p w:rsidR="00261C21" w:rsidRPr="00261C21" w:rsidRDefault="00261C21" w:rsidP="00261C21">
            <w:pPr>
              <w:jc w:val="center"/>
              <w:rPr>
                <w:b/>
                <w:sz w:val="24"/>
              </w:rPr>
            </w:pPr>
            <w:r w:rsidRPr="00261C21">
              <w:rPr>
                <w:b/>
                <w:sz w:val="24"/>
              </w:rPr>
              <w:t>Calculated Value</w:t>
            </w:r>
          </w:p>
        </w:tc>
        <w:tc>
          <w:tcPr>
            <w:tcW w:w="2338" w:type="dxa"/>
            <w:shd w:val="clear" w:color="auto" w:fill="D9D9D9" w:themeFill="background1" w:themeFillShade="D9"/>
          </w:tcPr>
          <w:p w:rsidR="00261C21" w:rsidRPr="00261C21" w:rsidRDefault="00261C21" w:rsidP="00261C21">
            <w:pPr>
              <w:jc w:val="center"/>
              <w:rPr>
                <w:b/>
                <w:sz w:val="24"/>
              </w:rPr>
            </w:pPr>
            <w:r w:rsidRPr="00261C21">
              <w:rPr>
                <w:b/>
                <w:sz w:val="24"/>
              </w:rPr>
              <w:t>% of difference</w:t>
            </w:r>
          </w:p>
        </w:tc>
      </w:tr>
      <w:tr w:rsidR="00261C21" w:rsidTr="00261C21">
        <w:tc>
          <w:tcPr>
            <w:tcW w:w="2337" w:type="dxa"/>
            <w:shd w:val="clear" w:color="auto" w:fill="D9D9D9" w:themeFill="background1" w:themeFillShade="D9"/>
          </w:tcPr>
          <w:p w:rsidR="00261C21" w:rsidRPr="00261C21" w:rsidRDefault="00261C21" w:rsidP="00261C21">
            <w:pPr>
              <w:jc w:val="center"/>
              <w:rPr>
                <w:b/>
                <w:sz w:val="24"/>
              </w:rPr>
            </w:pPr>
            <m:oMathPara>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T</m:t>
                    </m:r>
                  </m:sub>
                </m:sSub>
              </m:oMath>
            </m:oMathPara>
          </w:p>
        </w:tc>
        <w:tc>
          <w:tcPr>
            <w:tcW w:w="2337" w:type="dxa"/>
          </w:tcPr>
          <w:p w:rsidR="00261C21" w:rsidRPr="00261C21" w:rsidRDefault="00261C21" w:rsidP="00261C21">
            <w:pPr>
              <w:jc w:val="center"/>
              <w:rPr>
                <w:sz w:val="24"/>
              </w:rPr>
            </w:pPr>
            <w:r>
              <w:rPr>
                <w:sz w:val="24"/>
              </w:rPr>
              <w:t>813.50</w:t>
            </w:r>
            <w:r>
              <w:rPr>
                <w:rFonts w:cstheme="minorHAnsi"/>
                <w:sz w:val="24"/>
              </w:rPr>
              <w:t>Ω</w:t>
            </w:r>
          </w:p>
        </w:tc>
        <w:tc>
          <w:tcPr>
            <w:tcW w:w="2338" w:type="dxa"/>
          </w:tcPr>
          <w:p w:rsidR="00261C21" w:rsidRPr="00261C21" w:rsidRDefault="00261C21" w:rsidP="00261C21">
            <w:pPr>
              <w:jc w:val="center"/>
              <w:rPr>
                <w:sz w:val="24"/>
              </w:rPr>
            </w:pPr>
            <w:r>
              <w:rPr>
                <w:sz w:val="24"/>
              </w:rPr>
              <w:t>824.56</w:t>
            </w:r>
            <w:r>
              <w:rPr>
                <w:rFonts w:cstheme="minorHAnsi"/>
                <w:sz w:val="24"/>
              </w:rPr>
              <w:t>Ω</w:t>
            </w:r>
          </w:p>
        </w:tc>
        <w:tc>
          <w:tcPr>
            <w:tcW w:w="2338" w:type="dxa"/>
          </w:tcPr>
          <w:p w:rsidR="00261C21" w:rsidRPr="00261C21" w:rsidRDefault="00261C21" w:rsidP="00261C21">
            <w:pPr>
              <w:jc w:val="center"/>
              <w:rPr>
                <w:sz w:val="24"/>
              </w:rPr>
            </w:pPr>
            <w:r>
              <w:rPr>
                <w:sz w:val="24"/>
              </w:rPr>
              <w:t>-1.34%</w:t>
            </w:r>
          </w:p>
        </w:tc>
      </w:tr>
      <w:tr w:rsidR="00261C21" w:rsidTr="00261C21">
        <w:tc>
          <w:tcPr>
            <w:tcW w:w="2337" w:type="dxa"/>
            <w:shd w:val="clear" w:color="auto" w:fill="D9D9D9" w:themeFill="background1" w:themeFillShade="D9"/>
          </w:tcPr>
          <w:p w:rsidR="00261C21" w:rsidRPr="00261C21" w:rsidRDefault="00261C21" w:rsidP="00261C21">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s</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Total</m:t>
                    </m:r>
                  </m:sub>
                </m:sSub>
              </m:oMath>
            </m:oMathPara>
          </w:p>
        </w:tc>
        <w:tc>
          <w:tcPr>
            <w:tcW w:w="2337" w:type="dxa"/>
          </w:tcPr>
          <w:p w:rsidR="00261C21" w:rsidRPr="00261C21" w:rsidRDefault="00261C21" w:rsidP="00261C21">
            <w:pPr>
              <w:jc w:val="center"/>
              <w:rPr>
                <w:sz w:val="24"/>
              </w:rPr>
            </w:pPr>
            <w:r>
              <w:rPr>
                <w:sz w:val="24"/>
              </w:rPr>
              <w:t>11.07mA</w:t>
            </w:r>
          </w:p>
        </w:tc>
        <w:tc>
          <w:tcPr>
            <w:tcW w:w="2338" w:type="dxa"/>
          </w:tcPr>
          <w:p w:rsidR="00261C21" w:rsidRPr="00261C21" w:rsidRDefault="00261C21" w:rsidP="00261C21">
            <w:pPr>
              <w:jc w:val="center"/>
              <w:rPr>
                <w:sz w:val="24"/>
              </w:rPr>
            </w:pPr>
            <w:r>
              <w:rPr>
                <w:sz w:val="24"/>
              </w:rPr>
              <w:t>10.91mA</w:t>
            </w:r>
          </w:p>
        </w:tc>
        <w:tc>
          <w:tcPr>
            <w:tcW w:w="2338" w:type="dxa"/>
          </w:tcPr>
          <w:p w:rsidR="00261C21" w:rsidRPr="00261C21" w:rsidRDefault="00261C21" w:rsidP="00261C21">
            <w:pPr>
              <w:jc w:val="center"/>
              <w:rPr>
                <w:sz w:val="24"/>
              </w:rPr>
            </w:pPr>
            <w:r>
              <w:rPr>
                <w:sz w:val="24"/>
              </w:rPr>
              <w:t>1.47%</w:t>
            </w:r>
          </w:p>
        </w:tc>
      </w:tr>
      <w:tr w:rsidR="00261C21" w:rsidTr="00261C21">
        <w:tc>
          <w:tcPr>
            <w:tcW w:w="2337" w:type="dxa"/>
            <w:shd w:val="clear" w:color="auto" w:fill="D9D9D9" w:themeFill="background1" w:themeFillShade="D9"/>
          </w:tcPr>
          <w:p w:rsidR="00261C21" w:rsidRPr="00261C21" w:rsidRDefault="00261C21" w:rsidP="00261C21">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r>
                      <m:rPr>
                        <m:sty m:val="bi"/>
                      </m:rPr>
                      <w:rPr>
                        <w:rFonts w:ascii="Cambria Math" w:hAnsi="Cambria Math"/>
                        <w:sz w:val="24"/>
                      </w:rPr>
                      <m:t>1</m:t>
                    </m:r>
                  </m:sub>
                </m:sSub>
              </m:oMath>
            </m:oMathPara>
          </w:p>
        </w:tc>
        <w:tc>
          <w:tcPr>
            <w:tcW w:w="2337" w:type="dxa"/>
          </w:tcPr>
          <w:p w:rsidR="00261C21" w:rsidRPr="00261C21" w:rsidRDefault="00261C21" w:rsidP="00261C21">
            <w:pPr>
              <w:jc w:val="center"/>
              <w:rPr>
                <w:sz w:val="24"/>
              </w:rPr>
            </w:pPr>
            <w:r>
              <w:rPr>
                <w:sz w:val="24"/>
              </w:rPr>
              <w:t>9.13mA</w:t>
            </w:r>
          </w:p>
        </w:tc>
        <w:tc>
          <w:tcPr>
            <w:tcW w:w="2338" w:type="dxa"/>
          </w:tcPr>
          <w:p w:rsidR="00261C21" w:rsidRPr="00261C21" w:rsidRDefault="00261C21" w:rsidP="00261C21">
            <w:pPr>
              <w:jc w:val="center"/>
              <w:rPr>
                <w:sz w:val="24"/>
              </w:rPr>
            </w:pPr>
            <w:r>
              <w:rPr>
                <w:sz w:val="24"/>
              </w:rPr>
              <w:t>9mA</w:t>
            </w:r>
          </w:p>
        </w:tc>
        <w:tc>
          <w:tcPr>
            <w:tcW w:w="2338" w:type="dxa"/>
          </w:tcPr>
          <w:p w:rsidR="00261C21" w:rsidRPr="00261C21" w:rsidRDefault="00261C21" w:rsidP="00261C21">
            <w:pPr>
              <w:jc w:val="center"/>
              <w:rPr>
                <w:sz w:val="24"/>
              </w:rPr>
            </w:pPr>
            <w:r>
              <w:rPr>
                <w:sz w:val="24"/>
              </w:rPr>
              <w:t>1.44%</w:t>
            </w:r>
          </w:p>
        </w:tc>
      </w:tr>
      <w:tr w:rsidR="00261C21" w:rsidTr="00261C21">
        <w:tc>
          <w:tcPr>
            <w:tcW w:w="2337" w:type="dxa"/>
            <w:shd w:val="clear" w:color="auto" w:fill="D9D9D9" w:themeFill="background1" w:themeFillShade="D9"/>
          </w:tcPr>
          <w:p w:rsidR="00261C21" w:rsidRPr="00261C21" w:rsidRDefault="00261C21" w:rsidP="00261C21">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r>
                      <m:rPr>
                        <m:sty m:val="bi"/>
                      </m:rPr>
                      <w:rPr>
                        <w:rFonts w:ascii="Cambria Math" w:hAnsi="Cambria Math"/>
                        <w:sz w:val="24"/>
                      </w:rPr>
                      <m:t>2</m:t>
                    </m:r>
                  </m:sub>
                </m:sSub>
              </m:oMath>
            </m:oMathPara>
          </w:p>
        </w:tc>
        <w:tc>
          <w:tcPr>
            <w:tcW w:w="2337" w:type="dxa"/>
          </w:tcPr>
          <w:p w:rsidR="00261C21" w:rsidRPr="00261C21" w:rsidRDefault="00261C21" w:rsidP="00261C21">
            <w:pPr>
              <w:jc w:val="center"/>
              <w:rPr>
                <w:sz w:val="24"/>
              </w:rPr>
            </w:pPr>
            <w:r>
              <w:rPr>
                <w:sz w:val="24"/>
              </w:rPr>
              <w:t>1.94mA</w:t>
            </w:r>
          </w:p>
        </w:tc>
        <w:tc>
          <w:tcPr>
            <w:tcW w:w="2338" w:type="dxa"/>
          </w:tcPr>
          <w:p w:rsidR="00261C21" w:rsidRPr="00261C21" w:rsidRDefault="00261C21" w:rsidP="00261C21">
            <w:pPr>
              <w:jc w:val="center"/>
              <w:rPr>
                <w:sz w:val="24"/>
              </w:rPr>
            </w:pPr>
            <w:r>
              <w:rPr>
                <w:sz w:val="24"/>
              </w:rPr>
              <w:t>1.91mA</w:t>
            </w:r>
          </w:p>
        </w:tc>
        <w:tc>
          <w:tcPr>
            <w:tcW w:w="2338" w:type="dxa"/>
          </w:tcPr>
          <w:p w:rsidR="00261C21" w:rsidRPr="00261C21" w:rsidRDefault="00261C21" w:rsidP="00261C21">
            <w:pPr>
              <w:jc w:val="center"/>
              <w:rPr>
                <w:sz w:val="24"/>
              </w:rPr>
            </w:pPr>
            <w:r>
              <w:rPr>
                <w:sz w:val="24"/>
              </w:rPr>
              <w:t>1.57%</w:t>
            </w:r>
          </w:p>
        </w:tc>
      </w:tr>
      <w:tr w:rsidR="00261C21" w:rsidTr="00261C21">
        <w:tc>
          <w:tcPr>
            <w:tcW w:w="2337" w:type="dxa"/>
            <w:shd w:val="clear" w:color="auto" w:fill="D9D9D9" w:themeFill="background1" w:themeFillShade="D9"/>
          </w:tcPr>
          <w:p w:rsidR="00261C21" w:rsidRPr="00261C21" w:rsidRDefault="00261C21" w:rsidP="00261C21">
            <w:pPr>
              <w:jc w:val="center"/>
              <w:rPr>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s</m:t>
                    </m:r>
                  </m:sub>
                </m:sSub>
              </m:oMath>
            </m:oMathPara>
          </w:p>
        </w:tc>
        <w:tc>
          <w:tcPr>
            <w:tcW w:w="2337" w:type="dxa"/>
          </w:tcPr>
          <w:p w:rsidR="00261C21" w:rsidRPr="00261C21" w:rsidRDefault="00261C21" w:rsidP="00261C21">
            <w:pPr>
              <w:jc w:val="center"/>
              <w:rPr>
                <w:sz w:val="24"/>
              </w:rPr>
            </w:pPr>
            <w:r>
              <w:rPr>
                <w:sz w:val="24"/>
              </w:rPr>
              <w:t>9.04V</w:t>
            </w:r>
          </w:p>
        </w:tc>
        <w:tc>
          <w:tcPr>
            <w:tcW w:w="2338" w:type="dxa"/>
          </w:tcPr>
          <w:p w:rsidR="00261C21" w:rsidRPr="00261C21" w:rsidRDefault="00261C21" w:rsidP="00261C21">
            <w:pPr>
              <w:jc w:val="center"/>
              <w:rPr>
                <w:sz w:val="24"/>
              </w:rPr>
            </w:pPr>
            <w:r>
              <w:rPr>
                <w:sz w:val="24"/>
              </w:rPr>
              <w:t>9V</w:t>
            </w:r>
          </w:p>
        </w:tc>
        <w:tc>
          <w:tcPr>
            <w:tcW w:w="2338" w:type="dxa"/>
          </w:tcPr>
          <w:p w:rsidR="00261C21" w:rsidRPr="00261C21" w:rsidRDefault="00261C21" w:rsidP="00261C21">
            <w:pPr>
              <w:jc w:val="center"/>
              <w:rPr>
                <w:sz w:val="24"/>
              </w:rPr>
            </w:pPr>
            <w:r>
              <w:rPr>
                <w:sz w:val="24"/>
              </w:rPr>
              <w:t>0.4%</w:t>
            </w:r>
          </w:p>
        </w:tc>
      </w:tr>
      <w:tr w:rsidR="00261C21" w:rsidTr="00261C21">
        <w:tc>
          <w:tcPr>
            <w:tcW w:w="2337" w:type="dxa"/>
            <w:shd w:val="clear" w:color="auto" w:fill="D9D9D9" w:themeFill="background1" w:themeFillShade="D9"/>
          </w:tcPr>
          <w:p w:rsidR="00261C21" w:rsidRPr="00261C21" w:rsidRDefault="00261C21" w:rsidP="00261C21">
            <w:pPr>
              <w:jc w:val="center"/>
              <w:rPr>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1</m:t>
                    </m:r>
                  </m:sub>
                </m:sSub>
              </m:oMath>
            </m:oMathPara>
          </w:p>
        </w:tc>
        <w:tc>
          <w:tcPr>
            <w:tcW w:w="2337" w:type="dxa"/>
          </w:tcPr>
          <w:p w:rsidR="00261C21" w:rsidRPr="00261C21" w:rsidRDefault="00261C21" w:rsidP="00261C21">
            <w:pPr>
              <w:jc w:val="center"/>
              <w:rPr>
                <w:sz w:val="24"/>
              </w:rPr>
            </w:pPr>
            <w:r>
              <w:rPr>
                <w:sz w:val="24"/>
              </w:rPr>
              <w:t>9.04V</w:t>
            </w:r>
          </w:p>
        </w:tc>
        <w:tc>
          <w:tcPr>
            <w:tcW w:w="2338" w:type="dxa"/>
          </w:tcPr>
          <w:p w:rsidR="00261C21" w:rsidRPr="00261C21" w:rsidRDefault="00261C21" w:rsidP="00261C21">
            <w:pPr>
              <w:jc w:val="center"/>
              <w:rPr>
                <w:sz w:val="24"/>
              </w:rPr>
            </w:pPr>
            <w:r>
              <w:rPr>
                <w:sz w:val="24"/>
              </w:rPr>
              <w:t>9V</w:t>
            </w:r>
          </w:p>
        </w:tc>
        <w:tc>
          <w:tcPr>
            <w:tcW w:w="2338" w:type="dxa"/>
          </w:tcPr>
          <w:p w:rsidR="00261C21" w:rsidRPr="00261C21" w:rsidRDefault="00261C21" w:rsidP="00261C21">
            <w:pPr>
              <w:jc w:val="center"/>
              <w:rPr>
                <w:sz w:val="24"/>
              </w:rPr>
            </w:pPr>
            <w:r>
              <w:rPr>
                <w:sz w:val="24"/>
              </w:rPr>
              <w:t>0.4%</w:t>
            </w:r>
          </w:p>
        </w:tc>
      </w:tr>
      <w:tr w:rsidR="00261C21" w:rsidTr="00261C21">
        <w:trPr>
          <w:trHeight w:val="305"/>
        </w:trPr>
        <w:tc>
          <w:tcPr>
            <w:tcW w:w="2337" w:type="dxa"/>
            <w:shd w:val="clear" w:color="auto" w:fill="D9D9D9" w:themeFill="background1" w:themeFillShade="D9"/>
          </w:tcPr>
          <w:p w:rsidR="00261C21" w:rsidRPr="00261C21" w:rsidRDefault="00261C21" w:rsidP="00261C21">
            <w:pPr>
              <w:jc w:val="center"/>
              <w:rPr>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2</m:t>
                    </m:r>
                  </m:sub>
                </m:sSub>
              </m:oMath>
            </m:oMathPara>
          </w:p>
        </w:tc>
        <w:tc>
          <w:tcPr>
            <w:tcW w:w="2337" w:type="dxa"/>
          </w:tcPr>
          <w:p w:rsidR="00261C21" w:rsidRPr="00261C21" w:rsidRDefault="00261C21" w:rsidP="00261C21">
            <w:pPr>
              <w:jc w:val="center"/>
              <w:rPr>
                <w:sz w:val="24"/>
              </w:rPr>
            </w:pPr>
            <w:r>
              <w:rPr>
                <w:sz w:val="24"/>
              </w:rPr>
              <w:t>9.04V</w:t>
            </w:r>
          </w:p>
        </w:tc>
        <w:tc>
          <w:tcPr>
            <w:tcW w:w="2338" w:type="dxa"/>
          </w:tcPr>
          <w:p w:rsidR="00261C21" w:rsidRPr="00261C21" w:rsidRDefault="00261C21" w:rsidP="00261C21">
            <w:pPr>
              <w:jc w:val="center"/>
              <w:rPr>
                <w:sz w:val="24"/>
              </w:rPr>
            </w:pPr>
            <w:r>
              <w:rPr>
                <w:sz w:val="24"/>
              </w:rPr>
              <w:t>9V</w:t>
            </w:r>
          </w:p>
        </w:tc>
        <w:tc>
          <w:tcPr>
            <w:tcW w:w="2338" w:type="dxa"/>
          </w:tcPr>
          <w:p w:rsidR="00261C21" w:rsidRPr="00261C21" w:rsidRDefault="00261C21" w:rsidP="00261C21">
            <w:pPr>
              <w:jc w:val="center"/>
              <w:rPr>
                <w:sz w:val="24"/>
              </w:rPr>
            </w:pPr>
            <w:r>
              <w:rPr>
                <w:sz w:val="24"/>
              </w:rPr>
              <w:t>0.4%</w:t>
            </w:r>
          </w:p>
        </w:tc>
      </w:tr>
      <w:tr w:rsidR="00261C21" w:rsidTr="003839C5">
        <w:trPr>
          <w:trHeight w:val="305"/>
        </w:trPr>
        <w:tc>
          <w:tcPr>
            <w:tcW w:w="9350" w:type="dxa"/>
            <w:gridSpan w:val="4"/>
            <w:shd w:val="clear" w:color="auto" w:fill="D9D9D9" w:themeFill="background1" w:themeFillShade="D9"/>
          </w:tcPr>
          <w:p w:rsidR="00261C21" w:rsidRDefault="00261C21" w:rsidP="00261C21">
            <w:pPr>
              <w:jc w:val="center"/>
              <w:rPr>
                <w:sz w:val="24"/>
              </w:rPr>
            </w:pPr>
            <w:r>
              <w:rPr>
                <w:sz w:val="24"/>
              </w:rPr>
              <w:t>Table 7.1-2 Resistors Circuit: Total resistance, Voltage and Current Measurements</w:t>
            </w:r>
          </w:p>
        </w:tc>
      </w:tr>
    </w:tbl>
    <w:p w:rsidR="00261C21" w:rsidRPr="00261C21" w:rsidRDefault="00261C21" w:rsidP="00261C21">
      <w:pPr>
        <w:rPr>
          <w:b/>
          <w:sz w:val="24"/>
        </w:rPr>
      </w:pPr>
    </w:p>
    <w:tbl>
      <w:tblPr>
        <w:tblStyle w:val="TableGrid"/>
        <w:tblW w:w="0" w:type="auto"/>
        <w:tblLook w:val="04A0" w:firstRow="1" w:lastRow="0" w:firstColumn="1" w:lastColumn="0" w:noHBand="0" w:noVBand="1"/>
      </w:tblPr>
      <w:tblGrid>
        <w:gridCol w:w="2337"/>
        <w:gridCol w:w="2337"/>
        <w:gridCol w:w="2338"/>
        <w:gridCol w:w="2338"/>
      </w:tblGrid>
      <w:tr w:rsidR="00261C21" w:rsidTr="00261C21">
        <w:tc>
          <w:tcPr>
            <w:tcW w:w="2337" w:type="dxa"/>
            <w:shd w:val="clear" w:color="auto" w:fill="D9D9D9" w:themeFill="background1" w:themeFillShade="D9"/>
          </w:tcPr>
          <w:p w:rsidR="00261C21" w:rsidRPr="00261C21" w:rsidRDefault="00261C21" w:rsidP="00261C21">
            <w:pPr>
              <w:jc w:val="center"/>
              <w:rPr>
                <w:b/>
                <w:sz w:val="24"/>
              </w:rPr>
            </w:pPr>
          </w:p>
        </w:tc>
        <w:tc>
          <w:tcPr>
            <w:tcW w:w="2337" w:type="dxa"/>
            <w:shd w:val="clear" w:color="auto" w:fill="D9D9D9" w:themeFill="background1" w:themeFillShade="D9"/>
          </w:tcPr>
          <w:p w:rsidR="00261C21" w:rsidRPr="00261C21" w:rsidRDefault="00261C21" w:rsidP="00261C21">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Total</m:t>
                    </m:r>
                  </m:sub>
                </m:sSub>
              </m:oMath>
            </m:oMathPara>
          </w:p>
        </w:tc>
        <w:tc>
          <w:tcPr>
            <w:tcW w:w="2338" w:type="dxa"/>
            <w:shd w:val="clear" w:color="auto" w:fill="D9D9D9" w:themeFill="background1" w:themeFillShade="D9"/>
          </w:tcPr>
          <w:p w:rsidR="00261C21" w:rsidRPr="00261C21" w:rsidRDefault="00B46EC6" w:rsidP="00261C21">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r>
                      <m:rPr>
                        <m:sty m:val="bi"/>
                      </m:rPr>
                      <w:rPr>
                        <w:rFonts w:ascii="Cambria Math" w:hAnsi="Cambria Math"/>
                        <w:sz w:val="24"/>
                      </w:rPr>
                      <m:t>1</m:t>
                    </m:r>
                  </m:sub>
                </m:sSub>
              </m:oMath>
            </m:oMathPara>
          </w:p>
        </w:tc>
        <w:tc>
          <w:tcPr>
            <w:tcW w:w="2338" w:type="dxa"/>
            <w:shd w:val="clear" w:color="auto" w:fill="D9D9D9" w:themeFill="background1" w:themeFillShade="D9"/>
          </w:tcPr>
          <w:p w:rsidR="00261C21" w:rsidRPr="00261C21" w:rsidRDefault="00B46EC6" w:rsidP="00261C21">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r>
                      <m:rPr>
                        <m:sty m:val="bi"/>
                      </m:rPr>
                      <w:rPr>
                        <w:rFonts w:ascii="Cambria Math" w:hAnsi="Cambria Math"/>
                        <w:sz w:val="24"/>
                      </w:rPr>
                      <m:t>2</m:t>
                    </m:r>
                  </m:sub>
                </m:sSub>
              </m:oMath>
            </m:oMathPara>
          </w:p>
        </w:tc>
      </w:tr>
      <w:tr w:rsidR="00261C21" w:rsidTr="00261C21">
        <w:tc>
          <w:tcPr>
            <w:tcW w:w="2337" w:type="dxa"/>
            <w:shd w:val="clear" w:color="auto" w:fill="D9D9D9" w:themeFill="background1" w:themeFillShade="D9"/>
          </w:tcPr>
          <w:p w:rsidR="00261C21" w:rsidRPr="00261C21" w:rsidRDefault="00B46EC6" w:rsidP="00261C21">
            <w:pPr>
              <w:jc w:val="center"/>
              <w:rPr>
                <w:b/>
                <w:sz w:val="24"/>
              </w:rPr>
            </w:pPr>
            <w:r>
              <w:rPr>
                <w:b/>
                <w:sz w:val="24"/>
              </w:rPr>
              <w:t>Measured value</w:t>
            </w:r>
          </w:p>
        </w:tc>
        <w:tc>
          <w:tcPr>
            <w:tcW w:w="2337" w:type="dxa"/>
          </w:tcPr>
          <w:p w:rsidR="00261C21" w:rsidRPr="00B46EC6" w:rsidRDefault="00B46EC6" w:rsidP="00261C21">
            <w:pPr>
              <w:jc w:val="center"/>
              <w:rPr>
                <w:sz w:val="24"/>
              </w:rPr>
            </w:pPr>
            <w:r>
              <w:rPr>
                <w:sz w:val="24"/>
              </w:rPr>
              <w:t>11.07mA</w:t>
            </w:r>
          </w:p>
        </w:tc>
        <w:tc>
          <w:tcPr>
            <w:tcW w:w="2338" w:type="dxa"/>
          </w:tcPr>
          <w:p w:rsidR="00261C21" w:rsidRPr="00B46EC6" w:rsidRDefault="00B46EC6" w:rsidP="00261C21">
            <w:pPr>
              <w:jc w:val="center"/>
              <w:rPr>
                <w:sz w:val="24"/>
              </w:rPr>
            </w:pPr>
            <w:r>
              <w:rPr>
                <w:sz w:val="24"/>
              </w:rPr>
              <w:t>9.13mA</w:t>
            </w:r>
          </w:p>
        </w:tc>
        <w:tc>
          <w:tcPr>
            <w:tcW w:w="2338" w:type="dxa"/>
          </w:tcPr>
          <w:p w:rsidR="00261C21" w:rsidRPr="00B46EC6" w:rsidRDefault="00B46EC6" w:rsidP="00261C21">
            <w:pPr>
              <w:jc w:val="center"/>
              <w:rPr>
                <w:sz w:val="24"/>
              </w:rPr>
            </w:pPr>
            <w:r>
              <w:rPr>
                <w:sz w:val="24"/>
              </w:rPr>
              <w:t>1.94mA</w:t>
            </w:r>
          </w:p>
        </w:tc>
      </w:tr>
      <w:tr w:rsidR="00261C21" w:rsidTr="00261C21">
        <w:tc>
          <w:tcPr>
            <w:tcW w:w="2337" w:type="dxa"/>
            <w:shd w:val="clear" w:color="auto" w:fill="D9D9D9" w:themeFill="background1" w:themeFillShade="D9"/>
          </w:tcPr>
          <w:p w:rsidR="00261C21" w:rsidRPr="00261C21" w:rsidRDefault="00B46EC6" w:rsidP="00261C21">
            <w:pPr>
              <w:jc w:val="center"/>
              <w:rPr>
                <w:b/>
                <w:sz w:val="24"/>
              </w:rPr>
            </w:pPr>
            <w:r>
              <w:rPr>
                <w:b/>
                <w:sz w:val="24"/>
              </w:rPr>
              <w:t>Calculated value</w:t>
            </w:r>
          </w:p>
        </w:tc>
        <w:tc>
          <w:tcPr>
            <w:tcW w:w="2337" w:type="dxa"/>
          </w:tcPr>
          <w:p w:rsidR="00261C21" w:rsidRPr="00B46EC6" w:rsidRDefault="00B46EC6" w:rsidP="00261C21">
            <w:pPr>
              <w:jc w:val="center"/>
              <w:rPr>
                <w:sz w:val="24"/>
              </w:rPr>
            </w:pPr>
            <w:r>
              <w:rPr>
                <w:sz w:val="24"/>
              </w:rPr>
              <w:t>11.07mA</w:t>
            </w:r>
          </w:p>
        </w:tc>
        <w:tc>
          <w:tcPr>
            <w:tcW w:w="2338" w:type="dxa"/>
          </w:tcPr>
          <w:p w:rsidR="00261C21" w:rsidRPr="00B46EC6" w:rsidRDefault="00B46EC6" w:rsidP="00261C21">
            <w:pPr>
              <w:jc w:val="center"/>
              <w:rPr>
                <w:sz w:val="24"/>
              </w:rPr>
            </w:pPr>
            <w:r>
              <w:rPr>
                <w:sz w:val="24"/>
              </w:rPr>
              <w:t>9.01mA</w:t>
            </w:r>
          </w:p>
        </w:tc>
        <w:tc>
          <w:tcPr>
            <w:tcW w:w="2338" w:type="dxa"/>
          </w:tcPr>
          <w:p w:rsidR="00261C21" w:rsidRPr="00B46EC6" w:rsidRDefault="00B46EC6" w:rsidP="00261C21">
            <w:pPr>
              <w:jc w:val="center"/>
              <w:rPr>
                <w:sz w:val="24"/>
              </w:rPr>
            </w:pPr>
            <w:r>
              <w:rPr>
                <w:sz w:val="24"/>
              </w:rPr>
              <w:t>1.92mA</w:t>
            </w:r>
          </w:p>
        </w:tc>
      </w:tr>
      <w:tr w:rsidR="00261C21" w:rsidTr="00261C21">
        <w:tc>
          <w:tcPr>
            <w:tcW w:w="2337" w:type="dxa"/>
            <w:shd w:val="clear" w:color="auto" w:fill="D9D9D9" w:themeFill="background1" w:themeFillShade="D9"/>
          </w:tcPr>
          <w:p w:rsidR="00261C21" w:rsidRPr="00261C21" w:rsidRDefault="00B46EC6" w:rsidP="00261C21">
            <w:pPr>
              <w:jc w:val="center"/>
              <w:rPr>
                <w:b/>
                <w:sz w:val="24"/>
              </w:rPr>
            </w:pPr>
            <w:r>
              <w:rPr>
                <w:b/>
                <w:sz w:val="24"/>
              </w:rPr>
              <w:t>% of difference</w:t>
            </w:r>
          </w:p>
        </w:tc>
        <w:tc>
          <w:tcPr>
            <w:tcW w:w="2337" w:type="dxa"/>
          </w:tcPr>
          <w:p w:rsidR="00261C21" w:rsidRPr="00B46EC6" w:rsidRDefault="00B46EC6" w:rsidP="00261C21">
            <w:pPr>
              <w:jc w:val="center"/>
              <w:rPr>
                <w:sz w:val="24"/>
              </w:rPr>
            </w:pPr>
            <w:r>
              <w:rPr>
                <w:sz w:val="24"/>
              </w:rPr>
              <w:t>0%</w:t>
            </w:r>
          </w:p>
        </w:tc>
        <w:tc>
          <w:tcPr>
            <w:tcW w:w="2338" w:type="dxa"/>
          </w:tcPr>
          <w:p w:rsidR="00261C21" w:rsidRPr="00B46EC6" w:rsidRDefault="00B46EC6" w:rsidP="00261C21">
            <w:pPr>
              <w:jc w:val="center"/>
              <w:rPr>
                <w:sz w:val="24"/>
              </w:rPr>
            </w:pPr>
            <w:r>
              <w:rPr>
                <w:sz w:val="24"/>
              </w:rPr>
              <w:t>1.33%</w:t>
            </w:r>
          </w:p>
        </w:tc>
        <w:tc>
          <w:tcPr>
            <w:tcW w:w="2338" w:type="dxa"/>
          </w:tcPr>
          <w:p w:rsidR="00261C21" w:rsidRPr="00B46EC6" w:rsidRDefault="00B46EC6" w:rsidP="00261C21">
            <w:pPr>
              <w:jc w:val="center"/>
              <w:rPr>
                <w:sz w:val="24"/>
              </w:rPr>
            </w:pPr>
            <w:r>
              <w:rPr>
                <w:sz w:val="24"/>
              </w:rPr>
              <w:t>1.04%</w:t>
            </w:r>
          </w:p>
        </w:tc>
      </w:tr>
      <w:tr w:rsidR="00B46EC6" w:rsidTr="00C31AC7">
        <w:tc>
          <w:tcPr>
            <w:tcW w:w="9350" w:type="dxa"/>
            <w:gridSpan w:val="4"/>
            <w:shd w:val="clear" w:color="auto" w:fill="D9D9D9" w:themeFill="background1" w:themeFillShade="D9"/>
          </w:tcPr>
          <w:p w:rsidR="00B46EC6" w:rsidRPr="00B46EC6" w:rsidRDefault="00B46EC6" w:rsidP="00261C21">
            <w:pPr>
              <w:jc w:val="center"/>
              <w:rPr>
                <w:sz w:val="24"/>
              </w:rPr>
            </w:pPr>
            <w:r>
              <w:rPr>
                <w:sz w:val="24"/>
              </w:rPr>
              <w:t>Table 7.2 – Current divider ruler in a 2 resistors circuit</w:t>
            </w:r>
          </w:p>
        </w:tc>
      </w:tr>
    </w:tbl>
    <w:p w:rsidR="00226062" w:rsidRDefault="00226062" w:rsidP="00226062">
      <w:pPr>
        <w:rPr>
          <w:b/>
          <w:sz w:val="28"/>
        </w:rPr>
      </w:pPr>
    </w:p>
    <w:p w:rsidR="00B46EC6" w:rsidRDefault="00B46EC6" w:rsidP="00226062">
      <w:pPr>
        <w:rPr>
          <w:b/>
          <w:sz w:val="28"/>
        </w:rPr>
      </w:pPr>
      <w:r>
        <w:rPr>
          <w:b/>
          <w:sz w:val="28"/>
        </w:rPr>
        <w:lastRenderedPageBreak/>
        <w:t>Part 2 – 3 Resistors Connected in Parallel Configuration</w:t>
      </w:r>
    </w:p>
    <w:tbl>
      <w:tblPr>
        <w:tblStyle w:val="TableGrid"/>
        <w:tblW w:w="0" w:type="auto"/>
        <w:tblLook w:val="04A0" w:firstRow="1" w:lastRow="0" w:firstColumn="1" w:lastColumn="0" w:noHBand="0" w:noVBand="1"/>
      </w:tblPr>
      <w:tblGrid>
        <w:gridCol w:w="2336"/>
        <w:gridCol w:w="2338"/>
        <w:gridCol w:w="2338"/>
        <w:gridCol w:w="2338"/>
      </w:tblGrid>
      <w:tr w:rsidR="00B46EC6" w:rsidTr="00A13DB2">
        <w:tc>
          <w:tcPr>
            <w:tcW w:w="2337" w:type="dxa"/>
            <w:shd w:val="clear" w:color="auto" w:fill="D9D9D9" w:themeFill="background1" w:themeFillShade="D9"/>
          </w:tcPr>
          <w:p w:rsidR="00B46EC6" w:rsidRPr="00261C21" w:rsidRDefault="00B46EC6" w:rsidP="00A13DB2">
            <w:pPr>
              <w:jc w:val="center"/>
              <w:rPr>
                <w:b/>
                <w:sz w:val="24"/>
              </w:rPr>
            </w:pPr>
          </w:p>
        </w:tc>
        <w:tc>
          <w:tcPr>
            <w:tcW w:w="2337" w:type="dxa"/>
            <w:shd w:val="clear" w:color="auto" w:fill="D9D9D9" w:themeFill="background1" w:themeFillShade="D9"/>
          </w:tcPr>
          <w:p w:rsidR="00B46EC6" w:rsidRPr="00261C21" w:rsidRDefault="00B46EC6" w:rsidP="00A13DB2">
            <w:pPr>
              <w:jc w:val="center"/>
              <w:rPr>
                <w:b/>
                <w:sz w:val="24"/>
              </w:rPr>
            </w:pPr>
            <w:r w:rsidRPr="00261C21">
              <w:rPr>
                <w:b/>
                <w:sz w:val="24"/>
              </w:rPr>
              <w:t>Measured Value</w:t>
            </w:r>
          </w:p>
        </w:tc>
        <w:tc>
          <w:tcPr>
            <w:tcW w:w="2338" w:type="dxa"/>
            <w:shd w:val="clear" w:color="auto" w:fill="D9D9D9" w:themeFill="background1" w:themeFillShade="D9"/>
          </w:tcPr>
          <w:p w:rsidR="00B46EC6" w:rsidRPr="00261C21" w:rsidRDefault="00B46EC6" w:rsidP="00A13DB2">
            <w:pPr>
              <w:jc w:val="center"/>
              <w:rPr>
                <w:b/>
                <w:sz w:val="24"/>
              </w:rPr>
            </w:pPr>
            <w:r w:rsidRPr="00261C21">
              <w:rPr>
                <w:b/>
                <w:sz w:val="24"/>
              </w:rPr>
              <w:t>Calculated Value</w:t>
            </w:r>
          </w:p>
        </w:tc>
        <w:tc>
          <w:tcPr>
            <w:tcW w:w="2338" w:type="dxa"/>
            <w:shd w:val="clear" w:color="auto" w:fill="D9D9D9" w:themeFill="background1" w:themeFillShade="D9"/>
          </w:tcPr>
          <w:p w:rsidR="00B46EC6" w:rsidRPr="00261C21" w:rsidRDefault="00B46EC6" w:rsidP="00A13DB2">
            <w:pPr>
              <w:jc w:val="center"/>
              <w:rPr>
                <w:b/>
                <w:sz w:val="24"/>
              </w:rPr>
            </w:pPr>
            <w:r w:rsidRPr="00261C21">
              <w:rPr>
                <w:b/>
                <w:sz w:val="24"/>
              </w:rPr>
              <w:t>% of difference</w:t>
            </w:r>
          </w:p>
        </w:tc>
      </w:tr>
      <w:tr w:rsidR="00B46EC6" w:rsidTr="00A13DB2">
        <w:tc>
          <w:tcPr>
            <w:tcW w:w="2337" w:type="dxa"/>
            <w:shd w:val="clear" w:color="auto" w:fill="D9D9D9" w:themeFill="background1" w:themeFillShade="D9"/>
          </w:tcPr>
          <w:p w:rsidR="00B46EC6" w:rsidRPr="00261C21" w:rsidRDefault="00B46EC6" w:rsidP="00A13DB2">
            <w:pPr>
              <w:jc w:val="center"/>
              <w:rPr>
                <w:b/>
                <w:sz w:val="24"/>
              </w:rPr>
            </w:pPr>
            <m:oMathPara>
              <m:oMath>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T</m:t>
                    </m:r>
                  </m:sub>
                </m:sSub>
              </m:oMath>
            </m:oMathPara>
          </w:p>
        </w:tc>
        <w:tc>
          <w:tcPr>
            <w:tcW w:w="2337" w:type="dxa"/>
          </w:tcPr>
          <w:p w:rsidR="00B46EC6" w:rsidRPr="00261C21" w:rsidRDefault="00B46EC6" w:rsidP="00A13DB2">
            <w:pPr>
              <w:jc w:val="center"/>
              <w:rPr>
                <w:sz w:val="24"/>
              </w:rPr>
            </w:pPr>
            <w:r>
              <w:rPr>
                <w:sz w:val="24"/>
              </w:rPr>
              <w:t>666.59</w:t>
            </w:r>
            <w:r>
              <w:rPr>
                <w:rFonts w:cstheme="minorHAnsi"/>
                <w:sz w:val="24"/>
              </w:rPr>
              <w:t>Ω</w:t>
            </w:r>
          </w:p>
        </w:tc>
        <w:tc>
          <w:tcPr>
            <w:tcW w:w="2338" w:type="dxa"/>
          </w:tcPr>
          <w:p w:rsidR="00B46EC6" w:rsidRPr="00261C21" w:rsidRDefault="00B46EC6" w:rsidP="00A13DB2">
            <w:pPr>
              <w:jc w:val="center"/>
              <w:rPr>
                <w:sz w:val="24"/>
              </w:rPr>
            </w:pPr>
            <w:r>
              <w:rPr>
                <w:sz w:val="24"/>
              </w:rPr>
              <w:t>674.95</w:t>
            </w:r>
            <w:r>
              <w:rPr>
                <w:rFonts w:cstheme="minorHAnsi"/>
                <w:sz w:val="24"/>
              </w:rPr>
              <w:t>Ω</w:t>
            </w:r>
          </w:p>
        </w:tc>
        <w:tc>
          <w:tcPr>
            <w:tcW w:w="2338" w:type="dxa"/>
          </w:tcPr>
          <w:p w:rsidR="00B46EC6" w:rsidRPr="00261C21" w:rsidRDefault="00B46EC6" w:rsidP="00A13DB2">
            <w:pPr>
              <w:jc w:val="center"/>
              <w:rPr>
                <w:sz w:val="24"/>
              </w:rPr>
            </w:pPr>
            <w:r>
              <w:rPr>
                <w:sz w:val="24"/>
              </w:rPr>
              <w:t>-1.24%</w:t>
            </w:r>
          </w:p>
        </w:tc>
      </w:tr>
      <w:tr w:rsidR="00B46EC6" w:rsidTr="00A13DB2">
        <w:tc>
          <w:tcPr>
            <w:tcW w:w="2337" w:type="dxa"/>
            <w:shd w:val="clear" w:color="auto" w:fill="D9D9D9" w:themeFill="background1" w:themeFillShade="D9"/>
          </w:tcPr>
          <w:p w:rsidR="00B46EC6" w:rsidRPr="00261C21" w:rsidRDefault="00B46EC6" w:rsidP="00A13DB2">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s</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Total</m:t>
                    </m:r>
                  </m:sub>
                </m:sSub>
              </m:oMath>
            </m:oMathPara>
          </w:p>
        </w:tc>
        <w:tc>
          <w:tcPr>
            <w:tcW w:w="2337" w:type="dxa"/>
          </w:tcPr>
          <w:p w:rsidR="00B46EC6" w:rsidRPr="00261C21" w:rsidRDefault="00B46EC6" w:rsidP="00A13DB2">
            <w:pPr>
              <w:jc w:val="center"/>
              <w:rPr>
                <w:sz w:val="24"/>
              </w:rPr>
            </w:pPr>
            <w:r>
              <w:rPr>
                <w:sz w:val="24"/>
              </w:rPr>
              <w:t>13.54mA</w:t>
            </w:r>
          </w:p>
        </w:tc>
        <w:tc>
          <w:tcPr>
            <w:tcW w:w="2338" w:type="dxa"/>
          </w:tcPr>
          <w:p w:rsidR="00B46EC6" w:rsidRPr="00261C21" w:rsidRDefault="00B46EC6" w:rsidP="00A13DB2">
            <w:pPr>
              <w:jc w:val="center"/>
              <w:rPr>
                <w:sz w:val="24"/>
              </w:rPr>
            </w:pPr>
            <w:r>
              <w:rPr>
                <w:sz w:val="24"/>
              </w:rPr>
              <w:t>13.33mA</w:t>
            </w:r>
          </w:p>
        </w:tc>
        <w:tc>
          <w:tcPr>
            <w:tcW w:w="2338" w:type="dxa"/>
          </w:tcPr>
          <w:p w:rsidR="00B46EC6" w:rsidRPr="00261C21" w:rsidRDefault="00B46EC6" w:rsidP="00A13DB2">
            <w:pPr>
              <w:jc w:val="center"/>
              <w:rPr>
                <w:sz w:val="24"/>
              </w:rPr>
            </w:pPr>
            <w:r>
              <w:rPr>
                <w:sz w:val="24"/>
              </w:rPr>
              <w:t>1.58%</w:t>
            </w:r>
          </w:p>
        </w:tc>
      </w:tr>
      <w:tr w:rsidR="00B46EC6" w:rsidTr="00A13DB2">
        <w:tc>
          <w:tcPr>
            <w:tcW w:w="2337" w:type="dxa"/>
            <w:shd w:val="clear" w:color="auto" w:fill="D9D9D9" w:themeFill="background1" w:themeFillShade="D9"/>
          </w:tcPr>
          <w:p w:rsidR="00B46EC6" w:rsidRPr="00261C21" w:rsidRDefault="00B46EC6" w:rsidP="00A13DB2">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r>
                      <m:rPr>
                        <m:sty m:val="bi"/>
                      </m:rPr>
                      <w:rPr>
                        <w:rFonts w:ascii="Cambria Math" w:hAnsi="Cambria Math"/>
                        <w:sz w:val="24"/>
                      </w:rPr>
                      <m:t>1</m:t>
                    </m:r>
                  </m:sub>
                </m:sSub>
              </m:oMath>
            </m:oMathPara>
          </w:p>
        </w:tc>
        <w:tc>
          <w:tcPr>
            <w:tcW w:w="2337" w:type="dxa"/>
          </w:tcPr>
          <w:p w:rsidR="00B46EC6" w:rsidRPr="00261C21" w:rsidRDefault="00B46EC6" w:rsidP="00A13DB2">
            <w:pPr>
              <w:jc w:val="center"/>
              <w:rPr>
                <w:sz w:val="24"/>
              </w:rPr>
            </w:pPr>
            <w:r>
              <w:rPr>
                <w:sz w:val="24"/>
              </w:rPr>
              <w:t>9.14mA</w:t>
            </w:r>
          </w:p>
        </w:tc>
        <w:tc>
          <w:tcPr>
            <w:tcW w:w="2338" w:type="dxa"/>
          </w:tcPr>
          <w:p w:rsidR="00B46EC6" w:rsidRPr="00261C21" w:rsidRDefault="00B46EC6" w:rsidP="00A13DB2">
            <w:pPr>
              <w:jc w:val="center"/>
              <w:rPr>
                <w:sz w:val="24"/>
              </w:rPr>
            </w:pPr>
            <w:r>
              <w:rPr>
                <w:sz w:val="24"/>
              </w:rPr>
              <w:t>9mA</w:t>
            </w:r>
          </w:p>
        </w:tc>
        <w:tc>
          <w:tcPr>
            <w:tcW w:w="2338" w:type="dxa"/>
          </w:tcPr>
          <w:p w:rsidR="00B46EC6" w:rsidRPr="00261C21" w:rsidRDefault="00B46EC6" w:rsidP="00A13DB2">
            <w:pPr>
              <w:jc w:val="center"/>
              <w:rPr>
                <w:sz w:val="24"/>
              </w:rPr>
            </w:pPr>
            <w:r>
              <w:rPr>
                <w:sz w:val="24"/>
              </w:rPr>
              <w:t>1.56%</w:t>
            </w:r>
          </w:p>
        </w:tc>
      </w:tr>
      <w:tr w:rsidR="00B46EC6" w:rsidTr="00A13DB2">
        <w:tc>
          <w:tcPr>
            <w:tcW w:w="2337" w:type="dxa"/>
            <w:shd w:val="clear" w:color="auto" w:fill="D9D9D9" w:themeFill="background1" w:themeFillShade="D9"/>
          </w:tcPr>
          <w:p w:rsidR="00B46EC6" w:rsidRPr="00261C21" w:rsidRDefault="00B46EC6" w:rsidP="00A13DB2">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r>
                      <m:rPr>
                        <m:sty m:val="bi"/>
                      </m:rPr>
                      <w:rPr>
                        <w:rFonts w:ascii="Cambria Math" w:hAnsi="Cambria Math"/>
                        <w:sz w:val="24"/>
                      </w:rPr>
                      <m:t>2</m:t>
                    </m:r>
                  </m:sub>
                </m:sSub>
              </m:oMath>
            </m:oMathPara>
          </w:p>
        </w:tc>
        <w:tc>
          <w:tcPr>
            <w:tcW w:w="2337" w:type="dxa"/>
          </w:tcPr>
          <w:p w:rsidR="00B46EC6" w:rsidRPr="00261C21" w:rsidRDefault="00B46EC6" w:rsidP="00A13DB2">
            <w:pPr>
              <w:jc w:val="center"/>
              <w:rPr>
                <w:sz w:val="24"/>
              </w:rPr>
            </w:pPr>
            <w:r>
              <w:rPr>
                <w:sz w:val="24"/>
              </w:rPr>
              <w:t>2.74mA</w:t>
            </w:r>
          </w:p>
        </w:tc>
        <w:tc>
          <w:tcPr>
            <w:tcW w:w="2338" w:type="dxa"/>
          </w:tcPr>
          <w:p w:rsidR="00B46EC6" w:rsidRPr="00261C21" w:rsidRDefault="00B46EC6" w:rsidP="00A13DB2">
            <w:pPr>
              <w:jc w:val="center"/>
              <w:rPr>
                <w:sz w:val="24"/>
              </w:rPr>
            </w:pPr>
            <w:r>
              <w:rPr>
                <w:sz w:val="24"/>
              </w:rPr>
              <w:t>2.73mA</w:t>
            </w:r>
          </w:p>
        </w:tc>
        <w:tc>
          <w:tcPr>
            <w:tcW w:w="2338" w:type="dxa"/>
          </w:tcPr>
          <w:p w:rsidR="00B46EC6" w:rsidRPr="00261C21" w:rsidRDefault="00B46EC6" w:rsidP="00A13DB2">
            <w:pPr>
              <w:jc w:val="center"/>
              <w:rPr>
                <w:sz w:val="24"/>
              </w:rPr>
            </w:pPr>
            <w:r>
              <w:rPr>
                <w:sz w:val="24"/>
              </w:rPr>
              <w:t>0.36%</w:t>
            </w:r>
          </w:p>
        </w:tc>
      </w:tr>
      <w:tr w:rsidR="00B46EC6" w:rsidTr="00A13DB2">
        <w:tc>
          <w:tcPr>
            <w:tcW w:w="2337" w:type="dxa"/>
            <w:shd w:val="clear" w:color="auto" w:fill="D9D9D9" w:themeFill="background1" w:themeFillShade="D9"/>
          </w:tcPr>
          <w:p w:rsidR="00B46EC6" w:rsidRPr="00831E49" w:rsidRDefault="00B46EC6" w:rsidP="00A13DB2">
            <w:pPr>
              <w:jc w:val="center"/>
              <w:rPr>
                <w:rFonts w:ascii="Calibri" w:eastAsia="Calibri" w:hAnsi="Calibri" w:cs="Times New Roman"/>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r>
                      <m:rPr>
                        <m:sty m:val="bi"/>
                      </m:rPr>
                      <w:rPr>
                        <w:rFonts w:ascii="Cambria Math" w:hAnsi="Cambria Math"/>
                        <w:sz w:val="24"/>
                      </w:rPr>
                      <m:t>3</m:t>
                    </m:r>
                  </m:sub>
                </m:sSub>
              </m:oMath>
            </m:oMathPara>
          </w:p>
        </w:tc>
        <w:tc>
          <w:tcPr>
            <w:tcW w:w="2337" w:type="dxa"/>
          </w:tcPr>
          <w:p w:rsidR="00B46EC6" w:rsidRDefault="00B46EC6" w:rsidP="00A13DB2">
            <w:pPr>
              <w:jc w:val="center"/>
              <w:rPr>
                <w:sz w:val="24"/>
              </w:rPr>
            </w:pPr>
            <w:r>
              <w:rPr>
                <w:sz w:val="24"/>
              </w:rPr>
              <w:t>1.63mA</w:t>
            </w:r>
          </w:p>
        </w:tc>
        <w:tc>
          <w:tcPr>
            <w:tcW w:w="2338" w:type="dxa"/>
          </w:tcPr>
          <w:p w:rsidR="00B46EC6" w:rsidRDefault="00B46EC6" w:rsidP="00A13DB2">
            <w:pPr>
              <w:jc w:val="center"/>
              <w:rPr>
                <w:sz w:val="24"/>
              </w:rPr>
            </w:pPr>
            <w:r>
              <w:rPr>
                <w:sz w:val="24"/>
              </w:rPr>
              <w:t>1.61mA</w:t>
            </w:r>
          </w:p>
        </w:tc>
        <w:tc>
          <w:tcPr>
            <w:tcW w:w="2338" w:type="dxa"/>
          </w:tcPr>
          <w:p w:rsidR="00B46EC6" w:rsidRDefault="00B46EC6" w:rsidP="00A13DB2">
            <w:pPr>
              <w:jc w:val="center"/>
              <w:rPr>
                <w:sz w:val="24"/>
              </w:rPr>
            </w:pPr>
            <w:r>
              <w:rPr>
                <w:sz w:val="24"/>
              </w:rPr>
              <w:t>1.24%</w:t>
            </w:r>
          </w:p>
        </w:tc>
      </w:tr>
      <w:tr w:rsidR="00B46EC6" w:rsidTr="00A13DB2">
        <w:tc>
          <w:tcPr>
            <w:tcW w:w="2337" w:type="dxa"/>
            <w:shd w:val="clear" w:color="auto" w:fill="D9D9D9" w:themeFill="background1" w:themeFillShade="D9"/>
          </w:tcPr>
          <w:p w:rsidR="00B46EC6" w:rsidRPr="00261C21" w:rsidRDefault="00B46EC6" w:rsidP="00A13DB2">
            <w:pPr>
              <w:jc w:val="center"/>
              <w:rPr>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s</m:t>
                    </m:r>
                  </m:sub>
                </m:sSub>
              </m:oMath>
            </m:oMathPara>
          </w:p>
        </w:tc>
        <w:tc>
          <w:tcPr>
            <w:tcW w:w="2337" w:type="dxa"/>
          </w:tcPr>
          <w:p w:rsidR="00B46EC6" w:rsidRPr="00261C21" w:rsidRDefault="00B46EC6" w:rsidP="00A13DB2">
            <w:pPr>
              <w:jc w:val="center"/>
              <w:rPr>
                <w:sz w:val="24"/>
              </w:rPr>
            </w:pPr>
            <w:r>
              <w:rPr>
                <w:sz w:val="24"/>
              </w:rPr>
              <w:t>9.04V</w:t>
            </w:r>
          </w:p>
        </w:tc>
        <w:tc>
          <w:tcPr>
            <w:tcW w:w="2338" w:type="dxa"/>
          </w:tcPr>
          <w:p w:rsidR="00B46EC6" w:rsidRPr="00261C21" w:rsidRDefault="00B46EC6" w:rsidP="00A13DB2">
            <w:pPr>
              <w:jc w:val="center"/>
              <w:rPr>
                <w:sz w:val="24"/>
              </w:rPr>
            </w:pPr>
            <w:r>
              <w:rPr>
                <w:sz w:val="24"/>
              </w:rPr>
              <w:t>9V</w:t>
            </w:r>
          </w:p>
        </w:tc>
        <w:tc>
          <w:tcPr>
            <w:tcW w:w="2338" w:type="dxa"/>
          </w:tcPr>
          <w:p w:rsidR="00B46EC6" w:rsidRPr="00261C21" w:rsidRDefault="00B46EC6" w:rsidP="00A13DB2">
            <w:pPr>
              <w:jc w:val="center"/>
              <w:rPr>
                <w:sz w:val="24"/>
              </w:rPr>
            </w:pPr>
            <w:r>
              <w:rPr>
                <w:sz w:val="24"/>
              </w:rPr>
              <w:t>0.4%</w:t>
            </w:r>
          </w:p>
        </w:tc>
      </w:tr>
      <w:tr w:rsidR="00B46EC6" w:rsidTr="00A13DB2">
        <w:tc>
          <w:tcPr>
            <w:tcW w:w="2337" w:type="dxa"/>
            <w:shd w:val="clear" w:color="auto" w:fill="D9D9D9" w:themeFill="background1" w:themeFillShade="D9"/>
          </w:tcPr>
          <w:p w:rsidR="00B46EC6" w:rsidRPr="00261C21" w:rsidRDefault="00B46EC6" w:rsidP="00A13DB2">
            <w:pPr>
              <w:jc w:val="center"/>
              <w:rPr>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1</m:t>
                    </m:r>
                  </m:sub>
                </m:sSub>
              </m:oMath>
            </m:oMathPara>
          </w:p>
        </w:tc>
        <w:tc>
          <w:tcPr>
            <w:tcW w:w="2337" w:type="dxa"/>
          </w:tcPr>
          <w:p w:rsidR="00B46EC6" w:rsidRPr="00261C21" w:rsidRDefault="00B46EC6" w:rsidP="00A13DB2">
            <w:pPr>
              <w:jc w:val="center"/>
              <w:rPr>
                <w:sz w:val="24"/>
              </w:rPr>
            </w:pPr>
            <w:r>
              <w:rPr>
                <w:sz w:val="24"/>
              </w:rPr>
              <w:t>9.04V</w:t>
            </w:r>
          </w:p>
        </w:tc>
        <w:tc>
          <w:tcPr>
            <w:tcW w:w="2338" w:type="dxa"/>
          </w:tcPr>
          <w:p w:rsidR="00B46EC6" w:rsidRPr="00261C21" w:rsidRDefault="00B46EC6" w:rsidP="00A13DB2">
            <w:pPr>
              <w:jc w:val="center"/>
              <w:rPr>
                <w:sz w:val="24"/>
              </w:rPr>
            </w:pPr>
            <w:r>
              <w:rPr>
                <w:sz w:val="24"/>
              </w:rPr>
              <w:t>9V</w:t>
            </w:r>
          </w:p>
        </w:tc>
        <w:tc>
          <w:tcPr>
            <w:tcW w:w="2338" w:type="dxa"/>
          </w:tcPr>
          <w:p w:rsidR="00B46EC6" w:rsidRPr="00261C21" w:rsidRDefault="00B46EC6" w:rsidP="00A13DB2">
            <w:pPr>
              <w:jc w:val="center"/>
              <w:rPr>
                <w:sz w:val="24"/>
              </w:rPr>
            </w:pPr>
            <w:r>
              <w:rPr>
                <w:sz w:val="24"/>
              </w:rPr>
              <w:t>0.4%</w:t>
            </w:r>
          </w:p>
        </w:tc>
      </w:tr>
      <w:tr w:rsidR="00B46EC6" w:rsidTr="00A13DB2">
        <w:trPr>
          <w:trHeight w:val="305"/>
        </w:trPr>
        <w:tc>
          <w:tcPr>
            <w:tcW w:w="2337" w:type="dxa"/>
            <w:shd w:val="clear" w:color="auto" w:fill="D9D9D9" w:themeFill="background1" w:themeFillShade="D9"/>
          </w:tcPr>
          <w:p w:rsidR="00B46EC6" w:rsidRPr="00261C21" w:rsidRDefault="00B46EC6" w:rsidP="00A13DB2">
            <w:pPr>
              <w:jc w:val="center"/>
              <w:rPr>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2</m:t>
                    </m:r>
                  </m:sub>
                </m:sSub>
              </m:oMath>
            </m:oMathPara>
          </w:p>
        </w:tc>
        <w:tc>
          <w:tcPr>
            <w:tcW w:w="2337" w:type="dxa"/>
          </w:tcPr>
          <w:p w:rsidR="00B46EC6" w:rsidRPr="00261C21" w:rsidRDefault="00B46EC6" w:rsidP="00A13DB2">
            <w:pPr>
              <w:jc w:val="center"/>
              <w:rPr>
                <w:sz w:val="24"/>
              </w:rPr>
            </w:pPr>
            <w:r>
              <w:rPr>
                <w:sz w:val="24"/>
              </w:rPr>
              <w:t>9.04V</w:t>
            </w:r>
          </w:p>
        </w:tc>
        <w:tc>
          <w:tcPr>
            <w:tcW w:w="2338" w:type="dxa"/>
          </w:tcPr>
          <w:p w:rsidR="00B46EC6" w:rsidRPr="00261C21" w:rsidRDefault="00B46EC6" w:rsidP="00A13DB2">
            <w:pPr>
              <w:jc w:val="center"/>
              <w:rPr>
                <w:sz w:val="24"/>
              </w:rPr>
            </w:pPr>
            <w:r>
              <w:rPr>
                <w:sz w:val="24"/>
              </w:rPr>
              <w:t>9V</w:t>
            </w:r>
          </w:p>
        </w:tc>
        <w:tc>
          <w:tcPr>
            <w:tcW w:w="2338" w:type="dxa"/>
          </w:tcPr>
          <w:p w:rsidR="00B46EC6" w:rsidRPr="00261C21" w:rsidRDefault="00B46EC6" w:rsidP="00A13DB2">
            <w:pPr>
              <w:jc w:val="center"/>
              <w:rPr>
                <w:sz w:val="24"/>
              </w:rPr>
            </w:pPr>
            <w:r>
              <w:rPr>
                <w:sz w:val="24"/>
              </w:rPr>
              <w:t>0.4%</w:t>
            </w:r>
          </w:p>
        </w:tc>
      </w:tr>
      <w:tr w:rsidR="00B46EC6" w:rsidTr="00B46EC6">
        <w:trPr>
          <w:trHeight w:val="305"/>
        </w:trPr>
        <w:tc>
          <w:tcPr>
            <w:tcW w:w="2337" w:type="dxa"/>
            <w:shd w:val="clear" w:color="auto" w:fill="D9D9D9" w:themeFill="background1" w:themeFillShade="D9"/>
          </w:tcPr>
          <w:p w:rsidR="00B46EC6" w:rsidRDefault="00B46EC6" w:rsidP="00A13DB2">
            <w:pPr>
              <w:jc w:val="center"/>
              <w:rPr>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3</m:t>
                    </m:r>
                  </m:sub>
                </m:sSub>
              </m:oMath>
            </m:oMathPara>
          </w:p>
        </w:tc>
        <w:tc>
          <w:tcPr>
            <w:tcW w:w="2338" w:type="dxa"/>
            <w:shd w:val="clear" w:color="auto" w:fill="FFFFFF" w:themeFill="background1"/>
          </w:tcPr>
          <w:p w:rsidR="00B46EC6" w:rsidRDefault="00B46EC6" w:rsidP="00A13DB2">
            <w:pPr>
              <w:jc w:val="center"/>
              <w:rPr>
                <w:sz w:val="24"/>
              </w:rPr>
            </w:pPr>
            <w:r>
              <w:rPr>
                <w:sz w:val="24"/>
              </w:rPr>
              <w:t>9.04V</w:t>
            </w:r>
          </w:p>
        </w:tc>
        <w:tc>
          <w:tcPr>
            <w:tcW w:w="2337" w:type="dxa"/>
            <w:shd w:val="clear" w:color="auto" w:fill="FFFFFF" w:themeFill="background1"/>
          </w:tcPr>
          <w:p w:rsidR="00B46EC6" w:rsidRDefault="00B46EC6" w:rsidP="00A13DB2">
            <w:pPr>
              <w:jc w:val="center"/>
              <w:rPr>
                <w:sz w:val="24"/>
              </w:rPr>
            </w:pPr>
            <w:r>
              <w:rPr>
                <w:sz w:val="24"/>
              </w:rPr>
              <w:t>9V</w:t>
            </w:r>
          </w:p>
        </w:tc>
        <w:tc>
          <w:tcPr>
            <w:tcW w:w="2338" w:type="dxa"/>
            <w:shd w:val="clear" w:color="auto" w:fill="FFFFFF" w:themeFill="background1"/>
          </w:tcPr>
          <w:p w:rsidR="00B46EC6" w:rsidRDefault="00B46EC6" w:rsidP="00A13DB2">
            <w:pPr>
              <w:jc w:val="center"/>
              <w:rPr>
                <w:sz w:val="24"/>
              </w:rPr>
            </w:pPr>
            <w:r>
              <w:rPr>
                <w:sz w:val="24"/>
              </w:rPr>
              <w:t>0.4%</w:t>
            </w:r>
          </w:p>
        </w:tc>
      </w:tr>
      <w:tr w:rsidR="00B46EC6" w:rsidTr="00A13DB2">
        <w:trPr>
          <w:trHeight w:val="305"/>
        </w:trPr>
        <w:tc>
          <w:tcPr>
            <w:tcW w:w="9350" w:type="dxa"/>
            <w:gridSpan w:val="4"/>
            <w:shd w:val="clear" w:color="auto" w:fill="D9D9D9" w:themeFill="background1" w:themeFillShade="D9"/>
          </w:tcPr>
          <w:p w:rsidR="00B46EC6" w:rsidRDefault="00B46EC6" w:rsidP="00A13DB2">
            <w:pPr>
              <w:jc w:val="center"/>
              <w:rPr>
                <w:sz w:val="24"/>
              </w:rPr>
            </w:pPr>
            <w:r>
              <w:rPr>
                <w:sz w:val="24"/>
              </w:rPr>
              <w:t>Table 7.3 - 3</w:t>
            </w:r>
            <w:r>
              <w:rPr>
                <w:sz w:val="24"/>
              </w:rPr>
              <w:t xml:space="preserve"> Resistors Circuit: Total resistance, Voltage and Current Measurements</w:t>
            </w:r>
          </w:p>
        </w:tc>
      </w:tr>
    </w:tbl>
    <w:p w:rsidR="00B46EC6" w:rsidRDefault="00B46EC6" w:rsidP="00226062">
      <w:pPr>
        <w:rPr>
          <w:b/>
          <w:sz w:val="28"/>
        </w:rPr>
      </w:pPr>
    </w:p>
    <w:tbl>
      <w:tblPr>
        <w:tblStyle w:val="TableGrid"/>
        <w:tblW w:w="0" w:type="auto"/>
        <w:tblLook w:val="04A0" w:firstRow="1" w:lastRow="0" w:firstColumn="1" w:lastColumn="0" w:noHBand="0" w:noVBand="1"/>
      </w:tblPr>
      <w:tblGrid>
        <w:gridCol w:w="1985"/>
        <w:gridCol w:w="1931"/>
        <w:gridCol w:w="1893"/>
        <w:gridCol w:w="1893"/>
        <w:gridCol w:w="1648"/>
      </w:tblGrid>
      <w:tr w:rsidR="00FB45C6" w:rsidRPr="00261C21" w:rsidTr="00FB45C6">
        <w:tc>
          <w:tcPr>
            <w:tcW w:w="1985" w:type="dxa"/>
            <w:shd w:val="clear" w:color="auto" w:fill="D9D9D9" w:themeFill="background1" w:themeFillShade="D9"/>
          </w:tcPr>
          <w:p w:rsidR="00FB45C6" w:rsidRPr="00261C21" w:rsidRDefault="00FB45C6" w:rsidP="00A13DB2">
            <w:pPr>
              <w:jc w:val="center"/>
              <w:rPr>
                <w:b/>
                <w:sz w:val="24"/>
              </w:rPr>
            </w:pPr>
          </w:p>
        </w:tc>
        <w:tc>
          <w:tcPr>
            <w:tcW w:w="1931" w:type="dxa"/>
            <w:shd w:val="clear" w:color="auto" w:fill="D9D9D9" w:themeFill="background1" w:themeFillShade="D9"/>
          </w:tcPr>
          <w:p w:rsidR="00FB45C6" w:rsidRPr="00261C21" w:rsidRDefault="00FB45C6" w:rsidP="00A13DB2">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Total</m:t>
                    </m:r>
                  </m:sub>
                </m:sSub>
              </m:oMath>
            </m:oMathPara>
          </w:p>
        </w:tc>
        <w:tc>
          <w:tcPr>
            <w:tcW w:w="1893" w:type="dxa"/>
            <w:shd w:val="clear" w:color="auto" w:fill="D9D9D9" w:themeFill="background1" w:themeFillShade="D9"/>
          </w:tcPr>
          <w:p w:rsidR="00FB45C6" w:rsidRPr="00261C21" w:rsidRDefault="00FB45C6" w:rsidP="00A13DB2">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r>
                      <m:rPr>
                        <m:sty m:val="bi"/>
                      </m:rPr>
                      <w:rPr>
                        <w:rFonts w:ascii="Cambria Math" w:hAnsi="Cambria Math"/>
                        <w:sz w:val="24"/>
                      </w:rPr>
                      <m:t>1</m:t>
                    </m:r>
                  </m:sub>
                </m:sSub>
              </m:oMath>
            </m:oMathPara>
          </w:p>
        </w:tc>
        <w:tc>
          <w:tcPr>
            <w:tcW w:w="1893" w:type="dxa"/>
            <w:shd w:val="clear" w:color="auto" w:fill="D9D9D9" w:themeFill="background1" w:themeFillShade="D9"/>
          </w:tcPr>
          <w:p w:rsidR="00FB45C6" w:rsidRPr="00261C21" w:rsidRDefault="00FB45C6" w:rsidP="00A13DB2">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r>
                      <m:rPr>
                        <m:sty m:val="bi"/>
                      </m:rPr>
                      <w:rPr>
                        <w:rFonts w:ascii="Cambria Math" w:hAnsi="Cambria Math"/>
                        <w:sz w:val="24"/>
                      </w:rPr>
                      <m:t>2</m:t>
                    </m:r>
                  </m:sub>
                </m:sSub>
              </m:oMath>
            </m:oMathPara>
          </w:p>
        </w:tc>
        <w:tc>
          <w:tcPr>
            <w:tcW w:w="1648" w:type="dxa"/>
            <w:shd w:val="clear" w:color="auto" w:fill="D9D9D9" w:themeFill="background1" w:themeFillShade="D9"/>
          </w:tcPr>
          <w:p w:rsidR="00FB45C6" w:rsidRPr="00831E49" w:rsidRDefault="00FB45C6" w:rsidP="00A13DB2">
            <w:pPr>
              <w:jc w:val="center"/>
              <w:rPr>
                <w:rFonts w:ascii="Calibri" w:eastAsia="Calibri" w:hAnsi="Calibri" w:cs="Times New Roman"/>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m:t>
                    </m:r>
                    <m:r>
                      <m:rPr>
                        <m:sty m:val="bi"/>
                      </m:rPr>
                      <w:rPr>
                        <w:rFonts w:ascii="Cambria Math" w:hAnsi="Cambria Math"/>
                        <w:sz w:val="24"/>
                      </w:rPr>
                      <m:t>3</m:t>
                    </m:r>
                  </m:sub>
                </m:sSub>
              </m:oMath>
            </m:oMathPara>
          </w:p>
        </w:tc>
      </w:tr>
      <w:tr w:rsidR="00FB45C6" w:rsidRPr="00B46EC6" w:rsidTr="00FB45C6">
        <w:tc>
          <w:tcPr>
            <w:tcW w:w="1985" w:type="dxa"/>
            <w:shd w:val="clear" w:color="auto" w:fill="D9D9D9" w:themeFill="background1" w:themeFillShade="D9"/>
          </w:tcPr>
          <w:p w:rsidR="00FB45C6" w:rsidRPr="00261C21" w:rsidRDefault="00FB45C6" w:rsidP="00A13DB2">
            <w:pPr>
              <w:jc w:val="center"/>
              <w:rPr>
                <w:b/>
                <w:sz w:val="24"/>
              </w:rPr>
            </w:pPr>
            <w:r>
              <w:rPr>
                <w:b/>
                <w:sz w:val="24"/>
              </w:rPr>
              <w:t>Measured value</w:t>
            </w:r>
          </w:p>
        </w:tc>
        <w:tc>
          <w:tcPr>
            <w:tcW w:w="1931" w:type="dxa"/>
          </w:tcPr>
          <w:p w:rsidR="00FB45C6" w:rsidRPr="00B46EC6" w:rsidRDefault="00FB45C6" w:rsidP="00A13DB2">
            <w:pPr>
              <w:jc w:val="center"/>
              <w:rPr>
                <w:sz w:val="24"/>
              </w:rPr>
            </w:pPr>
            <w:r>
              <w:rPr>
                <w:sz w:val="24"/>
              </w:rPr>
              <w:t>13.54mA</w:t>
            </w:r>
          </w:p>
        </w:tc>
        <w:tc>
          <w:tcPr>
            <w:tcW w:w="1893" w:type="dxa"/>
          </w:tcPr>
          <w:p w:rsidR="00FB45C6" w:rsidRPr="00B46EC6" w:rsidRDefault="00FB45C6" w:rsidP="00A13DB2">
            <w:pPr>
              <w:jc w:val="center"/>
              <w:rPr>
                <w:sz w:val="24"/>
              </w:rPr>
            </w:pPr>
            <w:r>
              <w:rPr>
                <w:sz w:val="24"/>
              </w:rPr>
              <w:t>9.14mA</w:t>
            </w:r>
          </w:p>
        </w:tc>
        <w:tc>
          <w:tcPr>
            <w:tcW w:w="1893" w:type="dxa"/>
          </w:tcPr>
          <w:p w:rsidR="00FB45C6" w:rsidRPr="00B46EC6" w:rsidRDefault="00FB45C6" w:rsidP="00A13DB2">
            <w:pPr>
              <w:jc w:val="center"/>
              <w:rPr>
                <w:sz w:val="24"/>
              </w:rPr>
            </w:pPr>
            <w:r>
              <w:rPr>
                <w:sz w:val="24"/>
              </w:rPr>
              <w:t>2.74mA</w:t>
            </w:r>
          </w:p>
        </w:tc>
        <w:tc>
          <w:tcPr>
            <w:tcW w:w="1648" w:type="dxa"/>
          </w:tcPr>
          <w:p w:rsidR="00FB45C6" w:rsidRDefault="00FB45C6" w:rsidP="00A13DB2">
            <w:pPr>
              <w:jc w:val="center"/>
              <w:rPr>
                <w:sz w:val="24"/>
              </w:rPr>
            </w:pPr>
            <w:r>
              <w:rPr>
                <w:sz w:val="24"/>
              </w:rPr>
              <w:t>1.63mA</w:t>
            </w:r>
          </w:p>
        </w:tc>
      </w:tr>
      <w:tr w:rsidR="00FB45C6" w:rsidRPr="00B46EC6" w:rsidTr="00FB45C6">
        <w:tc>
          <w:tcPr>
            <w:tcW w:w="1985" w:type="dxa"/>
            <w:shd w:val="clear" w:color="auto" w:fill="D9D9D9" w:themeFill="background1" w:themeFillShade="D9"/>
          </w:tcPr>
          <w:p w:rsidR="00FB45C6" w:rsidRPr="00261C21" w:rsidRDefault="00FB45C6" w:rsidP="00A13DB2">
            <w:pPr>
              <w:jc w:val="center"/>
              <w:rPr>
                <w:b/>
                <w:sz w:val="24"/>
              </w:rPr>
            </w:pPr>
            <w:r>
              <w:rPr>
                <w:b/>
                <w:sz w:val="24"/>
              </w:rPr>
              <w:t>Calculated value</w:t>
            </w:r>
          </w:p>
        </w:tc>
        <w:tc>
          <w:tcPr>
            <w:tcW w:w="1931" w:type="dxa"/>
          </w:tcPr>
          <w:p w:rsidR="00FB45C6" w:rsidRPr="00B46EC6" w:rsidRDefault="00FB45C6" w:rsidP="00A13DB2">
            <w:pPr>
              <w:jc w:val="center"/>
              <w:rPr>
                <w:sz w:val="24"/>
              </w:rPr>
            </w:pPr>
            <w:r>
              <w:rPr>
                <w:sz w:val="24"/>
              </w:rPr>
              <w:t>13.51mA</w:t>
            </w:r>
          </w:p>
        </w:tc>
        <w:tc>
          <w:tcPr>
            <w:tcW w:w="1893" w:type="dxa"/>
          </w:tcPr>
          <w:p w:rsidR="00FB45C6" w:rsidRPr="00B46EC6" w:rsidRDefault="00FB45C6" w:rsidP="00A13DB2">
            <w:pPr>
              <w:jc w:val="center"/>
              <w:rPr>
                <w:sz w:val="24"/>
              </w:rPr>
            </w:pPr>
            <w:r>
              <w:rPr>
                <w:sz w:val="24"/>
              </w:rPr>
              <w:t>9.01mA</w:t>
            </w:r>
          </w:p>
        </w:tc>
        <w:tc>
          <w:tcPr>
            <w:tcW w:w="1893" w:type="dxa"/>
          </w:tcPr>
          <w:p w:rsidR="00FB45C6" w:rsidRPr="00B46EC6" w:rsidRDefault="00FB45C6" w:rsidP="00A13DB2">
            <w:pPr>
              <w:jc w:val="center"/>
              <w:rPr>
                <w:sz w:val="24"/>
              </w:rPr>
            </w:pPr>
            <w:r>
              <w:rPr>
                <w:sz w:val="24"/>
              </w:rPr>
              <w:t>2.73mA</w:t>
            </w:r>
          </w:p>
        </w:tc>
        <w:tc>
          <w:tcPr>
            <w:tcW w:w="1648" w:type="dxa"/>
          </w:tcPr>
          <w:p w:rsidR="00FB45C6" w:rsidRDefault="00FB45C6" w:rsidP="00A13DB2">
            <w:pPr>
              <w:jc w:val="center"/>
              <w:rPr>
                <w:sz w:val="24"/>
              </w:rPr>
            </w:pPr>
            <w:r>
              <w:rPr>
                <w:sz w:val="24"/>
              </w:rPr>
              <w:t>1.61mA</w:t>
            </w:r>
          </w:p>
        </w:tc>
      </w:tr>
      <w:tr w:rsidR="00FB45C6" w:rsidRPr="00B46EC6" w:rsidTr="00FB45C6">
        <w:tc>
          <w:tcPr>
            <w:tcW w:w="1985" w:type="dxa"/>
            <w:shd w:val="clear" w:color="auto" w:fill="D9D9D9" w:themeFill="background1" w:themeFillShade="D9"/>
          </w:tcPr>
          <w:p w:rsidR="00FB45C6" w:rsidRPr="00261C21" w:rsidRDefault="00FB45C6" w:rsidP="00A13DB2">
            <w:pPr>
              <w:jc w:val="center"/>
              <w:rPr>
                <w:b/>
                <w:sz w:val="24"/>
              </w:rPr>
            </w:pPr>
            <w:r>
              <w:rPr>
                <w:b/>
                <w:sz w:val="24"/>
              </w:rPr>
              <w:t>% of difference</w:t>
            </w:r>
          </w:p>
        </w:tc>
        <w:tc>
          <w:tcPr>
            <w:tcW w:w="1931" w:type="dxa"/>
          </w:tcPr>
          <w:p w:rsidR="00FB45C6" w:rsidRPr="00B46EC6" w:rsidRDefault="00FB45C6" w:rsidP="00A13DB2">
            <w:pPr>
              <w:jc w:val="center"/>
              <w:rPr>
                <w:sz w:val="24"/>
              </w:rPr>
            </w:pPr>
            <w:r>
              <w:rPr>
                <w:sz w:val="24"/>
              </w:rPr>
              <w:t>0.2%</w:t>
            </w:r>
          </w:p>
        </w:tc>
        <w:tc>
          <w:tcPr>
            <w:tcW w:w="1893" w:type="dxa"/>
          </w:tcPr>
          <w:p w:rsidR="00FB45C6" w:rsidRPr="00B46EC6" w:rsidRDefault="00FB45C6" w:rsidP="00A13DB2">
            <w:pPr>
              <w:jc w:val="center"/>
              <w:rPr>
                <w:sz w:val="24"/>
              </w:rPr>
            </w:pPr>
            <w:r>
              <w:rPr>
                <w:sz w:val="24"/>
              </w:rPr>
              <w:t>1.44%</w:t>
            </w:r>
          </w:p>
        </w:tc>
        <w:tc>
          <w:tcPr>
            <w:tcW w:w="1893" w:type="dxa"/>
          </w:tcPr>
          <w:p w:rsidR="00FB45C6" w:rsidRPr="00B46EC6" w:rsidRDefault="00FB45C6" w:rsidP="00A13DB2">
            <w:pPr>
              <w:jc w:val="center"/>
              <w:rPr>
                <w:sz w:val="24"/>
              </w:rPr>
            </w:pPr>
            <w:r>
              <w:rPr>
                <w:sz w:val="24"/>
              </w:rPr>
              <w:t>0.36%</w:t>
            </w:r>
          </w:p>
        </w:tc>
        <w:tc>
          <w:tcPr>
            <w:tcW w:w="1648" w:type="dxa"/>
          </w:tcPr>
          <w:p w:rsidR="00FB45C6" w:rsidRDefault="00FB45C6" w:rsidP="00A13DB2">
            <w:pPr>
              <w:jc w:val="center"/>
              <w:rPr>
                <w:sz w:val="24"/>
              </w:rPr>
            </w:pPr>
            <w:r>
              <w:rPr>
                <w:sz w:val="24"/>
              </w:rPr>
              <w:t>1.24%</w:t>
            </w:r>
          </w:p>
        </w:tc>
      </w:tr>
      <w:tr w:rsidR="00FB45C6" w:rsidRPr="00B46EC6" w:rsidTr="002353BA">
        <w:tc>
          <w:tcPr>
            <w:tcW w:w="9350" w:type="dxa"/>
            <w:gridSpan w:val="5"/>
            <w:shd w:val="clear" w:color="auto" w:fill="D9D9D9" w:themeFill="background1" w:themeFillShade="D9"/>
          </w:tcPr>
          <w:p w:rsidR="00FB45C6" w:rsidRDefault="00FB45C6" w:rsidP="00A13DB2">
            <w:pPr>
              <w:jc w:val="center"/>
              <w:rPr>
                <w:sz w:val="24"/>
              </w:rPr>
            </w:pPr>
            <w:r>
              <w:rPr>
                <w:sz w:val="24"/>
              </w:rPr>
              <w:t xml:space="preserve">Table </w:t>
            </w:r>
            <w:r>
              <w:rPr>
                <w:sz w:val="24"/>
              </w:rPr>
              <w:t>7.4</w:t>
            </w:r>
            <w:r>
              <w:rPr>
                <w:sz w:val="24"/>
              </w:rPr>
              <w:t xml:space="preserve"> – Current </w:t>
            </w:r>
            <w:r>
              <w:rPr>
                <w:sz w:val="24"/>
              </w:rPr>
              <w:t>divider ruler in a 3</w:t>
            </w:r>
            <w:r>
              <w:rPr>
                <w:sz w:val="24"/>
              </w:rPr>
              <w:t xml:space="preserve"> resistors circuit</w:t>
            </w:r>
          </w:p>
        </w:tc>
      </w:tr>
    </w:tbl>
    <w:p w:rsidR="00B46EC6" w:rsidRDefault="00B46EC6" w:rsidP="00226062">
      <w:pPr>
        <w:rPr>
          <w:b/>
          <w:sz w:val="28"/>
        </w:rPr>
      </w:pPr>
    </w:p>
    <w:p w:rsidR="00FB45C6" w:rsidRDefault="00FB45C6" w:rsidP="00226062">
      <w:pPr>
        <w:rPr>
          <w:b/>
          <w:sz w:val="28"/>
        </w:rPr>
      </w:pPr>
      <w:r>
        <w:rPr>
          <w:b/>
          <w:sz w:val="28"/>
        </w:rPr>
        <w:t>Part 3: Non-Resistive Components in Parallel</w:t>
      </w:r>
    </w:p>
    <w:tbl>
      <w:tblPr>
        <w:tblStyle w:val="TableGrid"/>
        <w:tblW w:w="0" w:type="auto"/>
        <w:tblLook w:val="04A0" w:firstRow="1" w:lastRow="0" w:firstColumn="1" w:lastColumn="0" w:noHBand="0" w:noVBand="1"/>
      </w:tblPr>
      <w:tblGrid>
        <w:gridCol w:w="1870"/>
        <w:gridCol w:w="1870"/>
        <w:gridCol w:w="1870"/>
        <w:gridCol w:w="1870"/>
        <w:gridCol w:w="1870"/>
      </w:tblGrid>
      <w:tr w:rsidR="00FB45C6" w:rsidTr="00FB45C6">
        <w:trPr>
          <w:trHeight w:val="188"/>
        </w:trPr>
        <w:tc>
          <w:tcPr>
            <w:tcW w:w="1870" w:type="dxa"/>
            <w:shd w:val="clear" w:color="auto" w:fill="D9D9D9" w:themeFill="background1" w:themeFillShade="D9"/>
          </w:tcPr>
          <w:p w:rsidR="00FB45C6" w:rsidRPr="00FB45C6" w:rsidRDefault="00FB45C6" w:rsidP="00FB45C6">
            <w:pPr>
              <w:jc w:val="center"/>
              <w:rPr>
                <w:b/>
                <w:sz w:val="24"/>
              </w:rPr>
            </w:pPr>
          </w:p>
        </w:tc>
        <w:tc>
          <w:tcPr>
            <w:tcW w:w="1870" w:type="dxa"/>
            <w:shd w:val="clear" w:color="auto" w:fill="D9D9D9" w:themeFill="background1" w:themeFillShade="D9"/>
          </w:tcPr>
          <w:p w:rsidR="00FB45C6" w:rsidRPr="00FB45C6" w:rsidRDefault="00FB45C6" w:rsidP="00FB45C6">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Total</m:t>
                    </m:r>
                  </m:sub>
                </m:sSub>
              </m:oMath>
            </m:oMathPara>
          </w:p>
        </w:tc>
        <w:tc>
          <w:tcPr>
            <w:tcW w:w="1870" w:type="dxa"/>
            <w:shd w:val="clear" w:color="auto" w:fill="D9D9D9" w:themeFill="background1" w:themeFillShade="D9"/>
          </w:tcPr>
          <w:p w:rsidR="00FB45C6" w:rsidRPr="00FB45C6" w:rsidRDefault="00FB45C6" w:rsidP="00FB45C6">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R=1.5</m:t>
                    </m:r>
                    <m:r>
                      <m:rPr>
                        <m:sty m:val="bi"/>
                      </m:rPr>
                      <w:rPr>
                        <w:rFonts w:ascii="Cambria Math" w:hAnsi="Cambria Math"/>
                        <w:sz w:val="24"/>
                      </w:rPr>
                      <m:t>kΩ</m:t>
                    </m:r>
                  </m:sub>
                </m:sSub>
              </m:oMath>
            </m:oMathPara>
          </w:p>
        </w:tc>
        <w:tc>
          <w:tcPr>
            <w:tcW w:w="1870" w:type="dxa"/>
            <w:shd w:val="clear" w:color="auto" w:fill="D9D9D9" w:themeFill="background1" w:themeFillShade="D9"/>
          </w:tcPr>
          <w:p w:rsidR="00FB45C6" w:rsidRPr="00FB45C6" w:rsidRDefault="00FB45C6" w:rsidP="00FB45C6">
            <w:pPr>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Cooling Fan</m:t>
                    </m:r>
                  </m:sub>
                </m:sSub>
              </m:oMath>
            </m:oMathPara>
          </w:p>
        </w:tc>
        <w:tc>
          <w:tcPr>
            <w:tcW w:w="1870" w:type="dxa"/>
            <w:shd w:val="clear" w:color="auto" w:fill="D9D9D9" w:themeFill="background1" w:themeFillShade="D9"/>
          </w:tcPr>
          <w:p w:rsidR="00FB45C6" w:rsidRPr="00FB45C6" w:rsidRDefault="00FB45C6" w:rsidP="00FB45C6">
            <w:pPr>
              <w:jc w:val="center"/>
              <w:rPr>
                <w:b/>
                <w:sz w:val="24"/>
              </w:rPr>
            </w:pPr>
            <w:r>
              <w:rPr>
                <w:b/>
                <w:sz w:val="24"/>
              </w:rPr>
              <w:t>Does KCL Hold?</w:t>
            </w:r>
          </w:p>
        </w:tc>
      </w:tr>
      <w:tr w:rsidR="00FB45C6" w:rsidTr="00FB45C6">
        <w:tc>
          <w:tcPr>
            <w:tcW w:w="1870" w:type="dxa"/>
            <w:shd w:val="clear" w:color="auto" w:fill="D9D9D9" w:themeFill="background1" w:themeFillShade="D9"/>
          </w:tcPr>
          <w:p w:rsidR="00FB45C6" w:rsidRPr="00FB45C6" w:rsidRDefault="00FB45C6" w:rsidP="00FB45C6">
            <w:pPr>
              <w:jc w:val="center"/>
              <w:rPr>
                <w:b/>
                <w:sz w:val="24"/>
              </w:rPr>
            </w:pPr>
            <w:r w:rsidRPr="00FB45C6">
              <w:rPr>
                <w:b/>
                <w:sz w:val="24"/>
              </w:rPr>
              <w:t>Measured</w:t>
            </w:r>
          </w:p>
        </w:tc>
        <w:tc>
          <w:tcPr>
            <w:tcW w:w="1870" w:type="dxa"/>
          </w:tcPr>
          <w:p w:rsidR="00FB45C6" w:rsidRDefault="00FB45C6" w:rsidP="00FB45C6">
            <w:pPr>
              <w:jc w:val="center"/>
              <w:rPr>
                <w:sz w:val="24"/>
              </w:rPr>
            </w:pPr>
            <w:r>
              <w:rPr>
                <w:sz w:val="24"/>
              </w:rPr>
              <w:t>67.18mA</w:t>
            </w:r>
          </w:p>
        </w:tc>
        <w:tc>
          <w:tcPr>
            <w:tcW w:w="1870" w:type="dxa"/>
          </w:tcPr>
          <w:p w:rsidR="00FB45C6" w:rsidRDefault="00FB45C6" w:rsidP="00FB45C6">
            <w:pPr>
              <w:jc w:val="center"/>
              <w:rPr>
                <w:sz w:val="24"/>
              </w:rPr>
            </w:pPr>
            <w:r>
              <w:rPr>
                <w:sz w:val="24"/>
              </w:rPr>
              <w:t>6.14mA</w:t>
            </w:r>
          </w:p>
        </w:tc>
        <w:tc>
          <w:tcPr>
            <w:tcW w:w="1870" w:type="dxa"/>
          </w:tcPr>
          <w:p w:rsidR="00FB45C6" w:rsidRDefault="00FB45C6" w:rsidP="00FB45C6">
            <w:pPr>
              <w:jc w:val="center"/>
              <w:rPr>
                <w:sz w:val="24"/>
              </w:rPr>
            </w:pPr>
            <w:r>
              <w:rPr>
                <w:sz w:val="24"/>
              </w:rPr>
              <w:t>60.24mA</w:t>
            </w:r>
          </w:p>
        </w:tc>
        <w:tc>
          <w:tcPr>
            <w:tcW w:w="1870" w:type="dxa"/>
          </w:tcPr>
          <w:p w:rsidR="00FB45C6" w:rsidRDefault="00FB45C6" w:rsidP="00FB45C6">
            <w:pPr>
              <w:jc w:val="center"/>
              <w:rPr>
                <w:sz w:val="24"/>
              </w:rPr>
            </w:pPr>
            <w:r>
              <w:rPr>
                <w:sz w:val="24"/>
              </w:rPr>
              <w:t>Yes</w:t>
            </w:r>
          </w:p>
        </w:tc>
      </w:tr>
      <w:tr w:rsidR="00FB45C6" w:rsidTr="00820699">
        <w:tc>
          <w:tcPr>
            <w:tcW w:w="9350" w:type="dxa"/>
            <w:gridSpan w:val="5"/>
            <w:shd w:val="clear" w:color="auto" w:fill="D9D9D9" w:themeFill="background1" w:themeFillShade="D9"/>
          </w:tcPr>
          <w:p w:rsidR="00FB45C6" w:rsidRDefault="00FB45C6" w:rsidP="00FB45C6">
            <w:pPr>
              <w:jc w:val="center"/>
              <w:rPr>
                <w:sz w:val="24"/>
              </w:rPr>
            </w:pPr>
            <w:r>
              <w:rPr>
                <w:sz w:val="24"/>
              </w:rPr>
              <w:t>Table 7.5 – Non-Resistive Components and KCL in parallel circuit</w:t>
            </w:r>
          </w:p>
        </w:tc>
      </w:tr>
    </w:tbl>
    <w:p w:rsidR="00FB45C6" w:rsidRDefault="00FB45C6" w:rsidP="00226062">
      <w:pPr>
        <w:rPr>
          <w:sz w:val="24"/>
        </w:rPr>
      </w:pPr>
    </w:p>
    <w:p w:rsidR="00FB45C6" w:rsidRDefault="00FB45C6" w:rsidP="00226062">
      <w:pPr>
        <w:rPr>
          <w:b/>
          <w:sz w:val="28"/>
        </w:rPr>
      </w:pPr>
      <w:r>
        <w:rPr>
          <w:b/>
          <w:sz w:val="28"/>
        </w:rPr>
        <w:t>Question</w:t>
      </w:r>
    </w:p>
    <w:p w:rsidR="00FB45C6" w:rsidRDefault="00FB45C6" w:rsidP="00FB45C6">
      <w:pPr>
        <w:pStyle w:val="ListParagraph"/>
        <w:numPr>
          <w:ilvl w:val="0"/>
          <w:numId w:val="4"/>
        </w:numPr>
        <w:rPr>
          <w:sz w:val="24"/>
        </w:rPr>
      </w:pPr>
      <w:r>
        <w:rPr>
          <w:sz w:val="24"/>
        </w:rPr>
        <w:t xml:space="preserve">KCL in a parallel </w:t>
      </w:r>
      <w:r w:rsidR="00B30EE4">
        <w:rPr>
          <w:sz w:val="24"/>
        </w:rPr>
        <w:t>circuit was always the total current is equal sum all the currents through each element in table 7.3, 7.4 and 7.5</w:t>
      </w:r>
    </w:p>
    <w:p w:rsidR="00B30EE4" w:rsidRPr="00B30EE4" w:rsidRDefault="00B30EE4" w:rsidP="00FB45C6">
      <w:pPr>
        <w:pStyle w:val="ListParagraph"/>
        <w:numPr>
          <w:ilvl w:val="0"/>
          <w:numId w:val="4"/>
        </w:numPr>
        <w:rPr>
          <w:sz w:val="24"/>
        </w:rPr>
      </w:pPr>
      <w:r>
        <w:rPr>
          <w:sz w:val="24"/>
        </w:rPr>
        <w:t>CDR is a way to find</w:t>
      </w:r>
      <w:r w:rsidR="00541F33">
        <w:rPr>
          <w:sz w:val="24"/>
        </w:rPr>
        <w:t xml:space="preserve"> the</w:t>
      </w:r>
      <w:r>
        <w:rPr>
          <w:sz w:val="24"/>
        </w:rPr>
        <w:t xml:space="preserve"> </w:t>
      </w:r>
      <w:r w:rsidRPr="00541F33">
        <w:rPr>
          <w:noProof/>
          <w:sz w:val="24"/>
        </w:rPr>
        <w:t>individual</w:t>
      </w:r>
      <w:r>
        <w:rPr>
          <w:sz w:val="24"/>
        </w:rPr>
        <w:t xml:space="preserve"> current </w:t>
      </w:r>
      <w:r w:rsidRPr="00541F33">
        <w:rPr>
          <w:noProof/>
          <w:sz w:val="24"/>
        </w:rPr>
        <w:t>th</w:t>
      </w:r>
      <w:r w:rsidR="00541F33">
        <w:rPr>
          <w:noProof/>
          <w:sz w:val="24"/>
        </w:rPr>
        <w:t>r</w:t>
      </w:r>
      <w:r w:rsidRPr="00541F33">
        <w:rPr>
          <w:noProof/>
          <w:sz w:val="24"/>
        </w:rPr>
        <w:t>ough</w:t>
      </w:r>
      <w:r>
        <w:rPr>
          <w:sz w:val="24"/>
        </w:rPr>
        <w:t xml:space="preserve"> the </w:t>
      </w:r>
      <w:r w:rsidRPr="00541F33">
        <w:rPr>
          <w:noProof/>
          <w:sz w:val="24"/>
        </w:rPr>
        <w:t>branch</w:t>
      </w:r>
      <w:r>
        <w:rPr>
          <w:sz w:val="24"/>
        </w:rPr>
        <w:t xml:space="preserve"> if you already know the total current, the resistance of the branch and the total resistance in the network. The formula will be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T</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x</m:t>
                </m:r>
              </m:sub>
            </m:sSub>
          </m:den>
        </m:f>
      </m:oMath>
    </w:p>
    <w:p w:rsidR="00B30EE4" w:rsidRDefault="00B30EE4" w:rsidP="00FB45C6">
      <w:pPr>
        <w:pStyle w:val="ListParagraph"/>
        <w:numPr>
          <w:ilvl w:val="0"/>
          <w:numId w:val="4"/>
        </w:numPr>
        <w:rPr>
          <w:sz w:val="24"/>
        </w:rPr>
      </w:pPr>
      <w:r>
        <w:rPr>
          <w:sz w:val="24"/>
        </w:rPr>
        <w:t>When the hair dryer plugs in the circuit, the hair dryer, air conditioner, television and light bulb are in a parallel circuit. In other words, they have the same amount of voltages across each one and different currents</w:t>
      </w:r>
      <w:r w:rsidR="00541F33">
        <w:rPr>
          <w:sz w:val="24"/>
        </w:rPr>
        <w:t xml:space="preserve"> through individually. In addition, the total resistance in this network will be increased, even so with the same voltage source, the total current will be different also. </w:t>
      </w:r>
    </w:p>
    <w:p w:rsidR="00541F33" w:rsidRDefault="00541F33" w:rsidP="00541F33">
      <w:pPr>
        <w:ind w:left="360"/>
        <w:rPr>
          <w:b/>
          <w:sz w:val="28"/>
        </w:rPr>
      </w:pPr>
      <w:r>
        <w:rPr>
          <w:b/>
          <w:sz w:val="28"/>
        </w:rPr>
        <w:lastRenderedPageBreak/>
        <w:t>Conclusion</w:t>
      </w:r>
    </w:p>
    <w:p w:rsidR="00541F33" w:rsidRPr="00541F33" w:rsidRDefault="00541F33" w:rsidP="00541F33">
      <w:pPr>
        <w:ind w:left="360"/>
        <w:rPr>
          <w:sz w:val="24"/>
        </w:rPr>
      </w:pPr>
      <w:r>
        <w:rPr>
          <w:sz w:val="24"/>
        </w:rPr>
        <w:t xml:space="preserve">In this lab, we were learning how to work on the parallel circuit. First of all, we need to understand in a parallel circuit, the voltages across each element will be the </w:t>
      </w:r>
      <w:r w:rsidRPr="00541F33">
        <w:rPr>
          <w:noProof/>
          <w:sz w:val="24"/>
        </w:rPr>
        <w:t>same</w:t>
      </w:r>
      <w:r>
        <w:rPr>
          <w:sz w:val="24"/>
        </w:rPr>
        <w:t xml:space="preserve"> if the elements are connecting in the same node. Moreover, the way to calculate total resistance will not be same as in the way in a </w:t>
      </w:r>
      <w:r w:rsidRPr="00541F33">
        <w:rPr>
          <w:noProof/>
          <w:sz w:val="24"/>
        </w:rPr>
        <w:t>series</w:t>
      </w:r>
      <w:r>
        <w:rPr>
          <w:sz w:val="24"/>
        </w:rPr>
        <w:t xml:space="preserve"> circuit. In other words, to calculate total resistance in a 2- resistors parallel circuit, we can just use </w:t>
      </w:r>
      <w:r>
        <w:rPr>
          <w:rFonts w:eastAsiaTheme="minorEastAsia"/>
          <w:sz w:val="24"/>
        </w:rPr>
        <w:t xml:space="preserve">the </w:t>
      </w:r>
      <w:r w:rsidRPr="00541F33">
        <w:rPr>
          <w:rFonts w:eastAsiaTheme="minorEastAsia"/>
          <w:noProof/>
          <w:sz w:val="24"/>
        </w:rPr>
        <w:t>formu</w:t>
      </w:r>
      <w:r>
        <w:rPr>
          <w:rFonts w:eastAsiaTheme="minorEastAsia"/>
          <w:noProof/>
          <w:sz w:val="24"/>
        </w:rPr>
        <w:t xml:space="preserve">la </w:t>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oMath>
      <w:r>
        <w:rPr>
          <w:rFonts w:eastAsiaTheme="minorEastAsia"/>
          <w:sz w:val="24"/>
        </w:rPr>
        <w:t xml:space="preserve">. However, when we are working on a 3 or more resistors parallel circuit, we need to use conductance to </w:t>
      </w:r>
      <w:r>
        <w:rPr>
          <w:sz w:val="24"/>
        </w:rPr>
        <w:t xml:space="preserve">help us. The reason is the conductance is the reciprocal of resistance, so that lead us to find the total resistance in a 3 or more resistors parallel circuit will be used the formula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x</m:t>
                    </m:r>
                  </m:sub>
                </m:sSub>
              </m:den>
            </m:f>
          </m:den>
        </m:f>
      </m:oMath>
      <w:r>
        <w:rPr>
          <w:rFonts w:eastAsiaTheme="minorEastAsia"/>
          <w:sz w:val="24"/>
        </w:rPr>
        <w:t>.  In addition, we measure the total resistance in parallel circuit, we connect the leads from beginning of the network to the end of it. Furthermore, when we know the voltages and resistance, based on the ohm’s law, we can get the currents through each element and the total current in the network.  We look at table 7.1 and 7.3, it is interesting each individual currents add together, we will have the same magn</w:t>
      </w:r>
      <w:r>
        <w:rPr>
          <w:rFonts w:eastAsiaTheme="minorEastAsia" w:hint="eastAsia"/>
          <w:sz w:val="24"/>
          <w:lang w:eastAsia="zh-CN"/>
        </w:rPr>
        <w:t>itude</w:t>
      </w:r>
      <w:r>
        <w:rPr>
          <w:rFonts w:eastAsiaTheme="minorEastAsia"/>
          <w:sz w:val="24"/>
        </w:rPr>
        <w:t xml:space="preserve"> of the total current. As a results, that providing the currents in the parallel circuit is following the KCL. In the sample words, we can use KCL to get unknown current if we have enough information. Additional, we also can use CDR to get unknown current if we have others sources such as individual resistance, total resistance and total current in the parallel circuit.</w:t>
      </w:r>
      <w:bookmarkStart w:id="0" w:name="_GoBack"/>
      <w:bookmarkEnd w:id="0"/>
    </w:p>
    <w:p w:rsidR="00541F33" w:rsidRPr="00541F33" w:rsidRDefault="00541F33" w:rsidP="00541F33">
      <w:pPr>
        <w:ind w:left="360"/>
        <w:rPr>
          <w:b/>
          <w:sz w:val="28"/>
        </w:rPr>
      </w:pPr>
    </w:p>
    <w:p w:rsidR="00B30EE4" w:rsidRPr="00FB45C6" w:rsidRDefault="00B30EE4" w:rsidP="00B30EE4">
      <w:pPr>
        <w:pStyle w:val="ListParagraph"/>
        <w:rPr>
          <w:sz w:val="24"/>
        </w:rPr>
      </w:pPr>
    </w:p>
    <w:sectPr w:rsidR="00B30EE4" w:rsidRPr="00FB4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F0AE4"/>
    <w:multiLevelType w:val="hybridMultilevel"/>
    <w:tmpl w:val="D738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95B9A"/>
    <w:multiLevelType w:val="hybridMultilevel"/>
    <w:tmpl w:val="E3A4B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A1BC9"/>
    <w:multiLevelType w:val="hybridMultilevel"/>
    <w:tmpl w:val="3D069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0197D"/>
    <w:multiLevelType w:val="hybridMultilevel"/>
    <w:tmpl w:val="1F08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zMzIyNTeyMLW0NDJV0lEKTi0uzszPAykwrAUAMStBIiwAAAA="/>
  </w:docVars>
  <w:rsids>
    <w:rsidRoot w:val="00226062"/>
    <w:rsid w:val="00226062"/>
    <w:rsid w:val="00261C21"/>
    <w:rsid w:val="002F5A05"/>
    <w:rsid w:val="00541F33"/>
    <w:rsid w:val="00B30EE4"/>
    <w:rsid w:val="00B46EC6"/>
    <w:rsid w:val="00FB4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4E19"/>
  <w15:chartTrackingRefBased/>
  <w15:docId w15:val="{55E9BC5D-5209-4247-B681-78E40851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6EC6"/>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062"/>
    <w:pPr>
      <w:ind w:left="720"/>
      <w:contextualSpacing/>
    </w:pPr>
  </w:style>
  <w:style w:type="table" w:styleId="TableGrid">
    <w:name w:val="Table Grid"/>
    <w:basedOn w:val="TableNormal"/>
    <w:uiPriority w:val="39"/>
    <w:rsid w:val="00261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1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1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shen</dc:creator>
  <cp:keywords/>
  <dc:description/>
  <cp:lastModifiedBy>xin shen</cp:lastModifiedBy>
  <cp:revision>1</cp:revision>
  <dcterms:created xsi:type="dcterms:W3CDTF">2016-10-11T12:24:00Z</dcterms:created>
  <dcterms:modified xsi:type="dcterms:W3CDTF">2016-10-11T13:55:00Z</dcterms:modified>
</cp:coreProperties>
</file>