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DB9" w:rsidRPr="00D925E4" w:rsidRDefault="00E67DB9" w:rsidP="00E67DB9">
      <w:pPr>
        <w:spacing w:after="0" w:line="240" w:lineRule="auto"/>
        <w:jc w:val="center"/>
        <w:rPr>
          <w:rFonts w:ascii="Arial Narrow" w:eastAsia="Arial Unicode MS" w:hAnsi="Arial Narrow" w:cs="Arial Unicode MS"/>
          <w:b/>
          <w:color w:val="000000"/>
          <w:sz w:val="52"/>
          <w:szCs w:val="52"/>
          <w:u w:color="000000"/>
          <w:lang w:eastAsia="en-US"/>
        </w:rPr>
      </w:pPr>
      <w:bookmarkStart w:id="0" w:name="_GoBack"/>
      <w:bookmarkEnd w:id="0"/>
      <w:r w:rsidRPr="00D925E4">
        <w:rPr>
          <w:rFonts w:ascii="Arial Narrow" w:eastAsia="Arial Unicode MS" w:hAnsi="Arial Narrow" w:cs="Arial Unicode MS"/>
          <w:b/>
          <w:color w:val="000000"/>
          <w:sz w:val="52"/>
          <w:szCs w:val="52"/>
          <w:u w:color="000000"/>
          <w:lang w:eastAsia="en-US"/>
        </w:rPr>
        <w:t>Department of Engineering Technology</w:t>
      </w:r>
    </w:p>
    <w:p w:rsidR="00E67DB9" w:rsidRPr="00D925E4" w:rsidRDefault="00E67DB9" w:rsidP="00E67DB9">
      <w:pPr>
        <w:spacing w:after="0" w:line="240" w:lineRule="auto"/>
        <w:rPr>
          <w:rFonts w:ascii="Times New Roman" w:eastAsia="Arial Unicode MS" w:hAnsi="Times New Roman" w:cs="Arial Unicode MS"/>
          <w:color w:val="000000"/>
          <w:sz w:val="24"/>
          <w:szCs w:val="24"/>
          <w:u w:color="000000"/>
          <w:lang w:eastAsia="en-US"/>
        </w:rPr>
      </w:pPr>
    </w:p>
    <w:p w:rsidR="00E67DB9" w:rsidRDefault="00E67DB9" w:rsidP="00E67DB9">
      <w:pPr>
        <w:spacing w:after="0" w:line="240" w:lineRule="auto"/>
        <w:jc w:val="center"/>
        <w:rPr>
          <w:rFonts w:ascii="Arial Narrow" w:eastAsia="Arial Unicode MS" w:hAnsi="Arial Narrow" w:cs="Arial Unicode MS"/>
          <w:color w:val="000000"/>
          <w:sz w:val="56"/>
          <w:szCs w:val="56"/>
          <w:u w:color="000000"/>
          <w:lang w:eastAsia="en-US"/>
        </w:rPr>
      </w:pPr>
    </w:p>
    <w:p w:rsidR="00E67DB9" w:rsidRPr="00D925E4" w:rsidRDefault="00E67DB9" w:rsidP="00E67DB9">
      <w:pPr>
        <w:spacing w:after="0" w:line="240" w:lineRule="auto"/>
        <w:jc w:val="center"/>
        <w:rPr>
          <w:rFonts w:ascii="Arial Narrow" w:eastAsia="Arial Unicode MS" w:hAnsi="Arial Narrow" w:cs="Arial Unicode MS"/>
          <w:color w:val="000000"/>
          <w:sz w:val="56"/>
          <w:szCs w:val="56"/>
          <w:u w:color="000000"/>
          <w:lang w:eastAsia="en-US"/>
        </w:rPr>
      </w:pPr>
      <w:r w:rsidRPr="00D925E4">
        <w:rPr>
          <w:rFonts w:ascii="Arial Narrow" w:eastAsia="Arial Unicode MS" w:hAnsi="Arial Narrow" w:cs="Arial Unicode MS"/>
          <w:color w:val="000000"/>
          <w:sz w:val="56"/>
          <w:szCs w:val="56"/>
          <w:u w:color="000000"/>
          <w:lang w:eastAsia="en-US"/>
        </w:rPr>
        <w:t>ET-501</w:t>
      </w:r>
    </w:p>
    <w:p w:rsidR="00E67DB9" w:rsidRPr="00D925E4" w:rsidRDefault="00E67DB9" w:rsidP="00E67DB9">
      <w:pPr>
        <w:spacing w:after="0" w:line="240" w:lineRule="auto"/>
        <w:rPr>
          <w:rFonts w:ascii="Times New Roman" w:eastAsia="Arial Unicode MS" w:hAnsi="Times New Roman" w:cs="Arial Unicode MS"/>
          <w:color w:val="000000"/>
          <w:sz w:val="24"/>
          <w:szCs w:val="24"/>
          <w:u w:color="000000"/>
          <w:lang w:eastAsia="en-US"/>
        </w:rPr>
      </w:pPr>
    </w:p>
    <w:p w:rsidR="00E67DB9" w:rsidRDefault="00E67DB9" w:rsidP="00E67DB9">
      <w:pPr>
        <w:rPr>
          <w:rStyle w:val="PageNumber"/>
          <w:rFonts w:ascii="Times New Roman" w:hAnsi="Times New Roman" w:cs="Times New Roman"/>
          <w:b/>
          <w:sz w:val="44"/>
          <w:szCs w:val="52"/>
        </w:rPr>
      </w:pPr>
      <w:r w:rsidRPr="00E67DB9">
        <w:rPr>
          <w:rFonts w:ascii="Times New Roman" w:eastAsia="Arial Unicode MS" w:hAnsi="Times New Roman" w:cs="Times New Roman"/>
          <w:b/>
          <w:color w:val="000000"/>
          <w:sz w:val="44"/>
          <w:szCs w:val="52"/>
          <w:u w:color="000000"/>
          <w:lang w:eastAsia="en-US"/>
        </w:rPr>
        <w:t xml:space="preserve">Lab #2 </w:t>
      </w:r>
      <w:r w:rsidRPr="00E67DB9">
        <w:rPr>
          <w:rStyle w:val="PageNumber"/>
          <w:rFonts w:ascii="Times New Roman" w:hAnsi="Times New Roman" w:cs="Times New Roman"/>
          <w:b/>
          <w:sz w:val="44"/>
          <w:szCs w:val="52"/>
        </w:rPr>
        <w:t>Equations, Tables, Graphs, and WordArt</w:t>
      </w:r>
    </w:p>
    <w:p w:rsidR="00E67DB9" w:rsidRDefault="00E67DB9" w:rsidP="00E67DB9">
      <w:pPr>
        <w:rPr>
          <w:rStyle w:val="PageNumber"/>
          <w:rFonts w:ascii="Times New Roman" w:hAnsi="Times New Roman" w:cs="Times New Roman"/>
          <w:b/>
          <w:sz w:val="44"/>
          <w:szCs w:val="52"/>
        </w:rPr>
      </w:pPr>
    </w:p>
    <w:p w:rsidR="00E67DB9" w:rsidRPr="00E67DB9" w:rsidRDefault="00E67DB9" w:rsidP="00E67DB9">
      <w:pPr>
        <w:rPr>
          <w:rStyle w:val="PageNumber"/>
          <w:rFonts w:ascii="Times New Roman" w:eastAsia="Arial Unicode MS" w:hAnsi="Times New Roman" w:cs="Times New Roman"/>
          <w:b/>
          <w:sz w:val="44"/>
          <w:szCs w:val="52"/>
        </w:rPr>
      </w:pPr>
    </w:p>
    <w:p w:rsidR="00E67DB9" w:rsidRDefault="00E67DB9" w:rsidP="00E67DB9">
      <w:pPr>
        <w:spacing w:after="0" w:line="240" w:lineRule="auto"/>
        <w:jc w:val="center"/>
        <w:rPr>
          <w:rFonts w:ascii="Arial Narrow" w:eastAsia="Arial Unicode MS" w:hAnsi="Arial Narrow" w:cs="Arial Unicode MS"/>
          <w:color w:val="000000"/>
          <w:sz w:val="52"/>
          <w:szCs w:val="52"/>
          <w:u w:color="000000"/>
          <w:lang w:eastAsia="en-US"/>
        </w:rPr>
      </w:pPr>
    </w:p>
    <w:p w:rsidR="00E67DB9" w:rsidRDefault="00E67DB9" w:rsidP="00E67DB9">
      <w:pPr>
        <w:spacing w:after="0" w:line="240" w:lineRule="auto"/>
        <w:jc w:val="center"/>
        <w:rPr>
          <w:rFonts w:ascii="Arial Narrow" w:eastAsia="Arial Unicode MS" w:hAnsi="Arial Narrow" w:cs="Arial Unicode MS"/>
          <w:color w:val="000000"/>
          <w:sz w:val="52"/>
          <w:szCs w:val="52"/>
          <w:u w:color="000000"/>
          <w:lang w:eastAsia="en-US"/>
        </w:rPr>
      </w:pPr>
      <w:r>
        <w:rPr>
          <w:rFonts w:ascii="Arial Narrow" w:eastAsia="Arial Unicode MS" w:hAnsi="Arial Narrow" w:cs="Arial Unicode MS"/>
          <w:color w:val="000000"/>
          <w:sz w:val="52"/>
          <w:szCs w:val="52"/>
          <w:u w:color="000000"/>
          <w:lang w:eastAsia="en-US"/>
        </w:rPr>
        <w:t>Student name: Xin Shen</w:t>
      </w:r>
    </w:p>
    <w:p w:rsidR="00E67DB9" w:rsidRDefault="00E67DB9" w:rsidP="00E67DB9">
      <w:pPr>
        <w:spacing w:after="0" w:line="240" w:lineRule="auto"/>
        <w:jc w:val="center"/>
        <w:rPr>
          <w:rFonts w:ascii="Arial Narrow" w:eastAsia="Arial Unicode MS" w:hAnsi="Arial Narrow" w:cs="Arial Unicode MS"/>
          <w:color w:val="000000"/>
          <w:sz w:val="52"/>
          <w:szCs w:val="52"/>
          <w:u w:color="000000"/>
          <w:lang w:eastAsia="en-US"/>
        </w:rPr>
      </w:pPr>
    </w:p>
    <w:p w:rsidR="00E67DB9" w:rsidRDefault="00782983" w:rsidP="00E67DB9">
      <w:pPr>
        <w:spacing w:after="0" w:line="240" w:lineRule="auto"/>
        <w:jc w:val="center"/>
        <w:rPr>
          <w:rFonts w:ascii="Arial Narrow" w:eastAsia="Arial Unicode MS" w:hAnsi="Arial Narrow" w:cs="Arial Unicode MS"/>
          <w:color w:val="000000"/>
          <w:sz w:val="52"/>
          <w:szCs w:val="52"/>
          <w:u w:color="000000"/>
          <w:lang w:eastAsia="en-US"/>
        </w:rPr>
      </w:pPr>
      <w:r>
        <w:rPr>
          <w:rFonts w:ascii="Arial Narrow" w:eastAsia="Arial Unicode MS" w:hAnsi="Arial Narrow" w:cs="Arial Unicode MS"/>
          <w:color w:val="000000"/>
          <w:sz w:val="52"/>
          <w:szCs w:val="52"/>
          <w:u w:color="000000"/>
          <w:lang w:eastAsia="en-US"/>
        </w:rPr>
        <w:t>Date: 9/20</w:t>
      </w:r>
      <w:r w:rsidR="00E67DB9">
        <w:rPr>
          <w:rFonts w:ascii="Arial Narrow" w:eastAsia="Arial Unicode MS" w:hAnsi="Arial Narrow" w:cs="Arial Unicode MS"/>
          <w:color w:val="000000"/>
          <w:sz w:val="52"/>
          <w:szCs w:val="52"/>
          <w:u w:color="000000"/>
          <w:lang w:eastAsia="en-US"/>
        </w:rPr>
        <w:t>/16</w:t>
      </w:r>
    </w:p>
    <w:p w:rsidR="00E67DB9" w:rsidRDefault="00E67DB9" w:rsidP="00E67DB9">
      <w:pPr>
        <w:spacing w:after="0" w:line="240" w:lineRule="auto"/>
        <w:jc w:val="center"/>
        <w:rPr>
          <w:rFonts w:ascii="Arial Narrow" w:eastAsia="Arial Unicode MS" w:hAnsi="Arial Narrow" w:cs="Arial Unicode MS"/>
          <w:color w:val="000000"/>
          <w:sz w:val="52"/>
          <w:szCs w:val="52"/>
          <w:u w:color="000000"/>
          <w:lang w:eastAsia="en-US"/>
        </w:rPr>
      </w:pPr>
    </w:p>
    <w:p w:rsidR="00E67DB9" w:rsidRDefault="00E67DB9" w:rsidP="00E67DB9">
      <w:pPr>
        <w:spacing w:after="0" w:line="240" w:lineRule="auto"/>
        <w:jc w:val="center"/>
        <w:rPr>
          <w:rFonts w:ascii="Arial Narrow" w:hAnsi="Arial Narrow" w:cs="Tahoma"/>
          <w:color w:val="000000"/>
          <w:sz w:val="56"/>
          <w:szCs w:val="56"/>
        </w:rPr>
      </w:pPr>
      <w:r w:rsidRPr="00D925E4">
        <w:rPr>
          <w:rFonts w:ascii="Arial Narrow" w:eastAsia="Arial Unicode MS" w:hAnsi="Arial Narrow" w:cs="Arial Unicode MS"/>
          <w:color w:val="000000"/>
          <w:sz w:val="56"/>
          <w:szCs w:val="56"/>
          <w:u w:color="000000"/>
          <w:lang w:eastAsia="en-US"/>
        </w:rPr>
        <w:t xml:space="preserve">Inspector: </w:t>
      </w:r>
      <w:r w:rsidRPr="00D925E4">
        <w:rPr>
          <w:rFonts w:ascii="Arial Narrow" w:hAnsi="Arial Narrow" w:cs="Tahoma"/>
          <w:color w:val="000000"/>
          <w:sz w:val="56"/>
          <w:szCs w:val="56"/>
        </w:rPr>
        <w:t>Prof. Lawrence</w:t>
      </w:r>
    </w:p>
    <w:p w:rsidR="009634E5" w:rsidRDefault="009634E5"/>
    <w:p w:rsidR="00E67DB9" w:rsidRDefault="00E67DB9"/>
    <w:p w:rsidR="00E67DB9" w:rsidRDefault="00E67DB9"/>
    <w:p w:rsidR="00E67DB9" w:rsidRDefault="00E67DB9"/>
    <w:p w:rsidR="00E67DB9" w:rsidRDefault="00E67DB9"/>
    <w:p w:rsidR="00E67DB9" w:rsidRDefault="00E67DB9"/>
    <w:p w:rsidR="00E67DB9" w:rsidRDefault="00E67DB9"/>
    <w:p w:rsidR="00E67DB9" w:rsidRDefault="00E67DB9"/>
    <w:p w:rsidR="00E67DB9" w:rsidRDefault="00E67DB9"/>
    <w:p w:rsidR="00E67DB9" w:rsidRDefault="00E67DB9"/>
    <w:p w:rsidR="00E67DB9" w:rsidRDefault="00E67DB9"/>
    <w:p w:rsidR="00E67DB9" w:rsidRDefault="00E67DB9">
      <w:pPr>
        <w:rPr>
          <w:b/>
        </w:rPr>
      </w:pPr>
      <w:r w:rsidRPr="00E67DB9">
        <w:rPr>
          <w:b/>
          <w:sz w:val="32"/>
        </w:rPr>
        <w:lastRenderedPageBreak/>
        <w:t>Part 1</w:t>
      </w:r>
    </w:p>
    <w:p w:rsidR="00E67DB9" w:rsidRPr="00B56BF4" w:rsidRDefault="00E67DB9" w:rsidP="00E67DB9">
      <w:pPr>
        <w:jc w:val="center"/>
        <w:rPr>
          <w:b/>
          <w:sz w:val="28"/>
        </w:rPr>
      </w:pPr>
      <m:oMathPara>
        <m:oMathParaPr>
          <m:jc m:val="left"/>
        </m:oMathParaPr>
        <m:oMath>
          <m:r>
            <m:rPr>
              <m:sty m:val="bi"/>
            </m:rPr>
            <w:rPr>
              <w:rFonts w:ascii="Cambria Math" w:hAnsi="Cambria Math"/>
              <w:sz w:val="28"/>
            </w:rPr>
            <m:t>I=</m:t>
          </m:r>
          <m:f>
            <m:fPr>
              <m:ctrlPr>
                <w:rPr>
                  <w:rFonts w:ascii="Cambria Math" w:hAnsi="Cambria Math"/>
                  <w:b/>
                  <w:i/>
                  <w:sz w:val="28"/>
                </w:rPr>
              </m:ctrlPr>
            </m:fPr>
            <m:num>
              <m:r>
                <m:rPr>
                  <m:sty m:val="bi"/>
                </m:rPr>
                <w:rPr>
                  <w:rFonts w:ascii="Cambria Math" w:hAnsi="Cambria Math"/>
                  <w:sz w:val="28"/>
                </w:rPr>
                <m:t>E</m:t>
              </m:r>
            </m:num>
            <m:den>
              <m:r>
                <m:rPr>
                  <m:sty m:val="bi"/>
                </m:rPr>
                <w:rPr>
                  <w:rFonts w:ascii="Cambria Math" w:hAnsi="Cambria Math"/>
                  <w:sz w:val="28"/>
                </w:rPr>
                <m:t xml:space="preserve">R </m:t>
              </m:r>
            </m:den>
          </m:f>
          <m:r>
            <m:rPr>
              <m:sty m:val="bi"/>
            </m:rPr>
            <w:rPr>
              <w:rFonts w:ascii="Cambria Math" w:hAnsi="Cambria Math"/>
              <w:sz w:val="28"/>
            </w:rPr>
            <m:t xml:space="preserve">                                                       Oh</m:t>
          </m:r>
          <m:sSup>
            <m:sSupPr>
              <m:ctrlPr>
                <w:rPr>
                  <w:rFonts w:ascii="Cambria Math" w:hAnsi="Cambria Math"/>
                  <w:b/>
                  <w:i/>
                  <w:sz w:val="28"/>
                </w:rPr>
              </m:ctrlPr>
            </m:sSupPr>
            <m:e>
              <m:r>
                <m:rPr>
                  <m:sty m:val="bi"/>
                </m:rPr>
                <w:rPr>
                  <w:rFonts w:ascii="Cambria Math" w:hAnsi="Cambria Math"/>
                  <w:sz w:val="28"/>
                </w:rPr>
                <m:t>m</m:t>
              </m:r>
            </m:e>
            <m:sup>
              <m:r>
                <m:rPr>
                  <m:sty m:val="bi"/>
                </m:rPr>
                <w:rPr>
                  <w:rFonts w:ascii="Cambria Math" w:hAnsi="Cambria Math"/>
                  <w:sz w:val="28"/>
                </w:rPr>
                <m:t>'</m:t>
              </m:r>
            </m:sup>
          </m:sSup>
          <m:r>
            <m:rPr>
              <m:sty m:val="bi"/>
            </m:rPr>
            <w:rPr>
              <w:rFonts w:ascii="Cambria Math" w:hAnsi="Cambria Math"/>
              <w:sz w:val="28"/>
            </w:rPr>
            <m:t>s Law</m:t>
          </m:r>
        </m:oMath>
      </m:oMathPara>
    </w:p>
    <w:p w:rsidR="00E67DB9" w:rsidRPr="00B56BF4" w:rsidRDefault="00E67DB9">
      <w:pPr>
        <w:rPr>
          <w:b/>
          <w:sz w:val="28"/>
        </w:rPr>
      </w:pPr>
      <m:oMathPara>
        <m:oMathParaPr>
          <m:jc m:val="left"/>
        </m:oMathParaPr>
        <m:oMath>
          <m:r>
            <m:rPr>
              <m:sty m:val="bi"/>
            </m:rPr>
            <w:rPr>
              <w:rFonts w:ascii="Cambria Math" w:hAnsi="Cambria Math"/>
              <w:sz w:val="28"/>
            </w:rPr>
            <m:t>p=</m:t>
          </m:r>
          <m:rad>
            <m:radPr>
              <m:degHide m:val="1"/>
              <m:ctrlPr>
                <w:rPr>
                  <w:rFonts w:ascii="Cambria Math" w:hAnsi="Cambria Math"/>
                  <w:b/>
                  <w:i/>
                  <w:sz w:val="28"/>
                </w:rPr>
              </m:ctrlPr>
            </m:radPr>
            <m:deg/>
            <m:e>
              <m:r>
                <m:rPr>
                  <m:sty m:val="bi"/>
                </m:rPr>
                <w:rPr>
                  <w:rFonts w:ascii="Cambria Math" w:hAnsi="Cambria Math"/>
                  <w:sz w:val="28"/>
                </w:rPr>
                <m:t>3</m:t>
              </m:r>
            </m:e>
          </m:rad>
          <m:sSub>
            <m:sSubPr>
              <m:ctrlPr>
                <w:rPr>
                  <w:rFonts w:ascii="Cambria Math" w:hAnsi="Cambria Math"/>
                  <w:b/>
                  <w:i/>
                  <w:sz w:val="28"/>
                </w:rPr>
              </m:ctrlPr>
            </m:sSubPr>
            <m:e>
              <m:r>
                <m:rPr>
                  <m:sty m:val="bi"/>
                </m:rPr>
                <w:rPr>
                  <w:rFonts w:ascii="Cambria Math" w:hAnsi="Cambria Math"/>
                  <w:sz w:val="28"/>
                </w:rPr>
                <m:t>E</m:t>
              </m:r>
            </m:e>
            <m:sub>
              <m:r>
                <m:rPr>
                  <m:sty m:val="bi"/>
                </m:rPr>
                <w:rPr>
                  <w:rFonts w:ascii="Cambria Math" w:hAnsi="Cambria Math"/>
                  <w:sz w:val="28"/>
                </w:rPr>
                <m:t>L</m:t>
              </m:r>
            </m:sub>
          </m:sSub>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L</m:t>
              </m:r>
            </m:sub>
          </m:sSub>
          <m:r>
            <m:rPr>
              <m:sty m:val="bi"/>
            </m:rPr>
            <w:rPr>
              <w:rFonts w:ascii="Cambria Math" w:hAnsi="Cambria Math"/>
              <w:sz w:val="28"/>
            </w:rPr>
            <m:t xml:space="preserve">                                            3∅-Power</m:t>
          </m:r>
        </m:oMath>
      </m:oMathPara>
    </w:p>
    <w:p w:rsidR="00E67DB9" w:rsidRPr="00B56BF4" w:rsidRDefault="009D7BB1">
      <w:pPr>
        <w:rPr>
          <w:b/>
          <w:sz w:val="28"/>
        </w:rPr>
      </w:pPr>
      <m:oMathPara>
        <m:oMathParaPr>
          <m:jc m:val="left"/>
        </m:oMathParaPr>
        <m:oMath>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T</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2</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3</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N</m:t>
              </m:r>
            </m:sub>
          </m:sSub>
          <m:r>
            <m:rPr>
              <m:sty m:val="bi"/>
            </m:rPr>
            <w:rPr>
              <w:rFonts w:ascii="Cambria Math" w:hAnsi="Cambria Math"/>
              <w:sz w:val="28"/>
            </w:rPr>
            <m:t xml:space="preserve">             Resistors in Series</m:t>
          </m:r>
        </m:oMath>
      </m:oMathPara>
    </w:p>
    <w:p w:rsidR="00E67DB9" w:rsidRPr="00B56BF4" w:rsidRDefault="009D7BB1">
      <w:pPr>
        <w:rPr>
          <w:b/>
          <w:sz w:val="28"/>
        </w:rPr>
      </w:pPr>
      <m:oMathPara>
        <m:oMathParaPr>
          <m:jc m:val="left"/>
        </m:oMathParaPr>
        <m:oMath>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T</m:t>
                  </m:r>
                </m:sub>
              </m:sSub>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1</m:t>
                  </m:r>
                </m:sub>
              </m:sSub>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2</m:t>
                  </m:r>
                </m:sub>
              </m:sSub>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3</m:t>
                  </m:r>
                </m:sub>
              </m:sSub>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N</m:t>
                  </m:r>
                </m:sub>
              </m:sSub>
            </m:den>
          </m:f>
          <m:r>
            <m:rPr>
              <m:sty m:val="bi"/>
            </m:rPr>
            <w:rPr>
              <w:rFonts w:ascii="Cambria Math" w:hAnsi="Cambria Math"/>
              <w:sz w:val="28"/>
            </w:rPr>
            <m:t xml:space="preserve">          Resistors in Parallel</m:t>
          </m:r>
        </m:oMath>
      </m:oMathPara>
    </w:p>
    <w:p w:rsidR="00B56BF4" w:rsidRPr="00B56BF4" w:rsidRDefault="009D7BB1">
      <w:pPr>
        <w:rPr>
          <w:b/>
          <w:sz w:val="28"/>
        </w:rPr>
      </w:pPr>
      <m:oMathPara>
        <m:oMathParaPr>
          <m:jc m:val="left"/>
        </m:oMathParaPr>
        <m:oMath>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T</m:t>
              </m:r>
            </m:sub>
          </m:sSub>
          <m:r>
            <m:rPr>
              <m:sty m:val="bi"/>
            </m:rPr>
            <w:rPr>
              <w:rFonts w:ascii="Cambria Math" w:hAnsi="Cambria Math"/>
              <w:sz w:val="28"/>
            </w:rPr>
            <m:t>=</m:t>
          </m:r>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1</m:t>
                  </m:r>
                </m:sub>
              </m:sSub>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2</m:t>
                  </m:r>
                </m:sub>
              </m:sSub>
            </m:num>
            <m:den>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R</m:t>
                  </m:r>
                </m:e>
                <m:sub>
                  <m:r>
                    <m:rPr>
                      <m:sty m:val="bi"/>
                    </m:rPr>
                    <w:rPr>
                      <w:rFonts w:ascii="Cambria Math" w:hAnsi="Cambria Math"/>
                      <w:sz w:val="28"/>
                    </w:rPr>
                    <m:t>2</m:t>
                  </m:r>
                </m:sub>
              </m:sSub>
            </m:den>
          </m:f>
          <m:r>
            <m:rPr>
              <m:sty m:val="bi"/>
            </m:rPr>
            <w:rPr>
              <w:rFonts w:ascii="Cambria Math" w:hAnsi="Cambria Math"/>
              <w:sz w:val="28"/>
            </w:rPr>
            <m:t xml:space="preserve">                                       2-Resistors in Parallel</m:t>
          </m:r>
        </m:oMath>
      </m:oMathPara>
    </w:p>
    <w:p w:rsidR="00B56BF4" w:rsidRDefault="00B56B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DF7AF4" w:rsidRDefault="00DF7AF4">
      <w:pPr>
        <w:rPr>
          <w:b/>
          <w:sz w:val="28"/>
        </w:rPr>
      </w:pPr>
    </w:p>
    <w:p w:rsidR="00B56BF4" w:rsidRDefault="00B56BF4">
      <w:pPr>
        <w:rPr>
          <w:b/>
          <w:sz w:val="28"/>
        </w:rPr>
      </w:pPr>
      <w:r>
        <w:rPr>
          <w:b/>
          <w:sz w:val="28"/>
        </w:rPr>
        <w:lastRenderedPageBreak/>
        <w:t>Part 2</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08"/>
        <w:gridCol w:w="3111"/>
        <w:gridCol w:w="3111"/>
      </w:tblGrid>
      <w:tr w:rsidR="00B56BF4" w:rsidTr="003217F8">
        <w:trPr>
          <w:trHeight w:val="480"/>
          <w:jc w:val="center"/>
        </w:trPr>
        <w:tc>
          <w:tcPr>
            <w:tcW w:w="3116" w:type="dxa"/>
            <w:shd w:val="clear" w:color="auto" w:fill="BFBFBF" w:themeFill="background1" w:themeFillShade="BF"/>
          </w:tcPr>
          <w:p w:rsidR="00B56BF4" w:rsidRPr="003217F8" w:rsidRDefault="003217F8" w:rsidP="003217F8">
            <w:pPr>
              <w:jc w:val="center"/>
              <w:rPr>
                <w:rFonts w:ascii="Times New Roman" w:hAnsi="Times New Roman" w:cs="Times New Roman"/>
                <w:b/>
                <w:sz w:val="36"/>
              </w:rPr>
            </w:pPr>
            <w:r w:rsidRPr="003217F8">
              <w:rPr>
                <w:rFonts w:ascii="Times New Roman" w:hAnsi="Times New Roman" w:cs="Times New Roman"/>
                <w:b/>
                <w:sz w:val="36"/>
              </w:rPr>
              <w:t xml:space="preserve"> Price</w:t>
            </w:r>
          </w:p>
        </w:tc>
        <w:tc>
          <w:tcPr>
            <w:tcW w:w="3117" w:type="dxa"/>
            <w:shd w:val="clear" w:color="auto" w:fill="BFBFBF" w:themeFill="background1" w:themeFillShade="BF"/>
          </w:tcPr>
          <w:p w:rsidR="00B56BF4" w:rsidRPr="003217F8" w:rsidRDefault="009D7BB1" w:rsidP="003217F8">
            <w:pPr>
              <w:jc w:val="center"/>
              <w:rPr>
                <w:rFonts w:ascii="Times New Roman" w:hAnsi="Times New Roman" w:cs="Times New Roman"/>
                <w:b/>
                <w:sz w:val="36"/>
              </w:rPr>
            </w:pPr>
            <m:oMathPara>
              <m:oMath>
                <m:sSub>
                  <m:sSubPr>
                    <m:ctrlPr>
                      <w:rPr>
                        <w:rFonts w:ascii="Cambria Math" w:hAnsi="Cambria Math" w:cs="Times New Roman"/>
                        <w:b/>
                        <w:i/>
                        <w:sz w:val="36"/>
                      </w:rPr>
                    </m:ctrlPr>
                  </m:sSubPr>
                  <m:e>
                    <m:r>
                      <m:rPr>
                        <m:sty m:val="bi"/>
                      </m:rPr>
                      <w:rPr>
                        <w:rFonts w:ascii="Cambria Math" w:hAnsi="Cambria Math" w:cs="Times New Roman"/>
                        <w:sz w:val="36"/>
                      </w:rPr>
                      <m:t>Product</m:t>
                    </m:r>
                  </m:e>
                  <m:sub>
                    <m:r>
                      <m:rPr>
                        <m:sty m:val="bi"/>
                      </m:rPr>
                      <w:rPr>
                        <w:rFonts w:ascii="Cambria Math" w:hAnsi="Cambria Math" w:cs="Times New Roman"/>
                        <w:sz w:val="36"/>
                      </w:rPr>
                      <m:t>1</m:t>
                    </m:r>
                  </m:sub>
                </m:sSub>
              </m:oMath>
            </m:oMathPara>
          </w:p>
        </w:tc>
        <w:tc>
          <w:tcPr>
            <w:tcW w:w="3117" w:type="dxa"/>
            <w:shd w:val="clear" w:color="auto" w:fill="BFBFBF" w:themeFill="background1" w:themeFillShade="BF"/>
          </w:tcPr>
          <w:p w:rsidR="00B56BF4" w:rsidRPr="003217F8" w:rsidRDefault="009D7BB1" w:rsidP="003217F8">
            <w:pPr>
              <w:jc w:val="center"/>
              <w:rPr>
                <w:rFonts w:ascii="Times New Roman" w:hAnsi="Times New Roman" w:cs="Times New Roman"/>
                <w:b/>
                <w:sz w:val="36"/>
              </w:rPr>
            </w:pPr>
            <m:oMathPara>
              <m:oMath>
                <m:sSub>
                  <m:sSubPr>
                    <m:ctrlPr>
                      <w:rPr>
                        <w:rFonts w:ascii="Cambria Math" w:hAnsi="Cambria Math" w:cs="Times New Roman"/>
                        <w:b/>
                        <w:i/>
                        <w:sz w:val="36"/>
                      </w:rPr>
                    </m:ctrlPr>
                  </m:sSubPr>
                  <m:e>
                    <m:r>
                      <m:rPr>
                        <m:sty m:val="bi"/>
                      </m:rPr>
                      <w:rPr>
                        <w:rFonts w:ascii="Cambria Math" w:hAnsi="Cambria Math" w:cs="Times New Roman"/>
                        <w:sz w:val="36"/>
                      </w:rPr>
                      <m:t>Product</m:t>
                    </m:r>
                  </m:e>
                  <m:sub>
                    <m:r>
                      <m:rPr>
                        <m:sty m:val="bi"/>
                      </m:rPr>
                      <w:rPr>
                        <w:rFonts w:ascii="Cambria Math" w:hAnsi="Cambria Math" w:cs="Times New Roman"/>
                        <w:sz w:val="36"/>
                      </w:rPr>
                      <m:t>2</m:t>
                    </m:r>
                  </m:sub>
                </m:sSub>
              </m:oMath>
            </m:oMathPara>
          </w:p>
        </w:tc>
      </w:tr>
      <w:tr w:rsidR="00B56BF4" w:rsidTr="003217F8">
        <w:trPr>
          <w:trHeight w:val="480"/>
          <w:jc w:val="center"/>
        </w:trPr>
        <w:tc>
          <w:tcPr>
            <w:tcW w:w="3116" w:type="dxa"/>
          </w:tcPr>
          <w:p w:rsidR="00B56BF4" w:rsidRPr="003217F8" w:rsidRDefault="003217F8" w:rsidP="003217F8">
            <w:pPr>
              <w:jc w:val="center"/>
              <w:rPr>
                <w:sz w:val="28"/>
              </w:rPr>
            </w:pPr>
            <w:r w:rsidRPr="003217F8">
              <w:rPr>
                <w:sz w:val="28"/>
              </w:rPr>
              <w:t>100</w:t>
            </w:r>
          </w:p>
        </w:tc>
        <w:tc>
          <w:tcPr>
            <w:tcW w:w="3117" w:type="dxa"/>
          </w:tcPr>
          <w:p w:rsidR="00B56BF4" w:rsidRPr="003217F8" w:rsidRDefault="003217F8" w:rsidP="003217F8">
            <w:pPr>
              <w:jc w:val="center"/>
              <w:rPr>
                <w:sz w:val="28"/>
              </w:rPr>
            </w:pPr>
            <w:r>
              <w:rPr>
                <w:sz w:val="28"/>
              </w:rPr>
              <w:t>1500</w:t>
            </w:r>
          </w:p>
        </w:tc>
        <w:tc>
          <w:tcPr>
            <w:tcW w:w="3117" w:type="dxa"/>
          </w:tcPr>
          <w:p w:rsidR="00B56BF4" w:rsidRPr="003217F8" w:rsidRDefault="003217F8" w:rsidP="003217F8">
            <w:pPr>
              <w:jc w:val="center"/>
              <w:rPr>
                <w:sz w:val="28"/>
              </w:rPr>
            </w:pPr>
            <w:r>
              <w:rPr>
                <w:sz w:val="28"/>
              </w:rPr>
              <w:t>9000</w:t>
            </w:r>
          </w:p>
        </w:tc>
      </w:tr>
      <w:tr w:rsidR="00B56BF4" w:rsidTr="003217F8">
        <w:trPr>
          <w:trHeight w:val="480"/>
          <w:jc w:val="center"/>
        </w:trPr>
        <w:tc>
          <w:tcPr>
            <w:tcW w:w="3116" w:type="dxa"/>
          </w:tcPr>
          <w:p w:rsidR="003217F8" w:rsidRPr="003217F8" w:rsidRDefault="003217F8" w:rsidP="003217F8">
            <w:pPr>
              <w:jc w:val="center"/>
              <w:rPr>
                <w:sz w:val="28"/>
              </w:rPr>
            </w:pPr>
            <w:r>
              <w:rPr>
                <w:sz w:val="28"/>
              </w:rPr>
              <w:t>200</w:t>
            </w:r>
          </w:p>
        </w:tc>
        <w:tc>
          <w:tcPr>
            <w:tcW w:w="3117" w:type="dxa"/>
          </w:tcPr>
          <w:p w:rsidR="00B56BF4" w:rsidRPr="003217F8" w:rsidRDefault="003217F8" w:rsidP="003217F8">
            <w:pPr>
              <w:jc w:val="center"/>
              <w:rPr>
                <w:sz w:val="28"/>
              </w:rPr>
            </w:pPr>
            <w:r>
              <w:rPr>
                <w:sz w:val="28"/>
              </w:rPr>
              <w:t>2000</w:t>
            </w:r>
          </w:p>
        </w:tc>
        <w:tc>
          <w:tcPr>
            <w:tcW w:w="3117" w:type="dxa"/>
          </w:tcPr>
          <w:p w:rsidR="00B56BF4" w:rsidRPr="003217F8" w:rsidRDefault="003217F8" w:rsidP="003217F8">
            <w:pPr>
              <w:jc w:val="center"/>
              <w:rPr>
                <w:sz w:val="28"/>
              </w:rPr>
            </w:pPr>
            <w:r>
              <w:rPr>
                <w:sz w:val="28"/>
              </w:rPr>
              <w:t>8000</w:t>
            </w:r>
          </w:p>
        </w:tc>
      </w:tr>
      <w:tr w:rsidR="00B56BF4" w:rsidRPr="003217F8" w:rsidTr="003217F8">
        <w:trPr>
          <w:trHeight w:val="480"/>
          <w:jc w:val="center"/>
        </w:trPr>
        <w:tc>
          <w:tcPr>
            <w:tcW w:w="3116" w:type="dxa"/>
          </w:tcPr>
          <w:p w:rsidR="00B56BF4" w:rsidRPr="003217F8" w:rsidRDefault="003217F8" w:rsidP="003217F8">
            <w:pPr>
              <w:jc w:val="center"/>
              <w:rPr>
                <w:sz w:val="28"/>
              </w:rPr>
            </w:pPr>
            <w:r>
              <w:rPr>
                <w:sz w:val="28"/>
              </w:rPr>
              <w:t>300</w:t>
            </w:r>
          </w:p>
        </w:tc>
        <w:tc>
          <w:tcPr>
            <w:tcW w:w="3117" w:type="dxa"/>
          </w:tcPr>
          <w:p w:rsidR="00B56BF4" w:rsidRPr="003217F8" w:rsidRDefault="003217F8" w:rsidP="003217F8">
            <w:pPr>
              <w:jc w:val="center"/>
              <w:rPr>
                <w:sz w:val="28"/>
              </w:rPr>
            </w:pPr>
            <w:r>
              <w:rPr>
                <w:sz w:val="28"/>
              </w:rPr>
              <w:t>2500</w:t>
            </w:r>
          </w:p>
        </w:tc>
        <w:tc>
          <w:tcPr>
            <w:tcW w:w="3117" w:type="dxa"/>
          </w:tcPr>
          <w:p w:rsidR="00B56BF4" w:rsidRPr="003217F8" w:rsidRDefault="003217F8" w:rsidP="003217F8">
            <w:pPr>
              <w:jc w:val="center"/>
              <w:rPr>
                <w:sz w:val="28"/>
              </w:rPr>
            </w:pPr>
            <w:r>
              <w:rPr>
                <w:sz w:val="28"/>
              </w:rPr>
              <w:t>7000</w:t>
            </w:r>
          </w:p>
        </w:tc>
      </w:tr>
      <w:tr w:rsidR="00B56BF4" w:rsidTr="003217F8">
        <w:trPr>
          <w:trHeight w:val="480"/>
          <w:jc w:val="center"/>
        </w:trPr>
        <w:tc>
          <w:tcPr>
            <w:tcW w:w="3116" w:type="dxa"/>
          </w:tcPr>
          <w:p w:rsidR="00B56BF4" w:rsidRPr="003217F8" w:rsidRDefault="003217F8" w:rsidP="003217F8">
            <w:pPr>
              <w:jc w:val="center"/>
              <w:rPr>
                <w:sz w:val="28"/>
              </w:rPr>
            </w:pPr>
            <w:r>
              <w:rPr>
                <w:sz w:val="28"/>
              </w:rPr>
              <w:t>400</w:t>
            </w:r>
          </w:p>
        </w:tc>
        <w:tc>
          <w:tcPr>
            <w:tcW w:w="3117" w:type="dxa"/>
          </w:tcPr>
          <w:p w:rsidR="00B56BF4" w:rsidRPr="003217F8" w:rsidRDefault="003217F8" w:rsidP="003217F8">
            <w:pPr>
              <w:jc w:val="center"/>
              <w:rPr>
                <w:sz w:val="28"/>
              </w:rPr>
            </w:pPr>
            <w:r>
              <w:rPr>
                <w:sz w:val="28"/>
              </w:rPr>
              <w:t>3000</w:t>
            </w:r>
          </w:p>
        </w:tc>
        <w:tc>
          <w:tcPr>
            <w:tcW w:w="3117" w:type="dxa"/>
          </w:tcPr>
          <w:p w:rsidR="00B56BF4" w:rsidRPr="003217F8" w:rsidRDefault="003217F8" w:rsidP="003217F8">
            <w:pPr>
              <w:jc w:val="center"/>
              <w:rPr>
                <w:sz w:val="28"/>
              </w:rPr>
            </w:pPr>
            <w:r>
              <w:rPr>
                <w:sz w:val="28"/>
              </w:rPr>
              <w:t>6000</w:t>
            </w:r>
          </w:p>
        </w:tc>
      </w:tr>
      <w:tr w:rsidR="00B56BF4" w:rsidTr="003217F8">
        <w:trPr>
          <w:trHeight w:val="480"/>
          <w:jc w:val="center"/>
        </w:trPr>
        <w:tc>
          <w:tcPr>
            <w:tcW w:w="3116" w:type="dxa"/>
          </w:tcPr>
          <w:p w:rsidR="00B56BF4" w:rsidRPr="003217F8" w:rsidRDefault="003217F8" w:rsidP="003217F8">
            <w:pPr>
              <w:jc w:val="center"/>
              <w:rPr>
                <w:sz w:val="28"/>
              </w:rPr>
            </w:pPr>
            <w:r>
              <w:rPr>
                <w:sz w:val="28"/>
              </w:rPr>
              <w:t>500</w:t>
            </w:r>
          </w:p>
        </w:tc>
        <w:tc>
          <w:tcPr>
            <w:tcW w:w="3117" w:type="dxa"/>
          </w:tcPr>
          <w:p w:rsidR="00B56BF4" w:rsidRPr="003217F8" w:rsidRDefault="003217F8" w:rsidP="003217F8">
            <w:pPr>
              <w:jc w:val="center"/>
              <w:rPr>
                <w:sz w:val="28"/>
              </w:rPr>
            </w:pPr>
            <w:r>
              <w:rPr>
                <w:sz w:val="28"/>
              </w:rPr>
              <w:t>3500</w:t>
            </w:r>
          </w:p>
        </w:tc>
        <w:tc>
          <w:tcPr>
            <w:tcW w:w="3117" w:type="dxa"/>
          </w:tcPr>
          <w:p w:rsidR="00B56BF4" w:rsidRPr="003217F8" w:rsidRDefault="003217F8" w:rsidP="003217F8">
            <w:pPr>
              <w:jc w:val="center"/>
              <w:rPr>
                <w:sz w:val="28"/>
              </w:rPr>
            </w:pPr>
            <w:r>
              <w:rPr>
                <w:sz w:val="28"/>
              </w:rPr>
              <w:t>5000</w:t>
            </w:r>
          </w:p>
        </w:tc>
      </w:tr>
    </w:tbl>
    <w:p w:rsidR="00DF7AF4" w:rsidRDefault="00DF7AF4">
      <w:pPr>
        <w:rPr>
          <w:b/>
          <w:sz w:val="28"/>
        </w:rPr>
      </w:pPr>
    </w:p>
    <w:p w:rsidR="00DF7AF4" w:rsidRDefault="00DF7AF4">
      <w:pPr>
        <w:rPr>
          <w:b/>
          <w:sz w:val="28"/>
        </w:rPr>
      </w:pPr>
    </w:p>
    <w:p w:rsidR="00DF7AF4" w:rsidRDefault="00DF7AF4">
      <w:pPr>
        <w:rPr>
          <w:b/>
          <w:sz w:val="28"/>
        </w:rPr>
      </w:pPr>
    </w:p>
    <w:p w:rsidR="008B05CB" w:rsidRDefault="008B05CB">
      <w:pPr>
        <w:rPr>
          <w:b/>
          <w:sz w:val="28"/>
        </w:rPr>
      </w:pPr>
      <w:r>
        <w:rPr>
          <w:b/>
          <w:sz w:val="28"/>
        </w:rPr>
        <w:t>Part 3</w:t>
      </w:r>
    </w:p>
    <w:p w:rsidR="008B05CB" w:rsidRDefault="00327F21" w:rsidP="00DF7AF4">
      <w:pPr>
        <w:tabs>
          <w:tab w:val="left" w:pos="2520"/>
        </w:tabs>
        <w:rPr>
          <w:b/>
          <w:sz w:val="28"/>
        </w:rPr>
      </w:pPr>
      <w:r>
        <w:rPr>
          <w:b/>
          <w:noProof/>
          <w:sz w:val="28"/>
          <w:lang w:eastAsia="en-US"/>
        </w:rPr>
        <w:drawing>
          <wp:inline distT="0" distB="0" distL="0" distR="0">
            <wp:extent cx="5486400" cy="31337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7AF4" w:rsidRDefault="00DF7AF4" w:rsidP="00DF7AF4">
      <w:pPr>
        <w:tabs>
          <w:tab w:val="left" w:pos="2520"/>
        </w:tabs>
        <w:rPr>
          <w:b/>
          <w:sz w:val="28"/>
        </w:rPr>
      </w:pPr>
    </w:p>
    <w:p w:rsidR="00DF7AF4" w:rsidRDefault="00DF7AF4"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DF7AF4" w:rsidRDefault="00DF7AF4" w:rsidP="00DF7AF4">
      <w:pPr>
        <w:tabs>
          <w:tab w:val="left" w:pos="2520"/>
        </w:tabs>
        <w:rPr>
          <w:b/>
          <w:sz w:val="28"/>
        </w:rPr>
      </w:pPr>
      <w:r>
        <w:rPr>
          <w:b/>
          <w:sz w:val="28"/>
        </w:rPr>
        <w:lastRenderedPageBreak/>
        <w:t>Part 4</w:t>
      </w:r>
    </w:p>
    <w:p w:rsidR="0092210D" w:rsidRDefault="0092210D" w:rsidP="00DF7AF4">
      <w:pPr>
        <w:tabs>
          <w:tab w:val="left" w:pos="2520"/>
        </w:tabs>
        <w:rPr>
          <w:b/>
          <w:sz w:val="28"/>
        </w:rPr>
      </w:pPr>
      <w:r>
        <w:rPr>
          <w:noProof/>
          <w:lang w:eastAsia="en-US"/>
        </w:rPr>
        <mc:AlternateContent>
          <mc:Choice Requires="wps">
            <w:drawing>
              <wp:anchor distT="0" distB="0" distL="114300" distR="114300" simplePos="0" relativeHeight="251663360" behindDoc="0" locked="0" layoutInCell="1" allowOverlap="1" wp14:anchorId="29511716" wp14:editId="26EF6004">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210D" w:rsidRPr="0092210D" w:rsidRDefault="0092210D" w:rsidP="0092210D">
                            <w:pPr>
                              <w:tabs>
                                <w:tab w:val="left" w:pos="2520"/>
                              </w:tabs>
                              <w:jc w:val="center"/>
                              <w:rPr>
                                <w:b/>
                                <w:i/>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2210D">
                              <w:rPr>
                                <w:b/>
                                <w:i/>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Xin Shen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511716" id="_x0000_t202" coordsize="21600,21600" o:spt="202" path="m,l,21600r21600,l21600,xe">
                <v:stroke joinstyle="miter"/>
                <v:path gradientshapeok="t" o:connecttype="rect"/>
              </v:shapetype>
              <v:shape id="Text Box 5" o:spid="_x0000_s1026"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XMe3YJAIAAFUEAAAOAAAAAAAAAAAAAAAAAC4CAABkcnMvZTJvRG9jLnhtbFBLAQIt&#10;ABQABgAIAAAAIQBLiSbN1gAAAAUBAAAPAAAAAAAAAAAAAAAAAH4EAABkcnMvZG93bnJldi54bWxQ&#10;SwUGAAAAAAQABADzAAAAgQUAAAAA&#10;" filled="f" stroked="f">
                <v:textbox style="mso-fit-shape-to-text:t">
                  <w:txbxContent>
                    <w:p w:rsidR="0092210D" w:rsidRPr="0092210D" w:rsidRDefault="0092210D" w:rsidP="0092210D">
                      <w:pPr>
                        <w:tabs>
                          <w:tab w:val="left" w:pos="2520"/>
                        </w:tabs>
                        <w:jc w:val="center"/>
                        <w:rPr>
                          <w:b/>
                          <w:i/>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2210D">
                        <w:rPr>
                          <w:b/>
                          <w:i/>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Xin Shen</w:t>
                      </w:r>
                    </w:p>
                  </w:txbxContent>
                </v:textbox>
              </v:shape>
            </w:pict>
          </mc:Fallback>
        </mc:AlternateContent>
      </w:r>
    </w:p>
    <w:p w:rsidR="0092210D" w:rsidRDefault="0092210D" w:rsidP="00DF7AF4">
      <w:pPr>
        <w:tabs>
          <w:tab w:val="left" w:pos="2520"/>
        </w:tabs>
        <w:rPr>
          <w:b/>
          <w:sz w:val="28"/>
        </w:rPr>
      </w:pPr>
    </w:p>
    <w:p w:rsidR="0092210D" w:rsidRDefault="0092210D" w:rsidP="00DF7AF4">
      <w:pPr>
        <w:tabs>
          <w:tab w:val="left" w:pos="2520"/>
        </w:tabs>
        <w:rPr>
          <w:b/>
          <w:sz w:val="28"/>
        </w:rPr>
      </w:pPr>
      <w:r>
        <w:rPr>
          <w:noProof/>
          <w:lang w:eastAsia="en-US"/>
        </w:rPr>
        <mc:AlternateContent>
          <mc:Choice Requires="wps">
            <w:drawing>
              <wp:anchor distT="0" distB="0" distL="114300" distR="114300" simplePos="0" relativeHeight="251661312" behindDoc="0" locked="0" layoutInCell="1" allowOverlap="1" wp14:anchorId="5F30092A" wp14:editId="50DC7735">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210D" w:rsidRPr="0092210D" w:rsidRDefault="0092210D" w:rsidP="0092210D">
                            <w:pPr>
                              <w:tabs>
                                <w:tab w:val="left" w:pos="2520"/>
                              </w:tabs>
                              <w:jc w:val="center"/>
                              <w:rPr>
                                <w:b/>
                                <w:i/>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2210D">
                              <w:rPr>
                                <w:b/>
                                <w:i/>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Xin Shen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30092A" id="Text Box 4"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2DYqyUCAABcBAAADgAAAAAAAAAAAAAAAAAuAgAAZHJzL2Uyb0RvYy54bWxQSwEC&#10;LQAUAAYACAAAACEAS4kmzdYAAAAFAQAADwAAAAAAAAAAAAAAAAB/BAAAZHJzL2Rvd25yZXYueG1s&#10;UEsFBgAAAAAEAAQA8wAAAIIFAAAAAA==&#10;" filled="f" stroked="f">
                <v:textbox style="mso-fit-shape-to-text:t">
                  <w:txbxContent>
                    <w:p w:rsidR="0092210D" w:rsidRPr="0092210D" w:rsidRDefault="0092210D" w:rsidP="0092210D">
                      <w:pPr>
                        <w:tabs>
                          <w:tab w:val="left" w:pos="2520"/>
                        </w:tabs>
                        <w:jc w:val="center"/>
                        <w:rPr>
                          <w:b/>
                          <w:i/>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2210D">
                        <w:rPr>
                          <w:b/>
                          <w:i/>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Xin Shen</w:t>
                      </w:r>
                    </w:p>
                  </w:txbxContent>
                </v:textbox>
              </v:shape>
            </w:pict>
          </mc:Fallback>
        </mc:AlternateContent>
      </w:r>
    </w:p>
    <w:p w:rsidR="0092210D" w:rsidRDefault="0092210D" w:rsidP="00DF7AF4">
      <w:pPr>
        <w:tabs>
          <w:tab w:val="left" w:pos="2520"/>
        </w:tabs>
        <w:rPr>
          <w:b/>
          <w:sz w:val="28"/>
        </w:rPr>
      </w:pPr>
    </w:p>
    <w:p w:rsidR="0092210D" w:rsidRDefault="0092210D" w:rsidP="00DF7AF4">
      <w:pPr>
        <w:tabs>
          <w:tab w:val="left" w:pos="2520"/>
        </w:tabs>
        <w:rPr>
          <w:b/>
          <w:sz w:val="28"/>
        </w:rPr>
      </w:pPr>
      <w:r>
        <w:rPr>
          <w:noProof/>
          <w:lang w:eastAsia="en-US"/>
        </w:rPr>
        <mc:AlternateContent>
          <mc:Choice Requires="wps">
            <w:drawing>
              <wp:inline distT="0" distB="0" distL="0" distR="0">
                <wp:extent cx="1828800" cy="1828800"/>
                <wp:effectExtent l="0" t="0" r="0" b="0"/>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210D" w:rsidRPr="0092210D" w:rsidRDefault="0092210D" w:rsidP="0092210D">
                            <w:pPr>
                              <w:pStyle w:val="Style1"/>
                            </w:pPr>
                            <w:r w:rsidRPr="0092210D">
                              <w:t>Xin Shen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UyfK4mAgAAXAQAAA4AAAAAAAAAAAAAAAAALgIAAGRycy9lMm9Eb2MueG1sUEsB&#10;Ai0AFAAGAAgAAAAhAEuJJs3WAAAABQEAAA8AAAAAAAAAAAAAAAAAgAQAAGRycy9kb3ducmV2Lnht&#10;bFBLBQYAAAAABAAEAPMAAACDBQAAAAA=&#10;" filled="f" stroked="f">
                <v:textbox style="mso-fit-shape-to-text:t">
                  <w:txbxContent>
                    <w:p w:rsidR="0092210D" w:rsidRPr="0092210D" w:rsidRDefault="0092210D" w:rsidP="0092210D">
                      <w:pPr>
                        <w:pStyle w:val="Style1"/>
                      </w:pPr>
                      <w:r w:rsidRPr="0092210D">
                        <w:t>Xin Shen</w:t>
                      </w:r>
                    </w:p>
                  </w:txbxContent>
                </v:textbox>
                <w10:anchorlock/>
              </v:shape>
            </w:pict>
          </mc:Fallback>
        </mc:AlternateContent>
      </w: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p>
    <w:p w:rsidR="0092210D" w:rsidRDefault="0092210D" w:rsidP="00DF7AF4">
      <w:pPr>
        <w:tabs>
          <w:tab w:val="left" w:pos="2520"/>
        </w:tabs>
        <w:rPr>
          <w:b/>
          <w:sz w:val="28"/>
        </w:rPr>
      </w:pPr>
      <w:r>
        <w:rPr>
          <w:b/>
          <w:sz w:val="28"/>
        </w:rPr>
        <w:lastRenderedPageBreak/>
        <w:t>Part 5</w:t>
      </w:r>
    </w:p>
    <w:p w:rsidR="0092210D" w:rsidRDefault="009B311F" w:rsidP="00DF7AF4">
      <w:pPr>
        <w:tabs>
          <w:tab w:val="left" w:pos="2520"/>
        </w:tabs>
        <w:rPr>
          <w:b/>
          <w:sz w:val="28"/>
        </w:rPr>
      </w:pPr>
      <w:r>
        <w:rPr>
          <w:b/>
          <w:noProof/>
          <w:sz w:val="28"/>
          <w:lang w:eastAsia="en-US"/>
        </w:rPr>
        <w:drawing>
          <wp:inline distT="0" distB="0" distL="0" distR="0">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9B311F" w:rsidRDefault="009B311F" w:rsidP="00DF7AF4">
      <w:pPr>
        <w:tabs>
          <w:tab w:val="left" w:pos="2520"/>
        </w:tabs>
        <w:rPr>
          <w:b/>
          <w:sz w:val="28"/>
        </w:rPr>
      </w:pPr>
    </w:p>
    <w:p w:rsidR="007370AE" w:rsidRDefault="009B311F" w:rsidP="00DF7AF4">
      <w:pPr>
        <w:tabs>
          <w:tab w:val="left" w:pos="2520"/>
        </w:tabs>
        <w:rPr>
          <w:b/>
          <w:sz w:val="28"/>
        </w:rPr>
      </w:pPr>
      <w:r>
        <w:rPr>
          <w:b/>
          <w:sz w:val="28"/>
        </w:rPr>
        <w:lastRenderedPageBreak/>
        <w:t>Part 6</w:t>
      </w:r>
    </w:p>
    <w:p w:rsidR="007370AE" w:rsidRPr="009B311F" w:rsidRDefault="007370AE" w:rsidP="007370AE">
      <w:pPr>
        <w:tabs>
          <w:tab w:val="left" w:pos="2520"/>
        </w:tabs>
        <w:rPr>
          <w:b/>
          <w:sz w:val="28"/>
        </w:rPr>
      </w:pPr>
      <w:r>
        <w:rPr>
          <w:b/>
          <w:noProof/>
          <w:sz w:val="28"/>
          <w:lang w:eastAsia="en-US"/>
        </w:rPr>
        <mc:AlternateContent>
          <mc:Choice Requires="wps">
            <w:drawing>
              <wp:inline distT="0" distB="0" distL="0" distR="0">
                <wp:extent cx="1647825" cy="1866900"/>
                <wp:effectExtent l="0" t="0" r="28575" b="19050"/>
                <wp:docPr id="9" name="Pie 9"/>
                <wp:cNvGraphicFramePr/>
                <a:graphic xmlns:a="http://schemas.openxmlformats.org/drawingml/2006/main">
                  <a:graphicData uri="http://schemas.microsoft.com/office/word/2010/wordprocessingShape">
                    <wps:wsp>
                      <wps:cNvSpPr/>
                      <wps:spPr>
                        <a:xfrm>
                          <a:off x="0" y="0"/>
                          <a:ext cx="1647825" cy="18669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76C3B4" id="Pie 9" o:spid="_x0000_s1026" style="width:129.75pt;height:147pt;visibility:visible;mso-wrap-style:square;mso-left-percent:-10001;mso-top-percent:-10001;mso-position-horizontal:absolute;mso-position-horizontal-relative:char;mso-position-vertical:absolute;mso-position-vertical-relative:line;mso-left-percent:-10001;mso-top-percent:-10001;v-text-anchor:middle" coordsize="164782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" path="m1647825,933450v,515530,-368878,933450,-823913,933450c368877,1866900,-1,1448980,-1,933450,-1,417920,368877,,823912,v,311150,1,622300,1,933450l1647825,933450xe" fillcolor="#5b9bd5 [3204]" strokecolor="#1f4d78 [1604]" strokeweight="1pt">
                <v:stroke joinstyle="miter"/>
                <v:path arrowok="t" o:connecttype="custom" o:connectlocs="1647825,933450;823912,1866900;-1,933450;823912,0;823913,933450;1647825,933450" o:connectangles="0,0,0,0,0,0"/>
                <w10:anchorlock/>
              </v:shape>
            </w:pict>
          </mc:Fallback>
        </mc:AlternateContent>
      </w:r>
      <w:r>
        <w:rPr>
          <w:b/>
          <w:noProof/>
          <w:sz w:val="28"/>
          <w:lang w:eastAsia="en-US"/>
        </w:rPr>
        <mc:AlternateContent>
          <mc:Choice Requires="wps">
            <w:drawing>
              <wp:inline distT="0" distB="0" distL="0" distR="0">
                <wp:extent cx="1600200" cy="1771650"/>
                <wp:effectExtent l="0" t="0" r="19050" b="0"/>
                <wp:docPr id="8" name="Circular Arrow 8"/>
                <wp:cNvGraphicFramePr/>
                <a:graphic xmlns:a="http://schemas.openxmlformats.org/drawingml/2006/main">
                  <a:graphicData uri="http://schemas.microsoft.com/office/word/2010/wordprocessingShape">
                    <wps:wsp>
                      <wps:cNvSpPr/>
                      <wps:spPr>
                        <a:xfrm>
                          <a:off x="0" y="0"/>
                          <a:ext cx="1600200" cy="17716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68F09D" id="Circular Arrow 8" o:spid="_x0000_s1026" style="width:126pt;height:139.5pt;visibility:visible;mso-wrap-style:square;mso-left-percent:-10001;mso-top-percent:-10001;mso-position-horizontal:absolute;mso-position-horizontal-relative:char;mso-position-vertical:absolute;mso-position-vertical-relative:line;mso-left-percent:-10001;mso-top-percent:-10001;v-text-anchor:middle" coordsize="1600200,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" path="m100013,885825v,-385819,249538,-714567,588905,-775840c1045119,45673,1386533,295730,1477546,687589r97038,l1400175,885825,1174534,687589r96124,c1184569,407169,932482,247151,684928,315785,459349,378326,300036,614276,300036,885825r-200023,xe" fillcolor="#5b9bd5 [3204]" strokecolor="#1f4d78 [1604]" strokeweight="1pt">
                <v:stroke joinstyle="miter"/>
                <v:path arrowok="t" o:connecttype="custom" o:connectlocs="100013,885825;688918,109985;1477546,687589;1574584,687589;1400175,885825;1174534,687589;1270658,687589;684928,315785;300036,885825;100013,885825" o:connectangles="0,0,0,0,0,0,0,0,0,0"/>
                <w10:anchorlock/>
              </v:shape>
            </w:pict>
          </mc:Fallback>
        </mc:AlternateContent>
      </w:r>
      <w:r>
        <w:rPr>
          <w:b/>
          <w:noProof/>
          <w:sz w:val="28"/>
          <w:lang w:eastAsia="en-US"/>
        </w:rPr>
        <mc:AlternateContent>
          <mc:Choice Requires="wps">
            <w:drawing>
              <wp:inline distT="0" distB="0" distL="0" distR="0">
                <wp:extent cx="1819275" cy="1533525"/>
                <wp:effectExtent l="0" t="0" r="28575" b="28575"/>
                <wp:docPr id="7" name="Horizontal Scroll 7"/>
                <wp:cNvGraphicFramePr/>
                <a:graphic xmlns:a="http://schemas.openxmlformats.org/drawingml/2006/main">
                  <a:graphicData uri="http://schemas.microsoft.com/office/word/2010/wordprocessingShape">
                    <wps:wsp>
                      <wps:cNvSpPr/>
                      <wps:spPr>
                        <a:xfrm>
                          <a:off x="0" y="0"/>
                          <a:ext cx="1819275" cy="15335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36C79B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7" o:spid="_x0000_s1026" type="#_x0000_t98" style="width:143.2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" fillcolor="#5b9bd5 [3204]" strokecolor="#1f4d78 [1604]" strokeweight="1pt">
                <v:stroke joinstyle="miter"/>
                <w10:anchorlock/>
              </v:shape>
            </w:pict>
          </mc:Fallback>
        </mc:AlternateContent>
      </w:r>
    </w:p>
    <w:p w:rsidR="004769AD" w:rsidRDefault="004769AD" w:rsidP="00DF7AF4">
      <w:pPr>
        <w:tabs>
          <w:tab w:val="left" w:pos="2520"/>
        </w:tabs>
        <w:rPr>
          <w:b/>
          <w:sz w:val="28"/>
        </w:rPr>
      </w:pPr>
    </w:p>
    <w:p w:rsidR="007370AE" w:rsidRDefault="007370AE" w:rsidP="00DF7AF4">
      <w:pPr>
        <w:tabs>
          <w:tab w:val="left" w:pos="2520"/>
        </w:tabs>
        <w:rPr>
          <w:b/>
          <w:sz w:val="28"/>
        </w:rPr>
      </w:pPr>
      <w:r>
        <w:rPr>
          <w:b/>
          <w:sz w:val="28"/>
        </w:rPr>
        <w:t>Part 7</w:t>
      </w:r>
    </w:p>
    <w:tbl>
      <w:tblPr>
        <w:tblStyle w:val="TableGrid"/>
        <w:tblW w:w="0" w:type="auto"/>
        <w:tblLook w:val="04A0" w:firstRow="1" w:lastRow="0" w:firstColumn="1" w:lastColumn="0" w:noHBand="0" w:noVBand="1"/>
      </w:tblPr>
      <w:tblGrid>
        <w:gridCol w:w="1206"/>
        <w:gridCol w:w="1258"/>
        <w:gridCol w:w="638"/>
        <w:gridCol w:w="2196"/>
        <w:gridCol w:w="3121"/>
        <w:gridCol w:w="931"/>
      </w:tblGrid>
      <w:tr w:rsidR="00782983" w:rsidTr="004769AD">
        <w:tc>
          <w:tcPr>
            <w:tcW w:w="1160"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Item</w:t>
            </w:r>
          </w:p>
        </w:tc>
        <w:tc>
          <w:tcPr>
            <w:tcW w:w="1260"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Category</w:t>
            </w:r>
          </w:p>
        </w:tc>
        <w:tc>
          <w:tcPr>
            <w:tcW w:w="638"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Qty</w:t>
            </w:r>
          </w:p>
        </w:tc>
        <w:tc>
          <w:tcPr>
            <w:tcW w:w="1296"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Image</w:t>
            </w:r>
          </w:p>
        </w:tc>
        <w:tc>
          <w:tcPr>
            <w:tcW w:w="4175"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Description</w:t>
            </w:r>
          </w:p>
        </w:tc>
        <w:tc>
          <w:tcPr>
            <w:tcW w:w="821" w:type="dxa"/>
            <w:shd w:val="clear" w:color="auto" w:fill="BFBFBF" w:themeFill="background1" w:themeFillShade="BF"/>
          </w:tcPr>
          <w:p w:rsidR="007370AE" w:rsidRDefault="007370AE" w:rsidP="004769AD">
            <w:pPr>
              <w:tabs>
                <w:tab w:val="left" w:pos="2520"/>
              </w:tabs>
              <w:spacing w:line="276" w:lineRule="auto"/>
              <w:jc w:val="center"/>
              <w:rPr>
                <w:b/>
                <w:sz w:val="28"/>
              </w:rPr>
            </w:pPr>
            <w:r>
              <w:rPr>
                <w:b/>
                <w:sz w:val="28"/>
              </w:rPr>
              <w:t>Cost</w:t>
            </w:r>
          </w:p>
        </w:tc>
      </w:tr>
      <w:tr w:rsidR="004769AD" w:rsidTr="004769AD">
        <w:trPr>
          <w:trHeight w:val="1115"/>
        </w:trPr>
        <w:tc>
          <w:tcPr>
            <w:tcW w:w="1160" w:type="dxa"/>
            <w:shd w:val="clear" w:color="auto" w:fill="BFBFBF" w:themeFill="background1" w:themeFillShade="BF"/>
          </w:tcPr>
          <w:p w:rsidR="004769AD" w:rsidRDefault="004769AD" w:rsidP="004769AD">
            <w:pPr>
              <w:tabs>
                <w:tab w:val="left" w:pos="2520"/>
              </w:tabs>
              <w:spacing w:line="276" w:lineRule="auto"/>
              <w:rPr>
                <w:rFonts w:ascii="Times New Roman" w:hAnsi="Times New Roman" w:cs="Times New Roman"/>
              </w:rPr>
            </w:pPr>
            <w:r>
              <w:rPr>
                <w:rFonts w:ascii="Times New Roman" w:hAnsi="Times New Roman" w:cs="Times New Roman"/>
              </w:rPr>
              <w:t>Amazon</w:t>
            </w:r>
          </w:p>
          <w:p w:rsidR="007370AE" w:rsidRPr="004769AD" w:rsidRDefault="00CE7B7E" w:rsidP="004769AD">
            <w:pPr>
              <w:tabs>
                <w:tab w:val="left" w:pos="2520"/>
              </w:tabs>
              <w:spacing w:line="276" w:lineRule="auto"/>
              <w:rPr>
                <w:rFonts w:ascii="Times New Roman" w:hAnsi="Times New Roman" w:cs="Times New Roman"/>
              </w:rPr>
            </w:pPr>
            <w:r w:rsidRPr="004769AD">
              <w:rPr>
                <w:rFonts w:ascii="Times New Roman" w:hAnsi="Times New Roman" w:cs="Times New Roman"/>
              </w:rPr>
              <w:t xml:space="preserve">Fire </w:t>
            </w:r>
            <w:r w:rsidR="00782983">
              <w:rPr>
                <w:rFonts w:ascii="Times New Roman" w:hAnsi="Times New Roman" w:cs="Times New Roman"/>
              </w:rPr>
              <w:t>7”</w:t>
            </w:r>
          </w:p>
        </w:tc>
        <w:tc>
          <w:tcPr>
            <w:tcW w:w="1260" w:type="dxa"/>
          </w:tcPr>
          <w:p w:rsidR="007370AE" w:rsidRPr="00CE7B7E" w:rsidRDefault="00CE7B7E"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CE7B7E"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591671" cy="523875"/>
                  <wp:effectExtent l="0" t="0" r="0" b="0"/>
                  <wp:docPr id="10" name="Picture 10" descr="https://lh3.googleusercontent.com/fdeYIhopJ62fDMQe6K8otFogfv8HgIQonjJ1tJQNBzbEjzaprN6QDez6NoDDuJnt19Ufiw=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deYIhopJ62fDMQe6K8otFogfv8HgIQonjJ1tJQNBzbEjzaprN6QDez6NoDDuJnt19Ufiw=s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302" cy="532402"/>
                          </a:xfrm>
                          <a:prstGeom prst="rect">
                            <a:avLst/>
                          </a:prstGeom>
                          <a:noFill/>
                          <a:ln>
                            <a:noFill/>
                          </a:ln>
                        </pic:spPr>
                      </pic:pic>
                    </a:graphicData>
                  </a:graphic>
                </wp:inline>
              </w:drawing>
            </w:r>
          </w:p>
        </w:tc>
        <w:tc>
          <w:tcPr>
            <w:tcW w:w="4175" w:type="dxa"/>
          </w:tcPr>
          <w:p w:rsidR="007370AE" w:rsidRPr="00CE7B7E" w:rsidRDefault="00CE7B7E" w:rsidP="004769AD">
            <w:pPr>
              <w:shd w:val="clear" w:color="auto" w:fill="FFFFFF"/>
              <w:spacing w:line="276" w:lineRule="auto"/>
              <w:rPr>
                <w:rFonts w:ascii="Times New Roman" w:hAnsi="Times New Roman" w:cs="Times New Roman"/>
                <w:b/>
              </w:rPr>
            </w:pPr>
            <w:r w:rsidRPr="00CE7B7E">
              <w:rPr>
                <w:rFonts w:ascii="Arial" w:eastAsia="Times New Roman" w:hAnsi="Arial" w:cs="Arial"/>
                <w:color w:val="111111"/>
                <w:sz w:val="20"/>
                <w:szCs w:val="20"/>
                <w:lang w:eastAsia="en-US"/>
              </w:rPr>
              <w:t xml:space="preserve">Beautiful 7" IPS display (171 </w:t>
            </w:r>
            <w:proofErr w:type="spellStart"/>
            <w:r w:rsidRPr="00CE7B7E">
              <w:rPr>
                <w:rFonts w:ascii="Arial" w:eastAsia="Times New Roman" w:hAnsi="Arial" w:cs="Arial"/>
                <w:color w:val="111111"/>
                <w:sz w:val="20"/>
                <w:szCs w:val="20"/>
                <w:lang w:eastAsia="en-US"/>
              </w:rPr>
              <w:t>ppi</w:t>
            </w:r>
            <w:proofErr w:type="spellEnd"/>
            <w:r w:rsidRPr="00CE7B7E">
              <w:rPr>
                <w:rFonts w:ascii="Arial" w:eastAsia="Times New Roman" w:hAnsi="Arial" w:cs="Arial"/>
                <w:color w:val="111111"/>
                <w:sz w:val="20"/>
                <w:szCs w:val="20"/>
                <w:lang w:eastAsia="en-US"/>
              </w:rPr>
              <w:t xml:space="preserve"> / 1024 x 600) and fast 1.3 GHz quad-core processor. Rear and front-facing cameras. Available in four colors.</w:t>
            </w:r>
            <w:r w:rsidR="004769AD">
              <w:rPr>
                <w:rFonts w:ascii="Arial" w:eastAsia="Times New Roman" w:hAnsi="Arial" w:cs="Arial"/>
                <w:color w:val="111111"/>
                <w:sz w:val="20"/>
                <w:szCs w:val="20"/>
                <w:lang w:eastAsia="en-US"/>
              </w:rPr>
              <w:t xml:space="preserve"> </w:t>
            </w:r>
          </w:p>
        </w:tc>
        <w:tc>
          <w:tcPr>
            <w:tcW w:w="821" w:type="dxa"/>
          </w:tcPr>
          <w:p w:rsidR="007370AE" w:rsidRPr="00CE7B7E" w:rsidRDefault="004769AD"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$89.99</w:t>
            </w:r>
          </w:p>
        </w:tc>
      </w:tr>
      <w:tr w:rsidR="004769AD" w:rsidTr="00782983">
        <w:trPr>
          <w:trHeight w:val="1520"/>
        </w:trPr>
        <w:tc>
          <w:tcPr>
            <w:tcW w:w="1160" w:type="dxa"/>
            <w:shd w:val="clear" w:color="auto" w:fill="BFBFBF" w:themeFill="background1" w:themeFillShade="BF"/>
          </w:tcPr>
          <w:p w:rsidR="007370AE" w:rsidRPr="004769AD" w:rsidRDefault="004769AD" w:rsidP="004769AD">
            <w:pPr>
              <w:tabs>
                <w:tab w:val="left" w:pos="2520"/>
              </w:tabs>
              <w:spacing w:line="276" w:lineRule="auto"/>
              <w:rPr>
                <w:rFonts w:ascii="Times New Roman" w:hAnsi="Times New Roman" w:cs="Times New Roman"/>
              </w:rPr>
            </w:pPr>
            <w:r w:rsidRPr="004769AD">
              <w:rPr>
                <w:rFonts w:ascii="Times New Roman" w:hAnsi="Times New Roman" w:cs="Times New Roman"/>
              </w:rPr>
              <w:t>Samsung Galaxy Table</w:t>
            </w:r>
            <w:r w:rsidR="00782983">
              <w:rPr>
                <w:rFonts w:ascii="Times New Roman" w:hAnsi="Times New Roman" w:cs="Times New Roman"/>
              </w:rPr>
              <w:t xml:space="preserve"> 7”</w:t>
            </w:r>
          </w:p>
        </w:tc>
        <w:tc>
          <w:tcPr>
            <w:tcW w:w="1260" w:type="dxa"/>
          </w:tcPr>
          <w:p w:rsidR="007370AE" w:rsidRPr="00CE7B7E" w:rsidRDefault="004769AD"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4769AD"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581025" cy="519864"/>
                  <wp:effectExtent l="0" t="0" r="0" b="0"/>
                  <wp:docPr id="11" name="Picture 11" descr="https://lh3.googleusercontent.com/yD3IoelrK47QxqDTKzUTR1hWJ1akER3WJX5e8LxxmtysCP5fVAINkuYQoI3p9YxLPwUw6kU=s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D3IoelrK47QxqDTKzUTR1hWJ1akER3WJX5e8LxxmtysCP5fVAINkuYQoI3p9YxLPwUw6kU=s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701" cy="528521"/>
                          </a:xfrm>
                          <a:prstGeom prst="rect">
                            <a:avLst/>
                          </a:prstGeom>
                          <a:noFill/>
                          <a:ln>
                            <a:noFill/>
                          </a:ln>
                        </pic:spPr>
                      </pic:pic>
                    </a:graphicData>
                  </a:graphic>
                </wp:inline>
              </w:drawing>
            </w:r>
          </w:p>
        </w:tc>
        <w:tc>
          <w:tcPr>
            <w:tcW w:w="4175" w:type="dxa"/>
          </w:tcPr>
          <w:p w:rsidR="004769AD" w:rsidRPr="004769AD" w:rsidRDefault="004769AD" w:rsidP="004769AD">
            <w:pPr>
              <w:shd w:val="clear" w:color="auto" w:fill="FFFFFF"/>
              <w:rPr>
                <w:rFonts w:ascii="Arial" w:eastAsia="Times New Roman" w:hAnsi="Arial" w:cs="Arial"/>
                <w:color w:val="949494"/>
                <w:sz w:val="20"/>
                <w:szCs w:val="20"/>
                <w:lang w:eastAsia="en-US"/>
              </w:rPr>
            </w:pPr>
            <w:r w:rsidRPr="004769AD">
              <w:rPr>
                <w:rFonts w:ascii="Arial" w:eastAsia="Times New Roman" w:hAnsi="Arial" w:cs="Arial"/>
                <w:color w:val="111111"/>
                <w:sz w:val="20"/>
                <w:szCs w:val="20"/>
                <w:lang w:eastAsia="en-US"/>
              </w:rPr>
              <w:t>Android 5.0 Lollipop, 8-inch Display</w:t>
            </w:r>
            <w:r>
              <w:rPr>
                <w:rFonts w:ascii="Arial" w:eastAsia="Times New Roman" w:hAnsi="Arial" w:cs="Arial"/>
                <w:color w:val="111111"/>
                <w:sz w:val="20"/>
                <w:szCs w:val="20"/>
                <w:lang w:eastAsia="en-US"/>
              </w:rPr>
              <w:t xml:space="preserve">. </w:t>
            </w:r>
            <w:r w:rsidRPr="004769AD">
              <w:rPr>
                <w:rFonts w:ascii="Arial" w:eastAsia="Times New Roman" w:hAnsi="Arial" w:cs="Arial"/>
                <w:color w:val="111111"/>
                <w:sz w:val="20"/>
                <w:szCs w:val="20"/>
                <w:lang w:eastAsia="en-US"/>
              </w:rPr>
              <w:t>Samsung Quad Core Processor, 1.2 GHz</w:t>
            </w:r>
            <w:r>
              <w:rPr>
                <w:rFonts w:ascii="Arial" w:eastAsia="Times New Roman" w:hAnsi="Arial" w:cs="Arial"/>
                <w:color w:val="949494"/>
                <w:sz w:val="20"/>
                <w:szCs w:val="20"/>
                <w:lang w:eastAsia="en-US"/>
              </w:rPr>
              <w:t xml:space="preserve">. </w:t>
            </w:r>
            <w:r w:rsidRPr="004769AD">
              <w:rPr>
                <w:rFonts w:ascii="Arial" w:eastAsia="Times New Roman" w:hAnsi="Arial" w:cs="Arial"/>
                <w:color w:val="111111"/>
                <w:sz w:val="20"/>
                <w:szCs w:val="20"/>
                <w:lang w:eastAsia="en-US"/>
              </w:rPr>
              <w:t>16 GB Flash Memory, 1.5 GB RAM Memory</w:t>
            </w:r>
            <w:r>
              <w:rPr>
                <w:rFonts w:ascii="Arial" w:eastAsia="Times New Roman" w:hAnsi="Arial" w:cs="Arial"/>
                <w:color w:val="111111"/>
                <w:sz w:val="20"/>
                <w:szCs w:val="20"/>
                <w:lang w:eastAsia="en-US"/>
              </w:rPr>
              <w:t>.</w:t>
            </w:r>
            <w:r>
              <w:rPr>
                <w:rFonts w:ascii="Arial" w:eastAsia="Times New Roman" w:hAnsi="Arial" w:cs="Arial"/>
                <w:color w:val="949494"/>
                <w:sz w:val="20"/>
                <w:szCs w:val="20"/>
                <w:lang w:eastAsia="en-US"/>
              </w:rPr>
              <w:t xml:space="preserve"> </w:t>
            </w:r>
            <w:proofErr w:type="gramStart"/>
            <w:r w:rsidRPr="004769AD">
              <w:rPr>
                <w:rFonts w:ascii="Arial" w:eastAsia="Times New Roman" w:hAnsi="Arial" w:cs="Arial"/>
                <w:color w:val="111111"/>
                <w:sz w:val="20"/>
                <w:szCs w:val="20"/>
                <w:lang w:eastAsia="en-US"/>
              </w:rPr>
              <w:t>microSD</w:t>
            </w:r>
            <w:proofErr w:type="gramEnd"/>
            <w:r w:rsidRPr="004769AD">
              <w:rPr>
                <w:rFonts w:ascii="Arial" w:eastAsia="Times New Roman" w:hAnsi="Arial" w:cs="Arial"/>
                <w:color w:val="111111"/>
                <w:sz w:val="20"/>
                <w:szCs w:val="20"/>
                <w:lang w:eastAsia="en-US"/>
              </w:rPr>
              <w:t xml:space="preserve"> Card Slot (Up to 128GB. Supports WIFI only (Does not support 3g, LTE)</w:t>
            </w:r>
            <w:r>
              <w:rPr>
                <w:rFonts w:ascii="Arial" w:eastAsia="Times New Roman" w:hAnsi="Arial" w:cs="Arial"/>
                <w:color w:val="111111"/>
                <w:sz w:val="20"/>
                <w:szCs w:val="20"/>
                <w:lang w:eastAsia="en-US"/>
              </w:rPr>
              <w:t>.</w:t>
            </w:r>
            <w:r>
              <w:rPr>
                <w:rFonts w:ascii="Arial" w:eastAsia="Times New Roman" w:hAnsi="Arial" w:cs="Arial"/>
                <w:color w:val="949494"/>
                <w:sz w:val="20"/>
                <w:szCs w:val="20"/>
                <w:lang w:eastAsia="en-US"/>
              </w:rPr>
              <w:t xml:space="preserve"> </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$199.99</w:t>
            </w:r>
          </w:p>
        </w:tc>
      </w:tr>
      <w:tr w:rsidR="004769AD" w:rsidTr="004769AD">
        <w:tc>
          <w:tcPr>
            <w:tcW w:w="1160" w:type="dxa"/>
            <w:shd w:val="clear" w:color="auto" w:fill="BFBFBF" w:themeFill="background1" w:themeFillShade="BF"/>
          </w:tcPr>
          <w:p w:rsidR="007370AE" w:rsidRPr="004769AD" w:rsidRDefault="00782983" w:rsidP="004769AD">
            <w:pPr>
              <w:tabs>
                <w:tab w:val="left" w:pos="2520"/>
              </w:tabs>
              <w:spacing w:line="276" w:lineRule="auto"/>
              <w:rPr>
                <w:rFonts w:ascii="Times New Roman" w:hAnsi="Times New Roman" w:cs="Times New Roman"/>
              </w:rPr>
            </w:pPr>
            <w:r>
              <w:rPr>
                <w:rFonts w:ascii="Times New Roman" w:hAnsi="Times New Roman" w:cs="Times New Roman"/>
              </w:rPr>
              <w:t>Chromo Inc. 7”</w:t>
            </w:r>
          </w:p>
        </w:tc>
        <w:tc>
          <w:tcPr>
            <w:tcW w:w="1260"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782983"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809625" cy="809625"/>
                  <wp:effectExtent l="0" t="0" r="9525" b="9525"/>
                  <wp:docPr id="12" name="Picture 12" descr="https://lh3.googleusercontent.com/3gunJukpzhCez5oxwozRUrXl6AAYJsizhGGlZSHAP_Pci_uzzP-npaBzCpCx-_4mhJEnGbs=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unJukpzhCez5oxwozRUrXl6AAYJsizhGGlZSHAP_Pci_uzzP-npaBzCpCx-_4mhJEnGbs=s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175" w:type="dxa"/>
          </w:tcPr>
          <w:p w:rsidR="007370AE" w:rsidRPr="00CE7B7E" w:rsidRDefault="00782983" w:rsidP="004769AD">
            <w:pPr>
              <w:tabs>
                <w:tab w:val="left" w:pos="2520"/>
              </w:tabs>
              <w:spacing w:line="276" w:lineRule="auto"/>
              <w:rPr>
                <w:rFonts w:ascii="Times New Roman" w:hAnsi="Times New Roman" w:cs="Times New Roman"/>
                <w:b/>
              </w:rPr>
            </w:pPr>
            <w:r>
              <w:rPr>
                <w:rFonts w:ascii="Arial" w:hAnsi="Arial" w:cs="Arial"/>
                <w:color w:val="111111"/>
                <w:sz w:val="20"/>
                <w:szCs w:val="20"/>
                <w:shd w:val="clear" w:color="auto" w:fill="FFFFFF"/>
              </w:rPr>
              <w:t>The chromo tablet has been updated and certified to TUV Quality and Safety standards. TUV is an internationally recognized independent QC and safety standards firm. Besides giving greater peace of mind for the consumer, these standards are perfect for schools and any other organization requiring rigorous safety certification.</w:t>
            </w:r>
          </w:p>
        </w:tc>
        <w:tc>
          <w:tcPr>
            <w:tcW w:w="821"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$43.99</w:t>
            </w:r>
          </w:p>
        </w:tc>
      </w:tr>
      <w:tr w:rsidR="004769AD" w:rsidTr="004769AD">
        <w:tc>
          <w:tcPr>
            <w:tcW w:w="1160" w:type="dxa"/>
            <w:shd w:val="clear" w:color="auto" w:fill="BFBFBF" w:themeFill="background1" w:themeFillShade="BF"/>
          </w:tcPr>
          <w:p w:rsidR="007370AE" w:rsidRPr="004769AD" w:rsidRDefault="00782983" w:rsidP="004769AD">
            <w:pPr>
              <w:tabs>
                <w:tab w:val="left" w:pos="2520"/>
              </w:tabs>
              <w:spacing w:line="276" w:lineRule="auto"/>
              <w:rPr>
                <w:rFonts w:ascii="Times New Roman" w:hAnsi="Times New Roman" w:cs="Times New Roman"/>
              </w:rPr>
            </w:pPr>
            <w:r>
              <w:rPr>
                <w:rFonts w:ascii="Times New Roman" w:hAnsi="Times New Roman" w:cs="Times New Roman"/>
              </w:rPr>
              <w:t xml:space="preserve">Dragon Touch 7” Quad Cord </w:t>
            </w:r>
          </w:p>
        </w:tc>
        <w:tc>
          <w:tcPr>
            <w:tcW w:w="1260"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782983"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809625" cy="809625"/>
                  <wp:effectExtent l="0" t="0" r="9525" b="9525"/>
                  <wp:docPr id="13" name="Picture 13" descr="https://lh3.googleusercontent.com/jmo38K15hVx1hbKVL8e1bckp5YbK6iUvoG29siUVmoq-Nijl3qNu-xMARXQVKM0zLN2ERSg=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jmo38K15hVx1hbKVL8e1bckp5YbK6iUvoG29siUVmoq-Nijl3qNu-xMARXQVKM0zLN2ERSg=s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175" w:type="dxa"/>
          </w:tcPr>
          <w:p w:rsidR="00782983" w:rsidRPr="00782983" w:rsidRDefault="00782983" w:rsidP="00782983">
            <w:pPr>
              <w:shd w:val="clear" w:color="auto" w:fill="FFFFFF"/>
              <w:rPr>
                <w:rFonts w:ascii="Arial" w:eastAsia="Times New Roman" w:hAnsi="Arial" w:cs="Arial"/>
                <w:color w:val="949494"/>
                <w:sz w:val="20"/>
                <w:szCs w:val="20"/>
                <w:lang w:eastAsia="en-US"/>
              </w:rPr>
            </w:pPr>
            <w:r w:rsidRPr="00782983">
              <w:rPr>
                <w:rFonts w:ascii="Arial" w:eastAsia="Times New Roman" w:hAnsi="Arial" w:cs="Arial"/>
                <w:color w:val="111111"/>
                <w:sz w:val="20"/>
                <w:szCs w:val="20"/>
                <w:lang w:eastAsia="en-US"/>
              </w:rPr>
              <w:t xml:space="preserve">Great for kids--With Zoodles, kids can have their own personal playground and the Child Friendly Interface makes it easy to use. They can get access to fun and educational games and videos which you </w:t>
            </w:r>
            <w:r w:rsidRPr="00782983">
              <w:rPr>
                <w:rFonts w:ascii="Arial" w:eastAsia="Times New Roman" w:hAnsi="Arial" w:cs="Arial"/>
                <w:color w:val="111111"/>
                <w:sz w:val="20"/>
                <w:szCs w:val="20"/>
                <w:lang w:eastAsia="en-US"/>
              </w:rPr>
              <w:lastRenderedPageBreak/>
              <w:t>choose for them. All the content in Zoodles adapts to your child's age and skill level. So they are always playing and learning at the highest level.</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lastRenderedPageBreak/>
              <w:t>$53.99</w:t>
            </w:r>
          </w:p>
        </w:tc>
      </w:tr>
      <w:tr w:rsidR="004769AD" w:rsidTr="004769AD">
        <w:tc>
          <w:tcPr>
            <w:tcW w:w="1160" w:type="dxa"/>
            <w:shd w:val="clear" w:color="auto" w:fill="BFBFBF" w:themeFill="background1" w:themeFillShade="BF"/>
          </w:tcPr>
          <w:p w:rsidR="007370AE" w:rsidRPr="004769AD" w:rsidRDefault="00782983" w:rsidP="004769AD">
            <w:pPr>
              <w:tabs>
                <w:tab w:val="left" w:pos="2520"/>
              </w:tabs>
              <w:spacing w:line="276" w:lineRule="auto"/>
              <w:rPr>
                <w:rFonts w:ascii="Times New Roman" w:hAnsi="Times New Roman" w:cs="Times New Roman"/>
              </w:rPr>
            </w:pPr>
            <w:proofErr w:type="spellStart"/>
            <w:r>
              <w:rPr>
                <w:rFonts w:ascii="Times New Roman" w:hAnsi="Times New Roman" w:cs="Times New Roman"/>
              </w:rPr>
              <w:t>Nextbook</w:t>
            </w:r>
            <w:proofErr w:type="spellEnd"/>
            <w:r>
              <w:rPr>
                <w:rFonts w:ascii="Times New Roman" w:hAnsi="Times New Roman" w:cs="Times New Roman"/>
              </w:rPr>
              <w:t xml:space="preserve"> </w:t>
            </w:r>
            <w:proofErr w:type="spellStart"/>
            <w:r>
              <w:rPr>
                <w:rFonts w:ascii="Times New Roman" w:hAnsi="Times New Roman" w:cs="Times New Roman"/>
              </w:rPr>
              <w:t>Flexx</w:t>
            </w:r>
            <w:proofErr w:type="spellEnd"/>
            <w:r>
              <w:rPr>
                <w:rFonts w:ascii="Times New Roman" w:hAnsi="Times New Roman" w:cs="Times New Roman"/>
              </w:rPr>
              <w:t xml:space="preserve"> 9</w:t>
            </w:r>
          </w:p>
        </w:tc>
        <w:tc>
          <w:tcPr>
            <w:tcW w:w="1260" w:type="dxa"/>
          </w:tcPr>
          <w:p w:rsidR="007370AE" w:rsidRPr="00CE7B7E" w:rsidRDefault="0078298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782983"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1257300" cy="809625"/>
                  <wp:effectExtent l="0" t="0" r="0" b="9525"/>
                  <wp:docPr id="14" name="Picture 14" descr="https://lh3.googleusercontent.com/UBu3sPsPBCm2m4P1rQLzIsSN3EFQfyIDqf9fuFWWNkVN18WvaRLFJar1Ie5AyFagXVnT=s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Bu3sPsPBCm2m4P1rQLzIsSN3EFQfyIDqf9fuFWWNkVN18WvaRLFJar1Ie5AyFagXVnT=s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809625"/>
                          </a:xfrm>
                          <a:prstGeom prst="rect">
                            <a:avLst/>
                          </a:prstGeom>
                          <a:noFill/>
                          <a:ln>
                            <a:noFill/>
                          </a:ln>
                        </pic:spPr>
                      </pic:pic>
                    </a:graphicData>
                  </a:graphic>
                </wp:inline>
              </w:drawing>
            </w:r>
          </w:p>
        </w:tc>
        <w:tc>
          <w:tcPr>
            <w:tcW w:w="4175" w:type="dxa"/>
          </w:tcPr>
          <w:p w:rsidR="00782983" w:rsidRPr="00782983" w:rsidRDefault="00782983" w:rsidP="00782983">
            <w:pPr>
              <w:shd w:val="clear" w:color="auto" w:fill="FFFFFF"/>
              <w:rPr>
                <w:rFonts w:ascii="Arial" w:eastAsia="Times New Roman" w:hAnsi="Arial" w:cs="Arial"/>
                <w:color w:val="949494"/>
                <w:sz w:val="20"/>
                <w:szCs w:val="20"/>
                <w:lang w:eastAsia="en-US"/>
              </w:rPr>
            </w:pPr>
            <w:r w:rsidRPr="00782983">
              <w:rPr>
                <w:rFonts w:ascii="Arial" w:eastAsia="Times New Roman" w:hAnsi="Arial" w:cs="Arial"/>
                <w:color w:val="111111"/>
                <w:sz w:val="20"/>
                <w:szCs w:val="20"/>
                <w:lang w:eastAsia="en-US"/>
              </w:rPr>
              <w:t>Quad-Core Intel Atom-based processor for optimal performance and the latest Microsoft Windows 10 Operating System, WIFI 802.11 b/g/n - Bluetooth 4.0 - Front-facing Camera 0.3 MP - Back Camera 2.0 MP - Micro HDMI</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782983" w:rsidP="00065D03">
            <w:pPr>
              <w:tabs>
                <w:tab w:val="left" w:pos="2520"/>
              </w:tabs>
              <w:spacing w:line="276" w:lineRule="auto"/>
              <w:jc w:val="center"/>
              <w:rPr>
                <w:rFonts w:ascii="Times New Roman" w:hAnsi="Times New Roman" w:cs="Times New Roman"/>
                <w:b/>
              </w:rPr>
            </w:pPr>
            <w:r>
              <w:rPr>
                <w:rFonts w:ascii="Times New Roman" w:hAnsi="Times New Roman" w:cs="Times New Roman"/>
                <w:b/>
              </w:rPr>
              <w:t>$133</w:t>
            </w:r>
            <w:r w:rsidR="00065D03">
              <w:rPr>
                <w:rFonts w:ascii="Times New Roman" w:hAnsi="Times New Roman" w:cs="Times New Roman"/>
                <w:b/>
              </w:rPr>
              <w:t>.08</w:t>
            </w:r>
          </w:p>
        </w:tc>
      </w:tr>
      <w:tr w:rsidR="004769AD" w:rsidTr="004769AD">
        <w:tc>
          <w:tcPr>
            <w:tcW w:w="1160" w:type="dxa"/>
            <w:shd w:val="clear" w:color="auto" w:fill="BFBFBF" w:themeFill="background1" w:themeFillShade="BF"/>
          </w:tcPr>
          <w:p w:rsidR="007370AE" w:rsidRPr="004769AD" w:rsidRDefault="00065D03" w:rsidP="004769AD">
            <w:pPr>
              <w:tabs>
                <w:tab w:val="left" w:pos="2520"/>
              </w:tabs>
              <w:spacing w:line="276" w:lineRule="auto"/>
              <w:rPr>
                <w:rFonts w:ascii="Times New Roman" w:hAnsi="Times New Roman" w:cs="Times New Roman"/>
              </w:rPr>
            </w:pPr>
            <w:proofErr w:type="spellStart"/>
            <w:r>
              <w:rPr>
                <w:rFonts w:ascii="Times New Roman" w:hAnsi="Times New Roman" w:cs="Times New Roman"/>
              </w:rPr>
              <w:t>Alldaymail</w:t>
            </w:r>
            <w:proofErr w:type="spellEnd"/>
            <w:r>
              <w:rPr>
                <w:rFonts w:ascii="Times New Roman" w:hAnsi="Times New Roman" w:cs="Times New Roman"/>
              </w:rPr>
              <w:t xml:space="preserve"> A88X</w:t>
            </w:r>
          </w:p>
        </w:tc>
        <w:tc>
          <w:tcPr>
            <w:tcW w:w="1260" w:type="dxa"/>
          </w:tcPr>
          <w:p w:rsidR="007370AE" w:rsidRPr="00CE7B7E" w:rsidRDefault="00065D0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065D03"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809625" cy="809625"/>
                  <wp:effectExtent l="0" t="0" r="9525" b="9525"/>
                  <wp:docPr id="3" name="Picture 3" descr="https://lh3.googleusercontent.com/GOZalh77zNwtVIGhSTuctox0KWYEXw9EyqUlOcGSYFBlvcq7Fq_q-wNi23lW5DlSpCQW2Q=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OZalh77zNwtVIGhSTuctox0KWYEXw9EyqUlOcGSYFBlvcq7Fq_q-wNi23lW5DlSpCQW2Q=s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175" w:type="dxa"/>
          </w:tcPr>
          <w:p w:rsidR="00065D03" w:rsidRPr="00065D03" w:rsidRDefault="00065D03" w:rsidP="00065D03">
            <w:pPr>
              <w:shd w:val="clear" w:color="auto" w:fill="FFFFFF"/>
              <w:rPr>
                <w:rFonts w:ascii="Arial" w:eastAsia="Times New Roman" w:hAnsi="Arial" w:cs="Arial"/>
                <w:color w:val="949494"/>
                <w:sz w:val="20"/>
                <w:szCs w:val="20"/>
                <w:lang w:eastAsia="en-US"/>
              </w:rPr>
            </w:pPr>
            <w:r w:rsidRPr="00065D03">
              <w:rPr>
                <w:rFonts w:ascii="Arial" w:eastAsia="Times New Roman" w:hAnsi="Arial" w:cs="Arial"/>
                <w:color w:val="111111"/>
                <w:sz w:val="20"/>
                <w:szCs w:val="20"/>
                <w:lang w:eastAsia="en-US"/>
              </w:rPr>
              <w:t xml:space="preserve">Processor: Quad core 1.3GHz </w:t>
            </w:r>
            <w:proofErr w:type="spellStart"/>
            <w:r w:rsidRPr="00065D03">
              <w:rPr>
                <w:rFonts w:ascii="Arial" w:eastAsia="Times New Roman" w:hAnsi="Arial" w:cs="Arial"/>
                <w:color w:val="111111"/>
                <w:sz w:val="20"/>
                <w:szCs w:val="20"/>
                <w:lang w:eastAsia="en-US"/>
              </w:rPr>
              <w:t>Allwinner</w:t>
            </w:r>
            <w:proofErr w:type="spellEnd"/>
            <w:r w:rsidRPr="00065D03">
              <w:rPr>
                <w:rFonts w:ascii="Arial" w:eastAsia="Times New Roman" w:hAnsi="Arial" w:cs="Arial"/>
                <w:color w:val="111111"/>
                <w:sz w:val="20"/>
                <w:szCs w:val="20"/>
                <w:lang w:eastAsia="en-US"/>
              </w:rPr>
              <w:t xml:space="preserve"> A33. Up to four times faster CPU, 8 GB internal </w:t>
            </w:r>
            <w:proofErr w:type="spellStart"/>
            <w:r w:rsidRPr="00065D03">
              <w:rPr>
                <w:rFonts w:ascii="Arial" w:eastAsia="Times New Roman" w:hAnsi="Arial" w:cs="Arial"/>
                <w:color w:val="111111"/>
                <w:sz w:val="20"/>
                <w:szCs w:val="20"/>
                <w:lang w:eastAsia="en-US"/>
              </w:rPr>
              <w:t>memory.Possible</w:t>
            </w:r>
            <w:proofErr w:type="spellEnd"/>
            <w:r w:rsidRPr="00065D03">
              <w:rPr>
                <w:rFonts w:ascii="Arial" w:eastAsia="Times New Roman" w:hAnsi="Arial" w:cs="Arial"/>
                <w:color w:val="111111"/>
                <w:sz w:val="20"/>
                <w:szCs w:val="20"/>
                <w:lang w:eastAsia="en-US"/>
              </w:rPr>
              <w:t xml:space="preserve"> to increase by the internal memory to insert a micro SD card (up to 32GB)</w:t>
            </w:r>
          </w:p>
          <w:p w:rsidR="007370AE" w:rsidRPr="00CE7B7E" w:rsidRDefault="007370AE" w:rsidP="00065D03">
            <w:pPr>
              <w:shd w:val="clear" w:color="auto" w:fill="FFFFFF"/>
              <w:rPr>
                <w:rFonts w:ascii="Times New Roman" w:hAnsi="Times New Roman" w:cs="Times New Roman"/>
                <w:b/>
              </w:rPr>
            </w:pPr>
          </w:p>
        </w:tc>
        <w:tc>
          <w:tcPr>
            <w:tcW w:w="821" w:type="dxa"/>
          </w:tcPr>
          <w:p w:rsidR="007370AE" w:rsidRPr="00CE7B7E" w:rsidRDefault="00065D03"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$39.99</w:t>
            </w:r>
          </w:p>
        </w:tc>
      </w:tr>
      <w:tr w:rsidR="004769AD" w:rsidTr="004769AD">
        <w:tc>
          <w:tcPr>
            <w:tcW w:w="1160" w:type="dxa"/>
            <w:shd w:val="clear" w:color="auto" w:fill="BFBFBF" w:themeFill="background1" w:themeFillShade="BF"/>
          </w:tcPr>
          <w:p w:rsidR="007370AE" w:rsidRPr="004769AD" w:rsidRDefault="009A128F" w:rsidP="004769AD">
            <w:pPr>
              <w:tabs>
                <w:tab w:val="left" w:pos="2520"/>
              </w:tabs>
              <w:spacing w:line="276" w:lineRule="auto"/>
              <w:rPr>
                <w:rFonts w:ascii="Times New Roman" w:hAnsi="Times New Roman" w:cs="Times New Roman"/>
              </w:rPr>
            </w:pPr>
            <w:r>
              <w:rPr>
                <w:rFonts w:ascii="Times New Roman" w:hAnsi="Times New Roman" w:cs="Times New Roman"/>
              </w:rPr>
              <w:t>Viking Pro RCA 10</w:t>
            </w:r>
          </w:p>
        </w:tc>
        <w:tc>
          <w:tcPr>
            <w:tcW w:w="1260" w:type="dxa"/>
          </w:tcPr>
          <w:p w:rsidR="007370AE" w:rsidRPr="00CE7B7E" w:rsidRDefault="009A128F"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9A128F"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809625" cy="809625"/>
                  <wp:effectExtent l="0" t="0" r="9525" b="9525"/>
                  <wp:docPr id="15" name="Picture 15" descr="https://lh3.googleusercontent.com/uv0i7iP7ok3MNFSpMl2rah4YKF1dMlcWFetjp3Adw5bnJcDgbOxglejhEvhpW0vpxNBC=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v0i7iP7ok3MNFSpMl2rah4YKF1dMlcWFetjp3Adw5bnJcDgbOxglejhEvhpW0vpxNBC=s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175" w:type="dxa"/>
          </w:tcPr>
          <w:p w:rsidR="009A128F" w:rsidRPr="009A128F" w:rsidRDefault="009A128F" w:rsidP="009A128F">
            <w:pPr>
              <w:shd w:val="clear" w:color="auto" w:fill="FFFFFF"/>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Touchscreen</w:t>
            </w:r>
          </w:p>
          <w:p w:rsidR="009A128F" w:rsidRPr="009A128F" w:rsidRDefault="009A128F" w:rsidP="009A128F">
            <w:pPr>
              <w:shd w:val="clear" w:color="auto" w:fill="FFFFFF"/>
              <w:ind w:left="-90"/>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Detachable Keyboard</w:t>
            </w:r>
          </w:p>
          <w:p w:rsidR="009A128F" w:rsidRPr="009A128F" w:rsidRDefault="009A128F" w:rsidP="009A128F">
            <w:pPr>
              <w:shd w:val="clear" w:color="auto" w:fill="FFFFFF"/>
              <w:ind w:left="-90"/>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 xml:space="preserve">Built-in </w:t>
            </w:r>
            <w:proofErr w:type="spellStart"/>
            <w:r w:rsidRPr="009A128F">
              <w:rPr>
                <w:rFonts w:ascii="Arial" w:eastAsia="Times New Roman" w:hAnsi="Arial" w:cs="Arial"/>
                <w:color w:val="111111"/>
                <w:sz w:val="20"/>
                <w:szCs w:val="20"/>
                <w:lang w:eastAsia="en-US"/>
              </w:rPr>
              <w:t>WiFi</w:t>
            </w:r>
            <w:proofErr w:type="spellEnd"/>
            <w:r w:rsidRPr="009A128F">
              <w:rPr>
                <w:rFonts w:ascii="Arial" w:eastAsia="Times New Roman" w:hAnsi="Arial" w:cs="Arial"/>
                <w:color w:val="111111"/>
                <w:sz w:val="20"/>
                <w:szCs w:val="20"/>
                <w:lang w:eastAsia="en-US"/>
              </w:rPr>
              <w:t xml:space="preserve"> and Bluetooth v4.0</w:t>
            </w:r>
          </w:p>
          <w:p w:rsidR="009A128F" w:rsidRPr="009A128F" w:rsidRDefault="009A128F" w:rsidP="009A128F">
            <w:pPr>
              <w:shd w:val="clear" w:color="auto" w:fill="FFFFFF"/>
              <w:ind w:left="-90"/>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Up to 6 hours of run time on a full charge</w:t>
            </w:r>
          </w:p>
          <w:p w:rsidR="009A128F" w:rsidRPr="009A128F" w:rsidRDefault="009A128F" w:rsidP="009A128F">
            <w:pPr>
              <w:shd w:val="clear" w:color="auto" w:fill="FFFFFF"/>
              <w:ind w:left="-90"/>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32GB onboard storage memory, additional memory via microSD card slot</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9A128F"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$98</w:t>
            </w:r>
          </w:p>
        </w:tc>
      </w:tr>
      <w:tr w:rsidR="004769AD" w:rsidTr="004769AD">
        <w:tc>
          <w:tcPr>
            <w:tcW w:w="1160" w:type="dxa"/>
            <w:shd w:val="clear" w:color="auto" w:fill="BFBFBF" w:themeFill="background1" w:themeFillShade="BF"/>
          </w:tcPr>
          <w:p w:rsidR="007370AE" w:rsidRPr="004769AD" w:rsidRDefault="009A128F" w:rsidP="004769AD">
            <w:pPr>
              <w:tabs>
                <w:tab w:val="left" w:pos="2520"/>
              </w:tabs>
              <w:spacing w:line="276" w:lineRule="auto"/>
              <w:rPr>
                <w:rFonts w:ascii="Times New Roman" w:hAnsi="Times New Roman" w:cs="Times New Roman"/>
              </w:rPr>
            </w:pPr>
            <w:r>
              <w:rPr>
                <w:rFonts w:ascii="Times New Roman" w:hAnsi="Times New Roman" w:cs="Times New Roman"/>
              </w:rPr>
              <w:t>Dragon Touch Y88X</w:t>
            </w:r>
          </w:p>
        </w:tc>
        <w:tc>
          <w:tcPr>
            <w:tcW w:w="1260" w:type="dxa"/>
          </w:tcPr>
          <w:p w:rsidR="007370AE" w:rsidRPr="00CE7B7E" w:rsidRDefault="009A128F"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9A128F"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809625" cy="809625"/>
                  <wp:effectExtent l="0" t="0" r="9525" b="9525"/>
                  <wp:docPr id="16" name="Picture 16" descr="https://lh3.googleusercontent.com/1wu452ek_TsP8QiPKGUp5KB8cevqiyziUDJTxGb2Mq3nWTEDK43cDP_AqZghYIwOL0m9HQ=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wu452ek_TsP8QiPKGUp5KB8cevqiyziUDJTxGb2Mq3nWTEDK43cDP_AqZghYIwOL0m9HQ=s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4175" w:type="dxa"/>
          </w:tcPr>
          <w:p w:rsidR="009A128F" w:rsidRPr="009A128F" w:rsidRDefault="009A128F" w:rsidP="009A128F">
            <w:pPr>
              <w:shd w:val="clear" w:color="auto" w:fill="FFFFFF"/>
              <w:rPr>
                <w:rFonts w:ascii="Arial" w:eastAsia="Times New Roman" w:hAnsi="Arial" w:cs="Arial"/>
                <w:color w:val="949494"/>
                <w:sz w:val="20"/>
                <w:szCs w:val="20"/>
                <w:lang w:eastAsia="en-US"/>
              </w:rPr>
            </w:pPr>
            <w:r w:rsidRPr="009A128F">
              <w:rPr>
                <w:rFonts w:ascii="Arial" w:eastAsia="Times New Roman" w:hAnsi="Arial" w:cs="Arial"/>
                <w:color w:val="111111"/>
                <w:sz w:val="20"/>
                <w:szCs w:val="20"/>
                <w:lang w:eastAsia="en-US"/>
              </w:rPr>
              <w:t xml:space="preserve">Stunning Viewing Experience: Casting off the original normal TN screen, this tablet sports the 178 degree view IPS display which presents best graphics performance to you. Packed with the upgraded camera and </w:t>
            </w:r>
            <w:proofErr w:type="spellStart"/>
            <w:r w:rsidRPr="009A128F">
              <w:rPr>
                <w:rFonts w:ascii="Arial" w:eastAsia="Times New Roman" w:hAnsi="Arial" w:cs="Arial"/>
                <w:color w:val="111111"/>
                <w:sz w:val="20"/>
                <w:szCs w:val="20"/>
                <w:lang w:eastAsia="en-US"/>
              </w:rPr>
              <w:t>SmartColor</w:t>
            </w:r>
            <w:proofErr w:type="spellEnd"/>
            <w:r w:rsidRPr="009A128F">
              <w:rPr>
                <w:rFonts w:ascii="Arial" w:eastAsia="Times New Roman" w:hAnsi="Arial" w:cs="Arial"/>
                <w:color w:val="111111"/>
                <w:sz w:val="20"/>
                <w:szCs w:val="20"/>
                <w:lang w:eastAsia="en-US"/>
              </w:rPr>
              <w:t xml:space="preserve"> display technology of the A33 chip, </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9A128F"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$54.99</w:t>
            </w:r>
          </w:p>
        </w:tc>
      </w:tr>
      <w:tr w:rsidR="004769AD" w:rsidTr="004769AD">
        <w:tc>
          <w:tcPr>
            <w:tcW w:w="1160" w:type="dxa"/>
            <w:shd w:val="clear" w:color="auto" w:fill="BFBFBF" w:themeFill="background1" w:themeFillShade="BF"/>
          </w:tcPr>
          <w:p w:rsidR="007370AE" w:rsidRPr="004769AD" w:rsidRDefault="00FD29D6" w:rsidP="004769AD">
            <w:pPr>
              <w:tabs>
                <w:tab w:val="left" w:pos="2520"/>
              </w:tabs>
              <w:spacing w:line="276" w:lineRule="auto"/>
              <w:rPr>
                <w:rFonts w:ascii="Times New Roman" w:hAnsi="Times New Roman" w:cs="Times New Roman"/>
              </w:rPr>
            </w:pPr>
            <w:r>
              <w:rPr>
                <w:rFonts w:ascii="Times New Roman" w:hAnsi="Times New Roman" w:cs="Times New Roman"/>
              </w:rPr>
              <w:t>Fire HD 8</w:t>
            </w:r>
          </w:p>
        </w:tc>
        <w:tc>
          <w:tcPr>
            <w:tcW w:w="1260" w:type="dxa"/>
          </w:tcPr>
          <w:p w:rsidR="007370AE" w:rsidRPr="00CE7B7E" w:rsidRDefault="00FD29D6"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Tablet</w:t>
            </w:r>
          </w:p>
        </w:tc>
        <w:tc>
          <w:tcPr>
            <w:tcW w:w="638" w:type="dxa"/>
          </w:tcPr>
          <w:p w:rsidR="007370AE" w:rsidRPr="00CE7B7E" w:rsidRDefault="00CE7B7E" w:rsidP="004769AD">
            <w:pPr>
              <w:tabs>
                <w:tab w:val="left" w:pos="2520"/>
              </w:tabs>
              <w:spacing w:line="276" w:lineRule="auto"/>
              <w:jc w:val="center"/>
              <w:rPr>
                <w:rFonts w:ascii="Times New Roman" w:hAnsi="Times New Roman" w:cs="Times New Roman"/>
              </w:rPr>
            </w:pPr>
            <w:r w:rsidRPr="00CE7B7E">
              <w:rPr>
                <w:rFonts w:ascii="Times New Roman" w:hAnsi="Times New Roman" w:cs="Times New Roman"/>
              </w:rPr>
              <w:t>1</w:t>
            </w:r>
          </w:p>
        </w:tc>
        <w:tc>
          <w:tcPr>
            <w:tcW w:w="1296" w:type="dxa"/>
          </w:tcPr>
          <w:p w:rsidR="007370AE" w:rsidRPr="00CE7B7E" w:rsidRDefault="004B39C9" w:rsidP="004769AD">
            <w:pPr>
              <w:tabs>
                <w:tab w:val="left" w:pos="2520"/>
              </w:tabs>
              <w:spacing w:line="276" w:lineRule="auto"/>
              <w:jc w:val="center"/>
              <w:rPr>
                <w:rFonts w:ascii="Times New Roman" w:hAnsi="Times New Roman" w:cs="Times New Roman"/>
                <w:b/>
              </w:rPr>
            </w:pPr>
            <w:r>
              <w:rPr>
                <w:noProof/>
                <w:lang w:eastAsia="en-US"/>
              </w:rPr>
              <w:drawing>
                <wp:inline distT="0" distB="0" distL="0" distR="0">
                  <wp:extent cx="1076325" cy="809625"/>
                  <wp:effectExtent l="0" t="0" r="9525" b="9525"/>
                  <wp:docPr id="17" name="Picture 17" descr="https://lh3.googleusercontent.com/ErRSyUg7V3P6RT14VT-xdftjGUu4OXuQJlNilxjppNr306jx3GINbcH3O0jJXApPLXs46Q=s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ErRSyUg7V3P6RT14VT-xdftjGUu4OXuQJlNilxjppNr306jx3GINbcH3O0jJXApPLXs46Q=s1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809625"/>
                          </a:xfrm>
                          <a:prstGeom prst="rect">
                            <a:avLst/>
                          </a:prstGeom>
                          <a:noFill/>
                          <a:ln>
                            <a:noFill/>
                          </a:ln>
                        </pic:spPr>
                      </pic:pic>
                    </a:graphicData>
                  </a:graphic>
                </wp:inline>
              </w:drawing>
            </w:r>
          </w:p>
        </w:tc>
        <w:tc>
          <w:tcPr>
            <w:tcW w:w="4175" w:type="dxa"/>
          </w:tcPr>
          <w:p w:rsidR="004B39C9" w:rsidRPr="004B39C9" w:rsidRDefault="004B39C9" w:rsidP="004B39C9">
            <w:pPr>
              <w:numPr>
                <w:ilvl w:val="0"/>
                <w:numId w:val="8"/>
              </w:numPr>
              <w:shd w:val="clear" w:color="auto" w:fill="FFFFFF"/>
              <w:ind w:left="270"/>
              <w:rPr>
                <w:rFonts w:ascii="Arial" w:eastAsia="Times New Roman" w:hAnsi="Arial" w:cs="Arial"/>
                <w:color w:val="949494"/>
                <w:sz w:val="20"/>
                <w:szCs w:val="20"/>
                <w:lang w:eastAsia="en-US"/>
              </w:rPr>
            </w:pPr>
            <w:r w:rsidRPr="004B39C9">
              <w:rPr>
                <w:rFonts w:ascii="Arial" w:eastAsia="Times New Roman" w:hAnsi="Arial" w:cs="Arial"/>
                <w:color w:val="111111"/>
                <w:sz w:val="20"/>
                <w:szCs w:val="20"/>
                <w:lang w:eastAsia="en-US"/>
              </w:rPr>
              <w:t xml:space="preserve">Stunning 8" HD display (189 </w:t>
            </w:r>
            <w:proofErr w:type="spellStart"/>
            <w:r w:rsidRPr="004B39C9">
              <w:rPr>
                <w:rFonts w:ascii="Arial" w:eastAsia="Times New Roman" w:hAnsi="Arial" w:cs="Arial"/>
                <w:color w:val="111111"/>
                <w:sz w:val="20"/>
                <w:szCs w:val="20"/>
                <w:lang w:eastAsia="en-US"/>
              </w:rPr>
              <w:t>ppi</w:t>
            </w:r>
            <w:proofErr w:type="spellEnd"/>
            <w:r w:rsidRPr="004B39C9">
              <w:rPr>
                <w:rFonts w:ascii="Arial" w:eastAsia="Times New Roman" w:hAnsi="Arial" w:cs="Arial"/>
                <w:color w:val="111111"/>
                <w:sz w:val="20"/>
                <w:szCs w:val="20"/>
                <w:lang w:eastAsia="en-US"/>
              </w:rPr>
              <w:t xml:space="preserve"> / 1280 x 800), a fast 1.3 GHz quad-core processor, stereo speakers with Dolby Audio, and rear and front-facing cameras. Available in four colors.</w:t>
            </w:r>
          </w:p>
          <w:p w:rsidR="007370AE" w:rsidRPr="00CE7B7E" w:rsidRDefault="007370AE" w:rsidP="004769AD">
            <w:pPr>
              <w:tabs>
                <w:tab w:val="left" w:pos="2520"/>
              </w:tabs>
              <w:spacing w:line="276" w:lineRule="auto"/>
              <w:rPr>
                <w:rFonts w:ascii="Times New Roman" w:hAnsi="Times New Roman" w:cs="Times New Roman"/>
                <w:b/>
              </w:rPr>
            </w:pPr>
          </w:p>
        </w:tc>
        <w:tc>
          <w:tcPr>
            <w:tcW w:w="821" w:type="dxa"/>
          </w:tcPr>
          <w:p w:rsidR="007370AE" w:rsidRPr="00CE7B7E" w:rsidRDefault="004B39C9" w:rsidP="004769AD">
            <w:pPr>
              <w:tabs>
                <w:tab w:val="left" w:pos="2520"/>
              </w:tabs>
              <w:spacing w:line="276" w:lineRule="auto"/>
              <w:jc w:val="center"/>
              <w:rPr>
                <w:rFonts w:ascii="Times New Roman" w:hAnsi="Times New Roman" w:cs="Times New Roman"/>
                <w:b/>
              </w:rPr>
            </w:pPr>
            <w:r>
              <w:rPr>
                <w:rFonts w:ascii="Times New Roman" w:hAnsi="Times New Roman" w:cs="Times New Roman"/>
                <w:b/>
              </w:rPr>
              <w:t>$89.99</w:t>
            </w:r>
          </w:p>
        </w:tc>
      </w:tr>
    </w:tbl>
    <w:p w:rsidR="00CE7B7E" w:rsidRDefault="00CE7B7E" w:rsidP="00CE7B7E">
      <w:pPr>
        <w:tabs>
          <w:tab w:val="left" w:pos="2520"/>
        </w:tabs>
        <w:spacing w:line="720" w:lineRule="auto"/>
        <w:rPr>
          <w:b/>
          <w:sz w:val="28"/>
        </w:rPr>
      </w:pPr>
    </w:p>
    <w:sectPr w:rsidR="00CE7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252D"/>
    <w:multiLevelType w:val="multilevel"/>
    <w:tmpl w:val="F5C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FD8"/>
    <w:multiLevelType w:val="multilevel"/>
    <w:tmpl w:val="16B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3990"/>
    <w:multiLevelType w:val="multilevel"/>
    <w:tmpl w:val="01E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A2A95"/>
    <w:multiLevelType w:val="multilevel"/>
    <w:tmpl w:val="BFB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36F23"/>
    <w:multiLevelType w:val="multilevel"/>
    <w:tmpl w:val="C144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51EC8"/>
    <w:multiLevelType w:val="multilevel"/>
    <w:tmpl w:val="3192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90872"/>
    <w:multiLevelType w:val="multilevel"/>
    <w:tmpl w:val="721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F27E3"/>
    <w:multiLevelType w:val="multilevel"/>
    <w:tmpl w:val="AF5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54"/>
    <w:rsid w:val="000352C2"/>
    <w:rsid w:val="00065D03"/>
    <w:rsid w:val="003217F8"/>
    <w:rsid w:val="00327F21"/>
    <w:rsid w:val="004769AD"/>
    <w:rsid w:val="004B39C9"/>
    <w:rsid w:val="007370AE"/>
    <w:rsid w:val="00782983"/>
    <w:rsid w:val="008B05CB"/>
    <w:rsid w:val="0092210D"/>
    <w:rsid w:val="009634E5"/>
    <w:rsid w:val="009A128F"/>
    <w:rsid w:val="009B311F"/>
    <w:rsid w:val="009D7BB1"/>
    <w:rsid w:val="00A77054"/>
    <w:rsid w:val="00B56BF4"/>
    <w:rsid w:val="00CE7B7E"/>
    <w:rsid w:val="00D40F33"/>
    <w:rsid w:val="00DF7AF4"/>
    <w:rsid w:val="00E67DB9"/>
    <w:rsid w:val="00FD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89BDB-DE59-4B98-9E81-5FC4725F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DB9"/>
    <w:rPr>
      <w:rFonts w:eastAsiaTheme="minorEastAsia"/>
      <w:lang w:eastAsia="zh-CN"/>
    </w:rPr>
  </w:style>
  <w:style w:type="paragraph" w:styleId="Heading1">
    <w:name w:val="heading 1"/>
    <w:basedOn w:val="Normal"/>
    <w:link w:val="Heading1Char"/>
    <w:uiPriority w:val="9"/>
    <w:qFormat/>
    <w:rsid w:val="00476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7DB9"/>
    <w:rPr>
      <w:color w:val="808080"/>
    </w:rPr>
  </w:style>
  <w:style w:type="character" w:styleId="PageNumber">
    <w:name w:val="page number"/>
    <w:semiHidden/>
    <w:unhideWhenUsed/>
    <w:rsid w:val="00E67DB9"/>
    <w:rPr>
      <w:lang w:val="en-US"/>
    </w:rPr>
  </w:style>
  <w:style w:type="table" w:styleId="TableGrid">
    <w:name w:val="Table Grid"/>
    <w:basedOn w:val="TableNormal"/>
    <w:uiPriority w:val="39"/>
    <w:rsid w:val="00B56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2210D"/>
    <w:pPr>
      <w:tabs>
        <w:tab w:val="left" w:pos="2520"/>
      </w:tabs>
      <w:jc w:val="center"/>
    </w:pPr>
    <w:rPr>
      <w:b/>
      <w:i/>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a-list-item">
    <w:name w:val="a-list-item"/>
    <w:basedOn w:val="DefaultParagraphFont"/>
    <w:rsid w:val="00CE7B7E"/>
  </w:style>
  <w:style w:type="character" w:customStyle="1" w:styleId="Style1Char">
    <w:name w:val="Style1 Char"/>
    <w:basedOn w:val="DefaultParagraphFont"/>
    <w:link w:val="Style1"/>
    <w:rsid w:val="0092210D"/>
    <w:rPr>
      <w:rFonts w:eastAsiaTheme="minorEastAsia"/>
      <w:b/>
      <w:i/>
      <w:color w:val="4472C4" w:themeColor="accent5"/>
      <w:sz w:val="72"/>
      <w:szCs w:val="72"/>
      <w:lang w:eastAsia="zh-C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eading1Char">
    <w:name w:val="Heading 1 Char"/>
    <w:basedOn w:val="DefaultParagraphFont"/>
    <w:link w:val="Heading1"/>
    <w:uiPriority w:val="9"/>
    <w:rsid w:val="004769AD"/>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47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1751">
      <w:bodyDiv w:val="1"/>
      <w:marLeft w:val="0"/>
      <w:marRight w:val="0"/>
      <w:marTop w:val="0"/>
      <w:marBottom w:val="0"/>
      <w:divBdr>
        <w:top w:val="none" w:sz="0" w:space="0" w:color="auto"/>
        <w:left w:val="none" w:sz="0" w:space="0" w:color="auto"/>
        <w:bottom w:val="none" w:sz="0" w:space="0" w:color="auto"/>
        <w:right w:val="none" w:sz="0" w:space="0" w:color="auto"/>
      </w:divBdr>
    </w:div>
    <w:div w:id="250042272">
      <w:bodyDiv w:val="1"/>
      <w:marLeft w:val="0"/>
      <w:marRight w:val="0"/>
      <w:marTop w:val="0"/>
      <w:marBottom w:val="0"/>
      <w:divBdr>
        <w:top w:val="none" w:sz="0" w:space="0" w:color="auto"/>
        <w:left w:val="none" w:sz="0" w:space="0" w:color="auto"/>
        <w:bottom w:val="none" w:sz="0" w:space="0" w:color="auto"/>
        <w:right w:val="none" w:sz="0" w:space="0" w:color="auto"/>
      </w:divBdr>
    </w:div>
    <w:div w:id="250360216">
      <w:bodyDiv w:val="1"/>
      <w:marLeft w:val="0"/>
      <w:marRight w:val="0"/>
      <w:marTop w:val="0"/>
      <w:marBottom w:val="0"/>
      <w:divBdr>
        <w:top w:val="none" w:sz="0" w:space="0" w:color="auto"/>
        <w:left w:val="none" w:sz="0" w:space="0" w:color="auto"/>
        <w:bottom w:val="none" w:sz="0" w:space="0" w:color="auto"/>
        <w:right w:val="none" w:sz="0" w:space="0" w:color="auto"/>
      </w:divBdr>
    </w:div>
    <w:div w:id="421490130">
      <w:bodyDiv w:val="1"/>
      <w:marLeft w:val="0"/>
      <w:marRight w:val="0"/>
      <w:marTop w:val="0"/>
      <w:marBottom w:val="0"/>
      <w:divBdr>
        <w:top w:val="none" w:sz="0" w:space="0" w:color="auto"/>
        <w:left w:val="none" w:sz="0" w:space="0" w:color="auto"/>
        <w:bottom w:val="none" w:sz="0" w:space="0" w:color="auto"/>
        <w:right w:val="none" w:sz="0" w:space="0" w:color="auto"/>
      </w:divBdr>
    </w:div>
    <w:div w:id="818494151">
      <w:bodyDiv w:val="1"/>
      <w:marLeft w:val="0"/>
      <w:marRight w:val="0"/>
      <w:marTop w:val="0"/>
      <w:marBottom w:val="0"/>
      <w:divBdr>
        <w:top w:val="none" w:sz="0" w:space="0" w:color="auto"/>
        <w:left w:val="none" w:sz="0" w:space="0" w:color="auto"/>
        <w:bottom w:val="none" w:sz="0" w:space="0" w:color="auto"/>
        <w:right w:val="none" w:sz="0" w:space="0" w:color="auto"/>
      </w:divBdr>
    </w:div>
    <w:div w:id="823007104">
      <w:bodyDiv w:val="1"/>
      <w:marLeft w:val="0"/>
      <w:marRight w:val="0"/>
      <w:marTop w:val="0"/>
      <w:marBottom w:val="0"/>
      <w:divBdr>
        <w:top w:val="none" w:sz="0" w:space="0" w:color="auto"/>
        <w:left w:val="none" w:sz="0" w:space="0" w:color="auto"/>
        <w:bottom w:val="none" w:sz="0" w:space="0" w:color="auto"/>
        <w:right w:val="none" w:sz="0" w:space="0" w:color="auto"/>
      </w:divBdr>
    </w:div>
    <w:div w:id="1100223410">
      <w:bodyDiv w:val="1"/>
      <w:marLeft w:val="0"/>
      <w:marRight w:val="0"/>
      <w:marTop w:val="0"/>
      <w:marBottom w:val="0"/>
      <w:divBdr>
        <w:top w:val="none" w:sz="0" w:space="0" w:color="auto"/>
        <w:left w:val="none" w:sz="0" w:space="0" w:color="auto"/>
        <w:bottom w:val="none" w:sz="0" w:space="0" w:color="auto"/>
        <w:right w:val="none" w:sz="0" w:space="0" w:color="auto"/>
      </w:divBdr>
    </w:div>
    <w:div w:id="1201475246">
      <w:bodyDiv w:val="1"/>
      <w:marLeft w:val="0"/>
      <w:marRight w:val="0"/>
      <w:marTop w:val="0"/>
      <w:marBottom w:val="0"/>
      <w:divBdr>
        <w:top w:val="none" w:sz="0" w:space="0" w:color="auto"/>
        <w:left w:val="none" w:sz="0" w:space="0" w:color="auto"/>
        <w:bottom w:val="none" w:sz="0" w:space="0" w:color="auto"/>
        <w:right w:val="none" w:sz="0" w:space="0" w:color="auto"/>
      </w:divBdr>
    </w:div>
    <w:div w:id="1575359102">
      <w:bodyDiv w:val="1"/>
      <w:marLeft w:val="0"/>
      <w:marRight w:val="0"/>
      <w:marTop w:val="0"/>
      <w:marBottom w:val="0"/>
      <w:divBdr>
        <w:top w:val="none" w:sz="0" w:space="0" w:color="auto"/>
        <w:left w:val="none" w:sz="0" w:space="0" w:color="auto"/>
        <w:bottom w:val="none" w:sz="0" w:space="0" w:color="auto"/>
        <w:right w:val="none" w:sz="0" w:space="0" w:color="auto"/>
      </w:divBdr>
    </w:div>
    <w:div w:id="1893956920">
      <w:bodyDiv w:val="1"/>
      <w:marLeft w:val="0"/>
      <w:marRight w:val="0"/>
      <w:marTop w:val="0"/>
      <w:marBottom w:val="0"/>
      <w:divBdr>
        <w:top w:val="none" w:sz="0" w:space="0" w:color="auto"/>
        <w:left w:val="none" w:sz="0" w:space="0" w:color="auto"/>
        <w:bottom w:val="none" w:sz="0" w:space="0" w:color="auto"/>
        <w:right w:val="none" w:sz="0" w:space="0" w:color="auto"/>
      </w:divBdr>
    </w:div>
    <w:div w:id="19425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chart" Target="charts/chart1.xm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Prices</a:t>
            </a:r>
            <a:r>
              <a:rPr lang="en-US" sz="1800" b="1" baseline="0"/>
              <a:t> VS. Product Sold</a:t>
            </a:r>
            <a:r>
              <a:rPr lang="en-US" baseline="0"/>
              <a: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Product1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1500</c:v>
                </c:pt>
                <c:pt idx="1">
                  <c:v>2000</c:v>
                </c:pt>
                <c:pt idx="2">
                  <c:v>2500</c:v>
                </c:pt>
                <c:pt idx="3">
                  <c:v>3000</c:v>
                </c:pt>
                <c:pt idx="4">
                  <c:v>3500</c:v>
                </c:pt>
              </c:numCache>
            </c:numRef>
          </c:yVal>
          <c:smooth val="0"/>
        </c:ser>
        <c:ser>
          <c:idx val="1"/>
          <c:order val="1"/>
          <c:tx>
            <c:strRef>
              <c:f>Sheet1!$C$1</c:f>
              <c:strCache>
                <c:ptCount val="1"/>
                <c:pt idx="0">
                  <c:v>Product2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9000</c:v>
                </c:pt>
                <c:pt idx="1">
                  <c:v>8000</c:v>
                </c:pt>
                <c:pt idx="2">
                  <c:v>7000</c:v>
                </c:pt>
                <c:pt idx="3">
                  <c:v>6000</c:v>
                </c:pt>
                <c:pt idx="4">
                  <c:v>5000</c:v>
                </c:pt>
              </c:numCache>
            </c:numRef>
          </c:yVal>
          <c:smooth val="0"/>
        </c:ser>
        <c:dLbls>
          <c:showLegendKey val="0"/>
          <c:showVal val="0"/>
          <c:showCatName val="0"/>
          <c:showSerName val="0"/>
          <c:showPercent val="0"/>
          <c:showBubbleSize val="0"/>
        </c:dLbls>
        <c:axId val="140435648"/>
        <c:axId val="140436208"/>
      </c:scatterChart>
      <c:valAx>
        <c:axId val="140435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Price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36208"/>
        <c:crosses val="autoZero"/>
        <c:crossBetween val="midCat"/>
      </c:valAx>
      <c:valAx>
        <c:axId val="14043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Units</a:t>
                </a:r>
                <a:r>
                  <a:rPr lang="en-US" sz="1400" b="1" baseline="0"/>
                  <a:t> Sold</a:t>
                </a:r>
                <a:endParaRPr lang="en-US" sz="1400" b="1"/>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356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D0B37E-1B40-45CB-897C-6676A19AC74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C6BECC4-9978-4746-823C-B0A837FCC3B3}">
      <dgm:prSet phldrT="[Text]"/>
      <dgm:spPr>
        <a:solidFill>
          <a:srgbClr val="FF0000"/>
        </a:solidFill>
      </dgm:spPr>
      <dgm:t>
        <a:bodyPr/>
        <a:lstStyle/>
        <a:p>
          <a:r>
            <a:rPr lang="en-US"/>
            <a:t>Chips</a:t>
          </a:r>
        </a:p>
      </dgm:t>
    </dgm:pt>
    <dgm:pt modelId="{1BEA5C35-BE9C-47B4-B900-3E1D113427AE}" type="parTrans" cxnId="{A2EA0D6E-03D6-42C1-9D79-F6E25FB74412}">
      <dgm:prSet/>
      <dgm:spPr/>
      <dgm:t>
        <a:bodyPr/>
        <a:lstStyle/>
        <a:p>
          <a:endParaRPr lang="en-US"/>
        </a:p>
      </dgm:t>
    </dgm:pt>
    <dgm:pt modelId="{57EF959D-93F2-49EC-B037-A93083CDE64D}" type="sibTrans" cxnId="{A2EA0D6E-03D6-42C1-9D79-F6E25FB74412}">
      <dgm:prSet/>
      <dgm:spPr/>
      <dgm:t>
        <a:bodyPr/>
        <a:lstStyle/>
        <a:p>
          <a:endParaRPr lang="en-US"/>
        </a:p>
      </dgm:t>
    </dgm:pt>
    <dgm:pt modelId="{0DBF88AE-9BC3-41D6-B920-21973DB77745}">
      <dgm:prSet phldrT="[Text]"/>
      <dgm:spPr/>
      <dgm:t>
        <a:bodyPr/>
        <a:lstStyle/>
        <a:p>
          <a:r>
            <a:rPr lang="en-US"/>
            <a:t>Beer</a:t>
          </a:r>
        </a:p>
      </dgm:t>
    </dgm:pt>
    <dgm:pt modelId="{BFECC550-F36F-45AB-9E3A-26A7CB51C6F7}" type="parTrans" cxnId="{DFD90891-789C-4C42-8C04-546D516781E7}">
      <dgm:prSet/>
      <dgm:spPr/>
      <dgm:t>
        <a:bodyPr/>
        <a:lstStyle/>
        <a:p>
          <a:endParaRPr lang="en-US"/>
        </a:p>
      </dgm:t>
    </dgm:pt>
    <dgm:pt modelId="{5F35D7EA-8DFF-4F0C-9743-2962B57A6881}" type="sibTrans" cxnId="{DFD90891-789C-4C42-8C04-546D516781E7}">
      <dgm:prSet/>
      <dgm:spPr/>
      <dgm:t>
        <a:bodyPr/>
        <a:lstStyle/>
        <a:p>
          <a:endParaRPr lang="en-US"/>
        </a:p>
      </dgm:t>
    </dgm:pt>
    <dgm:pt modelId="{E0E3753E-FA14-4215-94FA-01D805202A58}">
      <dgm:prSet phldrT="[Text]"/>
      <dgm:spPr>
        <a:solidFill>
          <a:schemeClr val="accent2">
            <a:lumMod val="75000"/>
          </a:schemeClr>
        </a:solidFill>
      </dgm:spPr>
      <dgm:t>
        <a:bodyPr/>
        <a:lstStyle/>
        <a:p>
          <a:r>
            <a:rPr lang="en-US"/>
            <a:t>Nuts</a:t>
          </a:r>
        </a:p>
      </dgm:t>
    </dgm:pt>
    <dgm:pt modelId="{C5C91125-44DD-432A-B486-FCA92647E033}" type="parTrans" cxnId="{832A5B61-6EB0-424E-AC6F-91383E2129CA}">
      <dgm:prSet/>
      <dgm:spPr/>
      <dgm:t>
        <a:bodyPr/>
        <a:lstStyle/>
        <a:p>
          <a:endParaRPr lang="en-US"/>
        </a:p>
      </dgm:t>
    </dgm:pt>
    <dgm:pt modelId="{EDDE0375-3265-4932-A62E-B147C8189B73}" type="sibTrans" cxnId="{832A5B61-6EB0-424E-AC6F-91383E2129CA}">
      <dgm:prSet/>
      <dgm:spPr/>
      <dgm:t>
        <a:bodyPr/>
        <a:lstStyle/>
        <a:p>
          <a:endParaRPr lang="en-US"/>
        </a:p>
      </dgm:t>
    </dgm:pt>
    <dgm:pt modelId="{D9CC4AD1-9559-43C3-967A-A9A0CD2BCF95}">
      <dgm:prSet phldrT="[Text]"/>
      <dgm:spPr>
        <a:solidFill>
          <a:schemeClr val="accent4">
            <a:lumMod val="75000"/>
          </a:schemeClr>
        </a:solidFill>
      </dgm:spPr>
      <dgm:t>
        <a:bodyPr/>
        <a:lstStyle/>
        <a:p>
          <a:r>
            <a:rPr lang="en-US"/>
            <a:t>Hot Dogs</a:t>
          </a:r>
        </a:p>
      </dgm:t>
    </dgm:pt>
    <dgm:pt modelId="{FE8EECC2-10CA-4946-8CCB-07F61E4452DB}" type="parTrans" cxnId="{18841CBC-86DD-45CA-81AB-1B5329129FBC}">
      <dgm:prSet/>
      <dgm:spPr/>
      <dgm:t>
        <a:bodyPr/>
        <a:lstStyle/>
        <a:p>
          <a:endParaRPr lang="en-US"/>
        </a:p>
      </dgm:t>
    </dgm:pt>
    <dgm:pt modelId="{E4AF54E9-4EC1-4A7A-9BF0-2F8C02E658C6}" type="sibTrans" cxnId="{18841CBC-86DD-45CA-81AB-1B5329129FBC}">
      <dgm:prSet/>
      <dgm:spPr/>
      <dgm:t>
        <a:bodyPr/>
        <a:lstStyle/>
        <a:p>
          <a:endParaRPr lang="en-US"/>
        </a:p>
      </dgm:t>
    </dgm:pt>
    <dgm:pt modelId="{23AA4B78-59DC-402F-95FC-39C54E74E11C}">
      <dgm:prSet phldrT="[Text]"/>
      <dgm:spPr>
        <a:solidFill>
          <a:schemeClr val="accent6">
            <a:lumMod val="75000"/>
          </a:schemeClr>
        </a:solidFill>
      </dgm:spPr>
      <dgm:t>
        <a:bodyPr/>
        <a:lstStyle/>
        <a:p>
          <a:r>
            <a:rPr lang="en-US"/>
            <a:t>Burgers</a:t>
          </a:r>
        </a:p>
      </dgm:t>
    </dgm:pt>
    <dgm:pt modelId="{9BDF6F56-1B6E-4991-825A-5143F66A9FA0}" type="parTrans" cxnId="{D7CDED9F-82CF-46B5-8D9B-C00A48403C13}">
      <dgm:prSet/>
      <dgm:spPr/>
      <dgm:t>
        <a:bodyPr/>
        <a:lstStyle/>
        <a:p>
          <a:endParaRPr lang="en-US"/>
        </a:p>
      </dgm:t>
    </dgm:pt>
    <dgm:pt modelId="{73FB0A8D-0DE5-41F1-BCAD-992153D5B560}" type="sibTrans" cxnId="{D7CDED9F-82CF-46B5-8D9B-C00A48403C13}">
      <dgm:prSet/>
      <dgm:spPr/>
      <dgm:t>
        <a:bodyPr/>
        <a:lstStyle/>
        <a:p>
          <a:endParaRPr lang="en-US"/>
        </a:p>
      </dgm:t>
    </dgm:pt>
    <dgm:pt modelId="{DF9249D0-781A-49B9-AB6C-EF1A4873AAD7}" type="pres">
      <dgm:prSet presAssocID="{9BD0B37E-1B40-45CB-897C-6676A19AC746}" presName="cycle" presStyleCnt="0">
        <dgm:presLayoutVars>
          <dgm:dir/>
          <dgm:resizeHandles val="exact"/>
        </dgm:presLayoutVars>
      </dgm:prSet>
      <dgm:spPr/>
      <dgm:t>
        <a:bodyPr/>
        <a:lstStyle/>
        <a:p>
          <a:endParaRPr lang="en-US"/>
        </a:p>
      </dgm:t>
    </dgm:pt>
    <dgm:pt modelId="{0E850E25-D1FE-464D-BFC1-142EE530C44C}" type="pres">
      <dgm:prSet presAssocID="{AC6BECC4-9978-4746-823C-B0A837FCC3B3}" presName="node" presStyleLbl="node1" presStyleIdx="0" presStyleCnt="5">
        <dgm:presLayoutVars>
          <dgm:bulletEnabled val="1"/>
        </dgm:presLayoutVars>
      </dgm:prSet>
      <dgm:spPr/>
      <dgm:t>
        <a:bodyPr/>
        <a:lstStyle/>
        <a:p>
          <a:endParaRPr lang="en-US"/>
        </a:p>
      </dgm:t>
    </dgm:pt>
    <dgm:pt modelId="{FA195ECB-96F2-4689-938D-8F265A56F3A8}" type="pres">
      <dgm:prSet presAssocID="{57EF959D-93F2-49EC-B037-A93083CDE64D}" presName="sibTrans" presStyleLbl="sibTrans2D1" presStyleIdx="0" presStyleCnt="5"/>
      <dgm:spPr/>
      <dgm:t>
        <a:bodyPr/>
        <a:lstStyle/>
        <a:p>
          <a:endParaRPr lang="en-US"/>
        </a:p>
      </dgm:t>
    </dgm:pt>
    <dgm:pt modelId="{C0563AC6-EE92-4113-B3D5-8B17FBC2EC7B}" type="pres">
      <dgm:prSet presAssocID="{57EF959D-93F2-49EC-B037-A93083CDE64D}" presName="connectorText" presStyleLbl="sibTrans2D1" presStyleIdx="0" presStyleCnt="5"/>
      <dgm:spPr/>
      <dgm:t>
        <a:bodyPr/>
        <a:lstStyle/>
        <a:p>
          <a:endParaRPr lang="en-US"/>
        </a:p>
      </dgm:t>
    </dgm:pt>
    <dgm:pt modelId="{80E360D7-C1EA-4D4F-80F6-8BD70FB3B9CC}" type="pres">
      <dgm:prSet presAssocID="{0DBF88AE-9BC3-41D6-B920-21973DB77745}" presName="node" presStyleLbl="node1" presStyleIdx="1" presStyleCnt="5">
        <dgm:presLayoutVars>
          <dgm:bulletEnabled val="1"/>
        </dgm:presLayoutVars>
      </dgm:prSet>
      <dgm:spPr/>
      <dgm:t>
        <a:bodyPr/>
        <a:lstStyle/>
        <a:p>
          <a:endParaRPr lang="en-US"/>
        </a:p>
      </dgm:t>
    </dgm:pt>
    <dgm:pt modelId="{5AF3E4F9-4F44-46D7-94A5-9D23251C2C26}" type="pres">
      <dgm:prSet presAssocID="{5F35D7EA-8DFF-4F0C-9743-2962B57A6881}" presName="sibTrans" presStyleLbl="sibTrans2D1" presStyleIdx="1" presStyleCnt="5"/>
      <dgm:spPr/>
      <dgm:t>
        <a:bodyPr/>
        <a:lstStyle/>
        <a:p>
          <a:endParaRPr lang="en-US"/>
        </a:p>
      </dgm:t>
    </dgm:pt>
    <dgm:pt modelId="{42DF78B5-C13D-4D5B-974F-5B6A69011213}" type="pres">
      <dgm:prSet presAssocID="{5F35D7EA-8DFF-4F0C-9743-2962B57A6881}" presName="connectorText" presStyleLbl="sibTrans2D1" presStyleIdx="1" presStyleCnt="5"/>
      <dgm:spPr/>
      <dgm:t>
        <a:bodyPr/>
        <a:lstStyle/>
        <a:p>
          <a:endParaRPr lang="en-US"/>
        </a:p>
      </dgm:t>
    </dgm:pt>
    <dgm:pt modelId="{8E198377-570C-4BDD-A938-3BF623E54E72}" type="pres">
      <dgm:prSet presAssocID="{E0E3753E-FA14-4215-94FA-01D805202A58}" presName="node" presStyleLbl="node1" presStyleIdx="2" presStyleCnt="5">
        <dgm:presLayoutVars>
          <dgm:bulletEnabled val="1"/>
        </dgm:presLayoutVars>
      </dgm:prSet>
      <dgm:spPr/>
      <dgm:t>
        <a:bodyPr/>
        <a:lstStyle/>
        <a:p>
          <a:endParaRPr lang="en-US"/>
        </a:p>
      </dgm:t>
    </dgm:pt>
    <dgm:pt modelId="{DF1B9E48-C755-48F9-B1A3-AC4BF08E01C8}" type="pres">
      <dgm:prSet presAssocID="{EDDE0375-3265-4932-A62E-B147C8189B73}" presName="sibTrans" presStyleLbl="sibTrans2D1" presStyleIdx="2" presStyleCnt="5"/>
      <dgm:spPr/>
      <dgm:t>
        <a:bodyPr/>
        <a:lstStyle/>
        <a:p>
          <a:endParaRPr lang="en-US"/>
        </a:p>
      </dgm:t>
    </dgm:pt>
    <dgm:pt modelId="{93A563E8-D8A1-422D-8EBA-FDB75E1BD0B5}" type="pres">
      <dgm:prSet presAssocID="{EDDE0375-3265-4932-A62E-B147C8189B73}" presName="connectorText" presStyleLbl="sibTrans2D1" presStyleIdx="2" presStyleCnt="5"/>
      <dgm:spPr/>
      <dgm:t>
        <a:bodyPr/>
        <a:lstStyle/>
        <a:p>
          <a:endParaRPr lang="en-US"/>
        </a:p>
      </dgm:t>
    </dgm:pt>
    <dgm:pt modelId="{74082FBB-07FE-46BB-B790-FEE27F15130D}" type="pres">
      <dgm:prSet presAssocID="{D9CC4AD1-9559-43C3-967A-A9A0CD2BCF95}" presName="node" presStyleLbl="node1" presStyleIdx="3" presStyleCnt="5">
        <dgm:presLayoutVars>
          <dgm:bulletEnabled val="1"/>
        </dgm:presLayoutVars>
      </dgm:prSet>
      <dgm:spPr/>
      <dgm:t>
        <a:bodyPr/>
        <a:lstStyle/>
        <a:p>
          <a:endParaRPr lang="en-US"/>
        </a:p>
      </dgm:t>
    </dgm:pt>
    <dgm:pt modelId="{4548517D-A549-405B-9BE0-783FEAEF7472}" type="pres">
      <dgm:prSet presAssocID="{E4AF54E9-4EC1-4A7A-9BF0-2F8C02E658C6}" presName="sibTrans" presStyleLbl="sibTrans2D1" presStyleIdx="3" presStyleCnt="5"/>
      <dgm:spPr/>
      <dgm:t>
        <a:bodyPr/>
        <a:lstStyle/>
        <a:p>
          <a:endParaRPr lang="en-US"/>
        </a:p>
      </dgm:t>
    </dgm:pt>
    <dgm:pt modelId="{EE0918FC-96EA-481F-ABBD-2701571253BD}" type="pres">
      <dgm:prSet presAssocID="{E4AF54E9-4EC1-4A7A-9BF0-2F8C02E658C6}" presName="connectorText" presStyleLbl="sibTrans2D1" presStyleIdx="3" presStyleCnt="5"/>
      <dgm:spPr/>
      <dgm:t>
        <a:bodyPr/>
        <a:lstStyle/>
        <a:p>
          <a:endParaRPr lang="en-US"/>
        </a:p>
      </dgm:t>
    </dgm:pt>
    <dgm:pt modelId="{09E1AD7D-CAF2-4D76-8673-B76CEEF69EAD}" type="pres">
      <dgm:prSet presAssocID="{23AA4B78-59DC-402F-95FC-39C54E74E11C}" presName="node" presStyleLbl="node1" presStyleIdx="4" presStyleCnt="5">
        <dgm:presLayoutVars>
          <dgm:bulletEnabled val="1"/>
        </dgm:presLayoutVars>
      </dgm:prSet>
      <dgm:spPr/>
      <dgm:t>
        <a:bodyPr/>
        <a:lstStyle/>
        <a:p>
          <a:endParaRPr lang="en-US"/>
        </a:p>
      </dgm:t>
    </dgm:pt>
    <dgm:pt modelId="{E8B4CF1C-2E05-4693-916E-4B82BD8CA0A6}" type="pres">
      <dgm:prSet presAssocID="{73FB0A8D-0DE5-41F1-BCAD-992153D5B560}" presName="sibTrans" presStyleLbl="sibTrans2D1" presStyleIdx="4" presStyleCnt="5"/>
      <dgm:spPr/>
      <dgm:t>
        <a:bodyPr/>
        <a:lstStyle/>
        <a:p>
          <a:endParaRPr lang="en-US"/>
        </a:p>
      </dgm:t>
    </dgm:pt>
    <dgm:pt modelId="{25BA1656-1710-4A6D-88BE-FF70131CC028}" type="pres">
      <dgm:prSet presAssocID="{73FB0A8D-0DE5-41F1-BCAD-992153D5B560}" presName="connectorText" presStyleLbl="sibTrans2D1" presStyleIdx="4" presStyleCnt="5"/>
      <dgm:spPr/>
      <dgm:t>
        <a:bodyPr/>
        <a:lstStyle/>
        <a:p>
          <a:endParaRPr lang="en-US"/>
        </a:p>
      </dgm:t>
    </dgm:pt>
  </dgm:ptLst>
  <dgm:cxnLst>
    <dgm:cxn modelId="{5262C413-B2C3-4268-ABBD-DBCD1560C616}" type="presOf" srcId="{EDDE0375-3265-4932-A62E-B147C8189B73}" destId="{93A563E8-D8A1-422D-8EBA-FDB75E1BD0B5}" srcOrd="1" destOrd="0" presId="urn:microsoft.com/office/officeart/2005/8/layout/cycle2"/>
    <dgm:cxn modelId="{F601705D-1FE3-4E92-BF4B-7AF19E401CBD}" type="presOf" srcId="{E4AF54E9-4EC1-4A7A-9BF0-2F8C02E658C6}" destId="{4548517D-A549-405B-9BE0-783FEAEF7472}" srcOrd="0" destOrd="0" presId="urn:microsoft.com/office/officeart/2005/8/layout/cycle2"/>
    <dgm:cxn modelId="{87770923-4D72-4D6C-B758-231E22CF6C88}" type="presOf" srcId="{E4AF54E9-4EC1-4A7A-9BF0-2F8C02E658C6}" destId="{EE0918FC-96EA-481F-ABBD-2701571253BD}" srcOrd="1" destOrd="0" presId="urn:microsoft.com/office/officeart/2005/8/layout/cycle2"/>
    <dgm:cxn modelId="{F02AA781-317E-4100-950A-E537B04C11D8}" type="presOf" srcId="{EDDE0375-3265-4932-A62E-B147C8189B73}" destId="{DF1B9E48-C755-48F9-B1A3-AC4BF08E01C8}" srcOrd="0" destOrd="0" presId="urn:microsoft.com/office/officeart/2005/8/layout/cycle2"/>
    <dgm:cxn modelId="{809E6E1F-C54C-4090-823C-DBB86411712E}" type="presOf" srcId="{AC6BECC4-9978-4746-823C-B0A837FCC3B3}" destId="{0E850E25-D1FE-464D-BFC1-142EE530C44C}" srcOrd="0" destOrd="0" presId="urn:microsoft.com/office/officeart/2005/8/layout/cycle2"/>
    <dgm:cxn modelId="{D37A8067-CB15-423A-B557-00AA5FA21A5C}" type="presOf" srcId="{D9CC4AD1-9559-43C3-967A-A9A0CD2BCF95}" destId="{74082FBB-07FE-46BB-B790-FEE27F15130D}" srcOrd="0" destOrd="0" presId="urn:microsoft.com/office/officeart/2005/8/layout/cycle2"/>
    <dgm:cxn modelId="{832A5B61-6EB0-424E-AC6F-91383E2129CA}" srcId="{9BD0B37E-1B40-45CB-897C-6676A19AC746}" destId="{E0E3753E-FA14-4215-94FA-01D805202A58}" srcOrd="2" destOrd="0" parTransId="{C5C91125-44DD-432A-B486-FCA92647E033}" sibTransId="{EDDE0375-3265-4932-A62E-B147C8189B73}"/>
    <dgm:cxn modelId="{A2EA0D6E-03D6-42C1-9D79-F6E25FB74412}" srcId="{9BD0B37E-1B40-45CB-897C-6676A19AC746}" destId="{AC6BECC4-9978-4746-823C-B0A837FCC3B3}" srcOrd="0" destOrd="0" parTransId="{1BEA5C35-BE9C-47B4-B900-3E1D113427AE}" sibTransId="{57EF959D-93F2-49EC-B037-A93083CDE64D}"/>
    <dgm:cxn modelId="{77FE555B-1E37-4633-96CC-6D6D24BF5991}" type="presOf" srcId="{0DBF88AE-9BC3-41D6-B920-21973DB77745}" destId="{80E360D7-C1EA-4D4F-80F6-8BD70FB3B9CC}" srcOrd="0" destOrd="0" presId="urn:microsoft.com/office/officeart/2005/8/layout/cycle2"/>
    <dgm:cxn modelId="{CCD33493-C64D-4164-A28F-87715E433EAD}" type="presOf" srcId="{57EF959D-93F2-49EC-B037-A93083CDE64D}" destId="{FA195ECB-96F2-4689-938D-8F265A56F3A8}" srcOrd="0" destOrd="0" presId="urn:microsoft.com/office/officeart/2005/8/layout/cycle2"/>
    <dgm:cxn modelId="{DFD90891-789C-4C42-8C04-546D516781E7}" srcId="{9BD0B37E-1B40-45CB-897C-6676A19AC746}" destId="{0DBF88AE-9BC3-41D6-B920-21973DB77745}" srcOrd="1" destOrd="0" parTransId="{BFECC550-F36F-45AB-9E3A-26A7CB51C6F7}" sibTransId="{5F35D7EA-8DFF-4F0C-9743-2962B57A6881}"/>
    <dgm:cxn modelId="{4CDC357B-68EF-4200-B6B5-9F9BEF1152A2}" type="presOf" srcId="{57EF959D-93F2-49EC-B037-A93083CDE64D}" destId="{C0563AC6-EE92-4113-B3D5-8B17FBC2EC7B}" srcOrd="1" destOrd="0" presId="urn:microsoft.com/office/officeart/2005/8/layout/cycle2"/>
    <dgm:cxn modelId="{D7CDED9F-82CF-46B5-8D9B-C00A48403C13}" srcId="{9BD0B37E-1B40-45CB-897C-6676A19AC746}" destId="{23AA4B78-59DC-402F-95FC-39C54E74E11C}" srcOrd="4" destOrd="0" parTransId="{9BDF6F56-1B6E-4991-825A-5143F66A9FA0}" sibTransId="{73FB0A8D-0DE5-41F1-BCAD-992153D5B560}"/>
    <dgm:cxn modelId="{0DF88639-BAB0-4AA3-B5D8-54D2A91EA6B3}" type="presOf" srcId="{5F35D7EA-8DFF-4F0C-9743-2962B57A6881}" destId="{5AF3E4F9-4F44-46D7-94A5-9D23251C2C26}" srcOrd="0" destOrd="0" presId="urn:microsoft.com/office/officeart/2005/8/layout/cycle2"/>
    <dgm:cxn modelId="{95D22AD3-87E3-4D23-9583-FF2C747C636F}" type="presOf" srcId="{9BD0B37E-1B40-45CB-897C-6676A19AC746}" destId="{DF9249D0-781A-49B9-AB6C-EF1A4873AAD7}" srcOrd="0" destOrd="0" presId="urn:microsoft.com/office/officeart/2005/8/layout/cycle2"/>
    <dgm:cxn modelId="{E69BD356-69FB-40AE-B627-39A5474A84F7}" type="presOf" srcId="{73FB0A8D-0DE5-41F1-BCAD-992153D5B560}" destId="{E8B4CF1C-2E05-4693-916E-4B82BD8CA0A6}" srcOrd="0" destOrd="0" presId="urn:microsoft.com/office/officeart/2005/8/layout/cycle2"/>
    <dgm:cxn modelId="{A898F15E-C2CF-412E-A07A-740731051775}" type="presOf" srcId="{5F35D7EA-8DFF-4F0C-9743-2962B57A6881}" destId="{42DF78B5-C13D-4D5B-974F-5B6A69011213}" srcOrd="1" destOrd="0" presId="urn:microsoft.com/office/officeart/2005/8/layout/cycle2"/>
    <dgm:cxn modelId="{18841CBC-86DD-45CA-81AB-1B5329129FBC}" srcId="{9BD0B37E-1B40-45CB-897C-6676A19AC746}" destId="{D9CC4AD1-9559-43C3-967A-A9A0CD2BCF95}" srcOrd="3" destOrd="0" parTransId="{FE8EECC2-10CA-4946-8CCB-07F61E4452DB}" sibTransId="{E4AF54E9-4EC1-4A7A-9BF0-2F8C02E658C6}"/>
    <dgm:cxn modelId="{31987940-653D-44C7-B457-F36ACD733EE1}" type="presOf" srcId="{23AA4B78-59DC-402F-95FC-39C54E74E11C}" destId="{09E1AD7D-CAF2-4D76-8673-B76CEEF69EAD}" srcOrd="0" destOrd="0" presId="urn:microsoft.com/office/officeart/2005/8/layout/cycle2"/>
    <dgm:cxn modelId="{79691C00-F08D-4F85-B12D-B369A4959B93}" type="presOf" srcId="{73FB0A8D-0DE5-41F1-BCAD-992153D5B560}" destId="{25BA1656-1710-4A6D-88BE-FF70131CC028}" srcOrd="1" destOrd="0" presId="urn:microsoft.com/office/officeart/2005/8/layout/cycle2"/>
    <dgm:cxn modelId="{FAD7F984-057B-47A7-8863-3A41179AAD3F}" type="presOf" srcId="{E0E3753E-FA14-4215-94FA-01D805202A58}" destId="{8E198377-570C-4BDD-A938-3BF623E54E72}" srcOrd="0" destOrd="0" presId="urn:microsoft.com/office/officeart/2005/8/layout/cycle2"/>
    <dgm:cxn modelId="{EB991817-9E81-452D-9871-E9E4E074DA6B}" type="presParOf" srcId="{DF9249D0-781A-49B9-AB6C-EF1A4873AAD7}" destId="{0E850E25-D1FE-464D-BFC1-142EE530C44C}" srcOrd="0" destOrd="0" presId="urn:microsoft.com/office/officeart/2005/8/layout/cycle2"/>
    <dgm:cxn modelId="{E97BC44B-1065-405D-A43D-1D2A00BE1F6C}" type="presParOf" srcId="{DF9249D0-781A-49B9-AB6C-EF1A4873AAD7}" destId="{FA195ECB-96F2-4689-938D-8F265A56F3A8}" srcOrd="1" destOrd="0" presId="urn:microsoft.com/office/officeart/2005/8/layout/cycle2"/>
    <dgm:cxn modelId="{48C1777B-D700-448B-B95C-BBA6E48CB2AE}" type="presParOf" srcId="{FA195ECB-96F2-4689-938D-8F265A56F3A8}" destId="{C0563AC6-EE92-4113-B3D5-8B17FBC2EC7B}" srcOrd="0" destOrd="0" presId="urn:microsoft.com/office/officeart/2005/8/layout/cycle2"/>
    <dgm:cxn modelId="{FE72D249-1515-4489-B068-8B78DDA3A152}" type="presParOf" srcId="{DF9249D0-781A-49B9-AB6C-EF1A4873AAD7}" destId="{80E360D7-C1EA-4D4F-80F6-8BD70FB3B9CC}" srcOrd="2" destOrd="0" presId="urn:microsoft.com/office/officeart/2005/8/layout/cycle2"/>
    <dgm:cxn modelId="{93C4ACF6-612F-47CE-AB4F-579A86887FC8}" type="presParOf" srcId="{DF9249D0-781A-49B9-AB6C-EF1A4873AAD7}" destId="{5AF3E4F9-4F44-46D7-94A5-9D23251C2C26}" srcOrd="3" destOrd="0" presId="urn:microsoft.com/office/officeart/2005/8/layout/cycle2"/>
    <dgm:cxn modelId="{90AE88DF-9B41-40F5-AF79-6DBDC970C0AB}" type="presParOf" srcId="{5AF3E4F9-4F44-46D7-94A5-9D23251C2C26}" destId="{42DF78B5-C13D-4D5B-974F-5B6A69011213}" srcOrd="0" destOrd="0" presId="urn:microsoft.com/office/officeart/2005/8/layout/cycle2"/>
    <dgm:cxn modelId="{1D6CFCEF-B9D5-463F-9882-3DA447251967}" type="presParOf" srcId="{DF9249D0-781A-49B9-AB6C-EF1A4873AAD7}" destId="{8E198377-570C-4BDD-A938-3BF623E54E72}" srcOrd="4" destOrd="0" presId="urn:microsoft.com/office/officeart/2005/8/layout/cycle2"/>
    <dgm:cxn modelId="{555D84A6-C928-4A77-9650-25B2891FD205}" type="presParOf" srcId="{DF9249D0-781A-49B9-AB6C-EF1A4873AAD7}" destId="{DF1B9E48-C755-48F9-B1A3-AC4BF08E01C8}" srcOrd="5" destOrd="0" presId="urn:microsoft.com/office/officeart/2005/8/layout/cycle2"/>
    <dgm:cxn modelId="{E2F4E9A4-5864-4A02-B001-61B6294ADB73}" type="presParOf" srcId="{DF1B9E48-C755-48F9-B1A3-AC4BF08E01C8}" destId="{93A563E8-D8A1-422D-8EBA-FDB75E1BD0B5}" srcOrd="0" destOrd="0" presId="urn:microsoft.com/office/officeart/2005/8/layout/cycle2"/>
    <dgm:cxn modelId="{182A6BC1-E581-40AD-8CDE-574E8474EB29}" type="presParOf" srcId="{DF9249D0-781A-49B9-AB6C-EF1A4873AAD7}" destId="{74082FBB-07FE-46BB-B790-FEE27F15130D}" srcOrd="6" destOrd="0" presId="urn:microsoft.com/office/officeart/2005/8/layout/cycle2"/>
    <dgm:cxn modelId="{CC3FF2E2-CD8D-4A13-946D-24D9FF0E07E9}" type="presParOf" srcId="{DF9249D0-781A-49B9-AB6C-EF1A4873AAD7}" destId="{4548517D-A549-405B-9BE0-783FEAEF7472}" srcOrd="7" destOrd="0" presId="urn:microsoft.com/office/officeart/2005/8/layout/cycle2"/>
    <dgm:cxn modelId="{B2DBA1B1-2494-42E6-B979-A1CD3FD6D724}" type="presParOf" srcId="{4548517D-A549-405B-9BE0-783FEAEF7472}" destId="{EE0918FC-96EA-481F-ABBD-2701571253BD}" srcOrd="0" destOrd="0" presId="urn:microsoft.com/office/officeart/2005/8/layout/cycle2"/>
    <dgm:cxn modelId="{13FE2848-E4E7-46E3-ABB9-55AA3DF635A6}" type="presParOf" srcId="{DF9249D0-781A-49B9-AB6C-EF1A4873AAD7}" destId="{09E1AD7D-CAF2-4D76-8673-B76CEEF69EAD}" srcOrd="8" destOrd="0" presId="urn:microsoft.com/office/officeart/2005/8/layout/cycle2"/>
    <dgm:cxn modelId="{4C359F22-AA3D-4A63-B0E1-2ECDB5DC8259}" type="presParOf" srcId="{DF9249D0-781A-49B9-AB6C-EF1A4873AAD7}" destId="{E8B4CF1C-2E05-4693-916E-4B82BD8CA0A6}" srcOrd="9" destOrd="0" presId="urn:microsoft.com/office/officeart/2005/8/layout/cycle2"/>
    <dgm:cxn modelId="{96D153E5-289A-4CEE-ACD1-D851CAB0CB28}" type="presParOf" srcId="{E8B4CF1C-2E05-4693-916E-4B82BD8CA0A6}" destId="{25BA1656-1710-4A6D-88BE-FF70131CC028}"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0E25-D1FE-464D-BFC1-142EE530C44C}">
      <dsp:nvSpPr>
        <dsp:cNvPr id="0" name=""/>
        <dsp:cNvSpPr/>
      </dsp:nvSpPr>
      <dsp:spPr>
        <a:xfrm>
          <a:off x="2259657" y="390"/>
          <a:ext cx="967085" cy="967085"/>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Chips</a:t>
          </a:r>
        </a:p>
      </dsp:txBody>
      <dsp:txXfrm>
        <a:off x="2401283" y="142016"/>
        <a:ext cx="683833" cy="683833"/>
      </dsp:txXfrm>
    </dsp:sp>
    <dsp:sp modelId="{FA195ECB-96F2-4689-938D-8F265A56F3A8}">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03348" y="785523"/>
        <a:ext cx="179453" cy="195835"/>
      </dsp:txXfrm>
    </dsp:sp>
    <dsp:sp modelId="{80E360D7-C1EA-4D4F-80F6-8BD70FB3B9CC}">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Beer</a:t>
          </a:r>
        </a:p>
      </dsp:txBody>
      <dsp:txXfrm>
        <a:off x="3574995" y="994768"/>
        <a:ext cx="683833" cy="683833"/>
      </dsp:txXfrm>
    </dsp:sp>
    <dsp:sp modelId="{5AF3E4F9-4F44-46D7-94A5-9D23251C2C26}">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617152" y="1885185"/>
        <a:ext cx="179453" cy="195835"/>
      </dsp:txXfrm>
    </dsp:sp>
    <dsp:sp modelId="{8E198377-570C-4BDD-A938-3BF623E54E72}">
      <dsp:nvSpPr>
        <dsp:cNvPr id="0" name=""/>
        <dsp:cNvSpPr/>
      </dsp:nvSpPr>
      <dsp:spPr>
        <a:xfrm>
          <a:off x="2985051" y="2232924"/>
          <a:ext cx="967085" cy="967085"/>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Nuts</a:t>
          </a:r>
        </a:p>
      </dsp:txBody>
      <dsp:txXfrm>
        <a:off x="3126677" y="2374550"/>
        <a:ext cx="683833" cy="683833"/>
      </dsp:txXfrm>
    </dsp:sp>
    <dsp:sp modelId="{DF1B9E48-C755-48F9-B1A3-AC4BF08E01C8}">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2699183" y="2618549"/>
        <a:ext cx="179453" cy="195835"/>
      </dsp:txXfrm>
    </dsp:sp>
    <dsp:sp modelId="{74082FBB-07FE-46BB-B790-FEE27F15130D}">
      <dsp:nvSpPr>
        <dsp:cNvPr id="0" name=""/>
        <dsp:cNvSpPr/>
      </dsp:nvSpPr>
      <dsp:spPr>
        <a:xfrm>
          <a:off x="1534263" y="2232924"/>
          <a:ext cx="967085" cy="967085"/>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Hot Dogs</a:t>
          </a:r>
        </a:p>
      </dsp:txBody>
      <dsp:txXfrm>
        <a:off x="1675889" y="2374550"/>
        <a:ext cx="683833" cy="683833"/>
      </dsp:txXfrm>
    </dsp:sp>
    <dsp:sp modelId="{4548517D-A549-405B-9BE0-783FEAEF7472}">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718045" y="1972130"/>
        <a:ext cx="179453" cy="195835"/>
      </dsp:txXfrm>
    </dsp:sp>
    <dsp:sp modelId="{09E1AD7D-CAF2-4D76-8673-B76CEEF69EAD}">
      <dsp:nvSpPr>
        <dsp:cNvPr id="0" name=""/>
        <dsp:cNvSpPr/>
      </dsp:nvSpPr>
      <dsp:spPr>
        <a:xfrm>
          <a:off x="1085945" y="853142"/>
          <a:ext cx="967085" cy="967085"/>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Burgers</a:t>
          </a:r>
        </a:p>
      </dsp:txBody>
      <dsp:txXfrm>
        <a:off x="1227571" y="994768"/>
        <a:ext cx="683833" cy="683833"/>
      </dsp:txXfrm>
    </dsp:sp>
    <dsp:sp modelId="{E8B4CF1C-2E05-4693-916E-4B82BD8CA0A6}">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076AA-91C3-4B21-A063-FBA21392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QueensBorough Community College</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12</cp:revision>
  <dcterms:created xsi:type="dcterms:W3CDTF">2016-09-19T16:53:00Z</dcterms:created>
  <dcterms:modified xsi:type="dcterms:W3CDTF">2016-09-19T19:14:00Z</dcterms:modified>
</cp:coreProperties>
</file>