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E8" w:rsidRDefault="005837E8" w:rsidP="005837E8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实验5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建造者模式</w:t>
      </w:r>
    </w:p>
    <w:p w:rsidR="005837E8" w:rsidRPr="002F20A5" w:rsidRDefault="005837E8" w:rsidP="005837E8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[实验任务一]：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计算机组装</w:t>
      </w:r>
    </w:p>
    <w:p w:rsidR="005837E8" w:rsidRDefault="005837E8">
      <w:pPr>
        <w:rPr>
          <w:rFonts w:hint="eastAsia"/>
        </w:rPr>
      </w:pPr>
      <w:r>
        <w:rPr>
          <w:rFonts w:hint="eastAsia"/>
        </w:rPr>
        <w:t>设计思路：计算机组装类根据传入参数选择用哪种类实现构造零件。</w:t>
      </w:r>
    </w:p>
    <w:p w:rsidR="00866932" w:rsidRPr="005837E8" w:rsidRDefault="005837E8">
      <w:r>
        <w:rPr>
          <w:noProof/>
        </w:rPr>
        <w:drawing>
          <wp:inline distT="0" distB="0" distL="0" distR="0">
            <wp:extent cx="5274310" cy="30375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932" w:rsidRPr="0058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932" w:rsidRDefault="00866932" w:rsidP="005837E8">
      <w:r>
        <w:separator/>
      </w:r>
    </w:p>
  </w:endnote>
  <w:endnote w:type="continuationSeparator" w:id="1">
    <w:p w:rsidR="00866932" w:rsidRDefault="00866932" w:rsidP="00583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932" w:rsidRDefault="00866932" w:rsidP="005837E8">
      <w:r>
        <w:separator/>
      </w:r>
    </w:p>
  </w:footnote>
  <w:footnote w:type="continuationSeparator" w:id="1">
    <w:p w:rsidR="00866932" w:rsidRDefault="00866932" w:rsidP="005837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7E8"/>
    <w:rsid w:val="005837E8"/>
    <w:rsid w:val="0086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7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7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7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3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37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>China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2016-10-20T07:23:00Z</dcterms:created>
  <dcterms:modified xsi:type="dcterms:W3CDTF">2016-10-20T07:28:00Z</dcterms:modified>
</cp:coreProperties>
</file>