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65C" w:rsidRPr="00D405A2" w:rsidRDefault="0011665C" w:rsidP="00205E24">
      <w:pPr>
        <w:rPr>
          <w:rFonts w:asciiTheme="minorEastAsia" w:hAnsiTheme="minorEastAsia"/>
        </w:rPr>
      </w:pPr>
    </w:p>
    <w:p w:rsidR="00860804" w:rsidRPr="00860804" w:rsidRDefault="00860804" w:rsidP="00860804">
      <w:pPr>
        <w:jc w:val="center"/>
        <w:rPr>
          <w:rFonts w:ascii="黑体" w:eastAsia="黑体" w:hAnsi="黑体"/>
          <w:b/>
          <w:sz w:val="32"/>
          <w:szCs w:val="32"/>
        </w:rPr>
      </w:pPr>
      <w:r w:rsidRPr="00860804">
        <w:rPr>
          <w:rFonts w:ascii="黑体" w:eastAsia="黑体" w:hAnsi="黑体" w:hint="eastAsia"/>
          <w:b/>
          <w:sz w:val="32"/>
          <w:szCs w:val="32"/>
        </w:rPr>
        <w:t>试题部分</w:t>
      </w:r>
    </w:p>
    <w:p w:rsidR="0011665C" w:rsidRPr="00860804" w:rsidRDefault="0011665C" w:rsidP="0011665C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一、</w:t>
      </w:r>
      <w:r w:rsidR="00B807CF">
        <w:rPr>
          <w:rFonts w:asciiTheme="minorEastAsia" w:hAnsiTheme="minorEastAsia" w:hint="eastAsia"/>
          <w:sz w:val="28"/>
          <w:szCs w:val="28"/>
        </w:rPr>
        <w:t>(改编)</w:t>
      </w:r>
      <w:r w:rsidRPr="00860804">
        <w:rPr>
          <w:rFonts w:asciiTheme="minorEastAsia" w:hAnsiTheme="minorEastAsia" w:hint="eastAsia"/>
          <w:sz w:val="28"/>
          <w:szCs w:val="28"/>
        </w:rPr>
        <w:t>有一圆盘，盘中心有一只虫子在圆盘系内，虫子运动轨迹为</w:t>
      </w:r>
      <w:r w:rsidRPr="00860804">
        <w:rPr>
          <w:rFonts w:asciiTheme="minorEastAsia" w:hAnsiTheme="minorEastAsia"/>
          <w:position w:val="-24"/>
          <w:sz w:val="28"/>
          <w:szCs w:val="28"/>
        </w:rPr>
        <w:object w:dxaOrig="9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6" type="#_x0000_t75" style="width:45pt;height:30.75pt" o:ole="">
            <v:imagedata r:id="rId7" o:title=""/>
          </v:shape>
          <o:OLEObject Type="Embed" ProgID="Equation.3" ShapeID="_x0000_i1146" DrawAspect="Content" ObjectID="_1623749649" r:id="rId8"/>
        </w:object>
      </w:r>
      <w:r w:rsidRPr="00860804">
        <w:rPr>
          <w:rFonts w:asciiTheme="minorEastAsia" w:hAnsiTheme="minorEastAsia" w:hint="eastAsia"/>
          <w:sz w:val="28"/>
          <w:szCs w:val="28"/>
        </w:rPr>
        <w:t>，已知盘与</w:t>
      </w:r>
      <w:r w:rsidR="00B807CF">
        <w:rPr>
          <w:rFonts w:asciiTheme="minorEastAsia" w:hAnsiTheme="minorEastAsia" w:hint="eastAsia"/>
          <w:sz w:val="28"/>
          <w:szCs w:val="28"/>
        </w:rPr>
        <w:t>地</w:t>
      </w:r>
      <w:r w:rsidRPr="00860804">
        <w:rPr>
          <w:rFonts w:asciiTheme="minorEastAsia" w:hAnsiTheme="minorEastAsia" w:hint="eastAsia"/>
          <w:sz w:val="28"/>
          <w:szCs w:val="28"/>
        </w:rPr>
        <w:t>面光滑</w:t>
      </w:r>
      <w:proofErr w:type="gramStart"/>
      <w:r w:rsidRPr="00860804">
        <w:rPr>
          <w:rFonts w:asciiTheme="minorEastAsia" w:hAnsiTheme="minorEastAsia" w:hint="eastAsia"/>
          <w:sz w:val="28"/>
          <w:szCs w:val="28"/>
        </w:rPr>
        <w:t>接触且盘与</w:t>
      </w:r>
      <w:proofErr w:type="gramEnd"/>
      <w:r w:rsidRPr="00860804">
        <w:rPr>
          <w:rFonts w:asciiTheme="minorEastAsia" w:hAnsiTheme="minorEastAsia" w:hint="eastAsia"/>
          <w:sz w:val="28"/>
          <w:szCs w:val="28"/>
        </w:rPr>
        <w:t>虫子质量相等，圆盘半径为R，求：</w:t>
      </w:r>
    </w:p>
    <w:p w:rsidR="0011665C" w:rsidRPr="00860804" w:rsidRDefault="0011665C" w:rsidP="0011665C">
      <w:pPr>
        <w:pStyle w:val="a5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（1）</w:t>
      </w:r>
      <w:proofErr w:type="gramStart"/>
      <w:r w:rsidRPr="00860804">
        <w:rPr>
          <w:rFonts w:asciiTheme="minorEastAsia" w:hAnsiTheme="minorEastAsia" w:hint="eastAsia"/>
          <w:sz w:val="28"/>
          <w:szCs w:val="28"/>
        </w:rPr>
        <w:t>虫相对</w:t>
      </w:r>
      <w:proofErr w:type="gramEnd"/>
      <w:r w:rsidRPr="00860804">
        <w:rPr>
          <w:rFonts w:asciiTheme="minorEastAsia" w:hAnsiTheme="minorEastAsia" w:hint="eastAsia"/>
          <w:sz w:val="28"/>
          <w:szCs w:val="28"/>
        </w:rPr>
        <w:t>盘转过</w:t>
      </w:r>
      <w:r w:rsidRPr="00860804">
        <w:rPr>
          <w:rFonts w:asciiTheme="minorEastAsia" w:hAnsiTheme="minorEastAsia"/>
          <w:position w:val="-24"/>
          <w:sz w:val="28"/>
          <w:szCs w:val="28"/>
        </w:rPr>
        <w:object w:dxaOrig="260" w:dyaOrig="620">
          <v:shape id="_x0000_i1147" type="#_x0000_t75" style="width:12.75pt;height:30.75pt" o:ole="">
            <v:imagedata r:id="rId9" o:title=""/>
          </v:shape>
          <o:OLEObject Type="Embed" ProgID="Equation.3" ShapeID="_x0000_i1147" DrawAspect="Content" ObjectID="_1623749650" r:id="rId10"/>
        </w:object>
      </w:r>
      <w:r w:rsidRPr="00860804">
        <w:rPr>
          <w:rFonts w:asciiTheme="minorEastAsia" w:hAnsiTheme="minorEastAsia" w:hint="eastAsia"/>
          <w:sz w:val="28"/>
          <w:szCs w:val="28"/>
        </w:rPr>
        <w:t>，</w:t>
      </w:r>
      <w:proofErr w:type="gramStart"/>
      <w:r w:rsidRPr="00860804">
        <w:rPr>
          <w:rFonts w:asciiTheme="minorEastAsia" w:hAnsiTheme="minorEastAsia" w:hint="eastAsia"/>
          <w:sz w:val="28"/>
          <w:szCs w:val="28"/>
        </w:rPr>
        <w:t>盘相对</w:t>
      </w:r>
      <w:proofErr w:type="gramEnd"/>
      <w:r w:rsidRPr="00860804">
        <w:rPr>
          <w:rFonts w:asciiTheme="minorEastAsia" w:hAnsiTheme="minorEastAsia" w:hint="eastAsia"/>
          <w:sz w:val="28"/>
          <w:szCs w:val="28"/>
        </w:rPr>
        <w:t>地面转动角度。（20分）</w:t>
      </w:r>
    </w:p>
    <w:p w:rsidR="0011665C" w:rsidRPr="00860804" w:rsidRDefault="0011665C" w:rsidP="0011665C">
      <w:pPr>
        <w:pStyle w:val="a5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（2）虫子在地面上运动轨迹（以极坐标表示）。（20分）</w:t>
      </w:r>
    </w:p>
    <w:p w:rsidR="00972D88" w:rsidRPr="00860804" w:rsidRDefault="00972D88" w:rsidP="00972D88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二、（改编）两平行金属轨迹相距l,置于水平桌面上，电阻不计。</w:t>
      </w:r>
      <w:proofErr w:type="gramStart"/>
      <w:r w:rsidRPr="00860804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860804">
        <w:rPr>
          <w:rFonts w:asciiTheme="minorEastAsia" w:hAnsiTheme="minorEastAsia" w:hint="eastAsia"/>
          <w:sz w:val="28"/>
          <w:szCs w:val="28"/>
        </w:rPr>
        <w:t>质量为m，电阻为R，长为l的棒，可在导轨上滑行，在两导轨间加上</w:t>
      </w:r>
      <w:r w:rsidR="00B807CF" w:rsidRPr="00B807CF">
        <w:rPr>
          <w:rFonts w:asciiTheme="minorEastAsia" w:hAnsiTheme="minorEastAsia"/>
          <w:position w:val="-12"/>
          <w:sz w:val="28"/>
          <w:szCs w:val="28"/>
        </w:rPr>
        <w:object w:dxaOrig="279" w:dyaOrig="360">
          <v:shape id="_x0000_i1148" type="#_x0000_t75" style="width:14.25pt;height:18pt" o:ole="">
            <v:imagedata r:id="rId11" o:title=""/>
          </v:shape>
          <o:OLEObject Type="Embed" ProgID="Equation.3" ShapeID="_x0000_i1148" DrawAspect="Content" ObjectID="_1623749651" r:id="rId12"/>
        </w:object>
      </w:r>
      <w:r w:rsidRPr="00860804">
        <w:rPr>
          <w:rFonts w:asciiTheme="minorEastAsia" w:hAnsiTheme="minorEastAsia" w:hint="eastAsia"/>
          <w:sz w:val="28"/>
          <w:szCs w:val="28"/>
        </w:rPr>
        <w:t>的电源，和磁感应强度为B的磁场，求：（1）若导轨光滑，棒速度</w:t>
      </w:r>
      <w:r w:rsidRPr="00860804">
        <w:rPr>
          <w:rFonts w:asciiTheme="minorEastAsia" w:hAnsiTheme="minorEastAsia"/>
          <w:position w:val="-14"/>
          <w:sz w:val="28"/>
          <w:szCs w:val="28"/>
        </w:rPr>
        <w:object w:dxaOrig="340" w:dyaOrig="380">
          <v:shape id="_x0000_i1149" type="#_x0000_t75" style="width:17.25pt;height:18.75pt" o:ole="">
            <v:imagedata r:id="rId13" o:title=""/>
          </v:shape>
          <o:OLEObject Type="Embed" ProgID="Equation.3" ShapeID="_x0000_i1149" DrawAspect="Content" ObjectID="_1623749652" r:id="rId14"/>
        </w:object>
      </w:r>
      <w:r w:rsidRPr="00860804">
        <w:rPr>
          <w:rFonts w:asciiTheme="minorEastAsia" w:hAnsiTheme="minorEastAsia" w:hint="eastAsia"/>
          <w:sz w:val="28"/>
          <w:szCs w:val="28"/>
        </w:rPr>
        <w:t>（10分）。</w:t>
      </w:r>
    </w:p>
    <w:p w:rsidR="00972D88" w:rsidRPr="00860804" w:rsidRDefault="00972D88" w:rsidP="00972D88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（2）若导轨与棒摩擦系数为</w:t>
      </w:r>
      <w:r w:rsidRPr="00860804">
        <w:rPr>
          <w:rFonts w:asciiTheme="minorEastAsia" w:hAnsiTheme="minorEastAsia"/>
          <w:position w:val="-10"/>
          <w:sz w:val="28"/>
          <w:szCs w:val="28"/>
        </w:rPr>
        <w:object w:dxaOrig="240" w:dyaOrig="260">
          <v:shape id="_x0000_i1150" type="#_x0000_t75" style="width:12pt;height:12.75pt" o:ole="">
            <v:imagedata r:id="rId15" o:title=""/>
          </v:shape>
          <o:OLEObject Type="Embed" ProgID="Equation.3" ShapeID="_x0000_i1150" DrawAspect="Content" ObjectID="_1623749653" r:id="rId16"/>
        </w:object>
      </w:r>
      <w:r w:rsidRPr="00860804">
        <w:rPr>
          <w:rFonts w:asciiTheme="minorEastAsia" w:hAnsiTheme="minorEastAsia" w:hint="eastAsia"/>
          <w:sz w:val="28"/>
          <w:szCs w:val="28"/>
        </w:rPr>
        <w:t>，重解（1）问。（15分）</w:t>
      </w:r>
    </w:p>
    <w:p w:rsidR="00972D88" w:rsidRPr="00860804" w:rsidRDefault="00972D88" w:rsidP="00972D88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（3）若利用上述装置提升一重为M的物体，求稳定对系统效率。（15分）</w:t>
      </w:r>
    </w:p>
    <w:p w:rsidR="00972D88" w:rsidRPr="00860804" w:rsidRDefault="00972D88" w:rsidP="00972D88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三、（原创）1mol单原子理想体在气缸中，</w:t>
      </w:r>
      <w:r w:rsidR="00541F4B" w:rsidRPr="00860804">
        <w:rPr>
          <w:rFonts w:asciiTheme="minorEastAsia" w:hAnsiTheme="minorEastAsia"/>
          <w:position w:val="-12"/>
          <w:sz w:val="28"/>
          <w:szCs w:val="28"/>
        </w:rPr>
        <w:object w:dxaOrig="1340" w:dyaOrig="360">
          <v:shape id="_x0000_i1151" type="#_x0000_t75" style="width:66.75pt;height:18pt" o:ole="">
            <v:imagedata r:id="rId17" o:title=""/>
          </v:shape>
          <o:OLEObject Type="Embed" ProgID="Equation.3" ShapeID="_x0000_i1151" DrawAspect="Content" ObjectID="_1623749654" r:id="rId18"/>
        </w:object>
      </w:r>
      <w:r w:rsidRPr="00860804">
        <w:rPr>
          <w:rFonts w:asciiTheme="minorEastAsia" w:hAnsiTheme="minorEastAsia" w:hint="eastAsia"/>
          <w:sz w:val="28"/>
          <w:szCs w:val="28"/>
        </w:rPr>
        <w:t>，假定气体起始体积为</w:t>
      </w:r>
      <w:r w:rsidR="00541F4B" w:rsidRPr="00860804">
        <w:rPr>
          <w:rFonts w:asciiTheme="minorEastAsia" w:hAnsiTheme="minorEastAsia"/>
          <w:position w:val="-24"/>
          <w:sz w:val="28"/>
          <w:szCs w:val="28"/>
        </w:rPr>
        <w:object w:dxaOrig="540" w:dyaOrig="620">
          <v:shape id="_x0000_i1152" type="#_x0000_t75" style="width:27pt;height:30.75pt" o:ole="">
            <v:imagedata r:id="rId19" o:title=""/>
          </v:shape>
          <o:OLEObject Type="Embed" ProgID="Equation.3" ShapeID="_x0000_i1152" DrawAspect="Content" ObjectID="_1623749655" r:id="rId20"/>
        </w:object>
      </w:r>
      <w:r w:rsidR="00541F4B" w:rsidRPr="00860804">
        <w:rPr>
          <w:rFonts w:asciiTheme="minorEastAsia" w:hAnsiTheme="minorEastAsia" w:hint="eastAsia"/>
          <w:sz w:val="28"/>
          <w:szCs w:val="28"/>
        </w:rPr>
        <w:t>，求</w:t>
      </w:r>
    </w:p>
    <w:p w:rsidR="00541F4B" w:rsidRPr="00860804" w:rsidRDefault="00541F4B" w:rsidP="00972D88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（1）气体膨胀中可达最高温度。（10分）</w:t>
      </w:r>
    </w:p>
    <w:p w:rsidR="00541F4B" w:rsidRPr="00860804" w:rsidRDefault="00541F4B" w:rsidP="00972D88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（2）气体开始放热时体积和放热前共吸收热量。（30分）</w:t>
      </w:r>
    </w:p>
    <w:p w:rsidR="00541F4B" w:rsidRPr="00860804" w:rsidRDefault="00541F4B" w:rsidP="00972D88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四、（原创）</w:t>
      </w:r>
      <w:r w:rsidR="00586F04" w:rsidRPr="00860804">
        <w:rPr>
          <w:rFonts w:asciiTheme="minorEastAsia" w:hAnsiTheme="minorEastAsia" w:hint="eastAsia"/>
          <w:sz w:val="28"/>
          <w:szCs w:val="28"/>
        </w:rPr>
        <w:t>一个电介质球，相对</w:t>
      </w:r>
      <w:proofErr w:type="gramStart"/>
      <w:r w:rsidR="00586F04" w:rsidRPr="00860804">
        <w:rPr>
          <w:rFonts w:asciiTheme="minorEastAsia" w:hAnsiTheme="minorEastAsia" w:hint="eastAsia"/>
          <w:sz w:val="28"/>
          <w:szCs w:val="28"/>
        </w:rPr>
        <w:t>介</w:t>
      </w:r>
      <w:proofErr w:type="gramEnd"/>
      <w:r w:rsidR="00586F04" w:rsidRPr="00860804">
        <w:rPr>
          <w:rFonts w:asciiTheme="minorEastAsia" w:hAnsiTheme="minorEastAsia" w:hint="eastAsia"/>
          <w:sz w:val="28"/>
          <w:szCs w:val="28"/>
        </w:rPr>
        <w:t>常数为</w:t>
      </w:r>
      <w:r w:rsidR="00586F04" w:rsidRPr="00860804">
        <w:rPr>
          <w:rFonts w:asciiTheme="minorEastAsia" w:hAnsiTheme="minorEastAsia"/>
          <w:position w:val="-10"/>
          <w:sz w:val="28"/>
          <w:szCs w:val="28"/>
        </w:rPr>
        <w:object w:dxaOrig="260" w:dyaOrig="340">
          <v:shape id="_x0000_i1153" type="#_x0000_t75" style="width:12.75pt;height:17.25pt" o:ole="">
            <v:imagedata r:id="rId21" o:title=""/>
          </v:shape>
          <o:OLEObject Type="Embed" ProgID="Equation.3" ShapeID="_x0000_i1153" DrawAspect="Content" ObjectID="_1623749656" r:id="rId22"/>
        </w:object>
      </w:r>
      <w:r w:rsidR="00586F04" w:rsidRPr="00860804">
        <w:rPr>
          <w:rFonts w:asciiTheme="minorEastAsia" w:hAnsiTheme="minorEastAsia" w:hint="eastAsia"/>
          <w:sz w:val="28"/>
          <w:szCs w:val="28"/>
        </w:rPr>
        <w:t>，半径为R，密度为</w:t>
      </w:r>
      <w:r w:rsidR="00586F04" w:rsidRPr="00860804">
        <w:rPr>
          <w:rFonts w:asciiTheme="minorEastAsia" w:hAnsiTheme="minorEastAsia"/>
          <w:position w:val="-10"/>
          <w:sz w:val="28"/>
          <w:szCs w:val="28"/>
        </w:rPr>
        <w:object w:dxaOrig="240" w:dyaOrig="260">
          <v:shape id="_x0000_i1154" type="#_x0000_t75" style="width:12pt;height:12.75pt" o:ole="">
            <v:imagedata r:id="rId23" o:title=""/>
          </v:shape>
          <o:OLEObject Type="Embed" ProgID="Equation.3" ShapeID="_x0000_i1154" DrawAspect="Content" ObjectID="_1623749657" r:id="rId24"/>
        </w:object>
      </w:r>
      <w:r w:rsidR="00586F04" w:rsidRPr="00860804">
        <w:rPr>
          <w:rFonts w:asciiTheme="minorEastAsia" w:hAnsiTheme="minorEastAsia" w:hint="eastAsia"/>
          <w:sz w:val="28"/>
          <w:szCs w:val="28"/>
        </w:rPr>
        <w:t>，放在水平强度磁场中，在重力作用下落，求稳定后此球下落加速度。</w:t>
      </w:r>
      <w:r w:rsidR="006A0EB7" w:rsidRPr="00860804">
        <w:rPr>
          <w:rFonts w:asciiTheme="minorEastAsia" w:hAnsiTheme="minorEastAsia" w:hint="eastAsia"/>
          <w:sz w:val="28"/>
          <w:szCs w:val="28"/>
        </w:rPr>
        <w:t>（40分）</w:t>
      </w:r>
    </w:p>
    <w:p w:rsidR="006A0EB7" w:rsidRPr="00860804" w:rsidRDefault="006A0EB7" w:rsidP="00972D88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五、（原创）二维空间内，不可压缩空气以</w:t>
      </w:r>
      <w:r w:rsidRPr="00860804">
        <w:rPr>
          <w:rFonts w:asciiTheme="minorEastAsia" w:hAnsiTheme="minorEastAsia"/>
          <w:position w:val="-12"/>
          <w:sz w:val="28"/>
          <w:szCs w:val="28"/>
        </w:rPr>
        <w:object w:dxaOrig="260" w:dyaOrig="360">
          <v:shape id="_x0000_i1155" type="#_x0000_t75" style="width:12.75pt;height:18pt" o:ole="">
            <v:imagedata r:id="rId25" o:title=""/>
          </v:shape>
          <o:OLEObject Type="Embed" ProgID="Equation.3" ShapeID="_x0000_i1155" DrawAspect="Content" ObjectID="_1623749658" r:id="rId26"/>
        </w:object>
      </w:r>
      <w:r w:rsidRPr="00860804">
        <w:rPr>
          <w:rFonts w:asciiTheme="minorEastAsia" w:hAnsiTheme="minorEastAsia" w:hint="eastAsia"/>
          <w:sz w:val="28"/>
          <w:szCs w:val="28"/>
        </w:rPr>
        <w:t>吹过原点处半径为R的圆（</w:t>
      </w:r>
      <w:r w:rsidR="0069514D" w:rsidRPr="00860804">
        <w:rPr>
          <w:rFonts w:asciiTheme="minorEastAsia" w:hAnsiTheme="minorEastAsia"/>
          <w:position w:val="-12"/>
          <w:sz w:val="28"/>
          <w:szCs w:val="28"/>
        </w:rPr>
        <w:object w:dxaOrig="980" w:dyaOrig="360">
          <v:shape id="_x0000_i1156" type="#_x0000_t75" style="width:48.75pt;height:18pt" o:ole="">
            <v:imagedata r:id="rId27" o:title=""/>
          </v:shape>
          <o:OLEObject Type="Embed" ProgID="Equation.3" ShapeID="_x0000_i1156" DrawAspect="Content" ObjectID="_1623749659" r:id="rId28"/>
        </w:object>
      </w:r>
      <w:r w:rsidRPr="00860804">
        <w:rPr>
          <w:rFonts w:asciiTheme="minorEastAsia" w:hAnsiTheme="minorEastAsia" w:hint="eastAsia"/>
          <w:sz w:val="28"/>
          <w:szCs w:val="28"/>
        </w:rPr>
        <w:t>），求</w:t>
      </w:r>
      <w:r w:rsidR="0069514D" w:rsidRPr="00860804">
        <w:rPr>
          <w:rFonts w:asciiTheme="minorEastAsia" w:hAnsiTheme="minorEastAsia"/>
          <w:position w:val="-4"/>
          <w:sz w:val="28"/>
          <w:szCs w:val="28"/>
        </w:rPr>
        <w:object w:dxaOrig="600" w:dyaOrig="260">
          <v:shape id="_x0000_i1157" type="#_x0000_t75" style="width:30pt;height:12.75pt" o:ole="">
            <v:imagedata r:id="rId29" o:title=""/>
          </v:shape>
          <o:OLEObject Type="Embed" ProgID="Equation.3" ShapeID="_x0000_i1157" DrawAspect="Content" ObjectID="_1623749660" r:id="rId30"/>
        </w:object>
      </w:r>
      <w:r w:rsidR="0069514D" w:rsidRPr="00860804">
        <w:rPr>
          <w:rFonts w:asciiTheme="minorEastAsia" w:hAnsiTheme="minorEastAsia" w:hint="eastAsia"/>
          <w:sz w:val="28"/>
          <w:szCs w:val="28"/>
        </w:rPr>
        <w:t>部分风速分布</w:t>
      </w:r>
      <w:r w:rsidR="0069514D" w:rsidRPr="00860804">
        <w:rPr>
          <w:rFonts w:asciiTheme="minorEastAsia" w:hAnsiTheme="minorEastAsia"/>
          <w:position w:val="-14"/>
          <w:sz w:val="28"/>
          <w:szCs w:val="28"/>
        </w:rPr>
        <w:object w:dxaOrig="499" w:dyaOrig="380">
          <v:shape id="_x0000_i1158" type="#_x0000_t75" style="width:24.75pt;height:18.75pt" o:ole="">
            <v:imagedata r:id="rId31" o:title=""/>
          </v:shape>
          <o:OLEObject Type="Embed" ProgID="Equation.3" ShapeID="_x0000_i1158" DrawAspect="Content" ObjectID="_1623749661" r:id="rId32"/>
        </w:object>
      </w:r>
      <w:r w:rsidR="0069514D" w:rsidRPr="00860804">
        <w:rPr>
          <w:rFonts w:asciiTheme="minorEastAsia" w:hAnsiTheme="minorEastAsia" w:hint="eastAsia"/>
          <w:sz w:val="28"/>
          <w:szCs w:val="28"/>
        </w:rPr>
        <w:t>。（40分）</w:t>
      </w:r>
    </w:p>
    <w:p w:rsidR="0069514D" w:rsidRPr="00860804" w:rsidRDefault="0069514D" w:rsidP="00972D88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六、（改编）郎之万方程，统计力学告诉我们，若分子具有能量</w:t>
      </w:r>
      <w:r w:rsidRPr="00860804">
        <w:rPr>
          <w:rFonts w:asciiTheme="minorEastAsia" w:hAnsiTheme="minorEastAsia"/>
          <w:position w:val="-10"/>
          <w:sz w:val="28"/>
          <w:szCs w:val="28"/>
        </w:rPr>
        <w:object w:dxaOrig="240" w:dyaOrig="260">
          <v:shape id="_x0000_i1159" type="#_x0000_t75" style="width:12pt;height:12.75pt" o:ole="">
            <v:imagedata r:id="rId33" o:title=""/>
          </v:shape>
          <o:OLEObject Type="Embed" ProgID="Equation.3" ShapeID="_x0000_i1159" DrawAspect="Content" ObjectID="_1623749662" r:id="rId34"/>
        </w:object>
      </w:r>
      <w:r w:rsidRPr="00860804">
        <w:rPr>
          <w:rFonts w:asciiTheme="minorEastAsia" w:hAnsiTheme="minorEastAsia" w:hint="eastAsia"/>
          <w:sz w:val="28"/>
          <w:szCs w:val="28"/>
        </w:rPr>
        <w:t>概率为</w:t>
      </w:r>
      <w:r w:rsidRPr="00860804">
        <w:rPr>
          <w:rFonts w:asciiTheme="minorEastAsia" w:hAnsiTheme="minorEastAsia"/>
          <w:position w:val="-6"/>
          <w:sz w:val="28"/>
          <w:szCs w:val="28"/>
        </w:rPr>
        <w:object w:dxaOrig="499" w:dyaOrig="499">
          <v:shape id="_x0000_i1160" type="#_x0000_t75" style="width:24.75pt;height:24.75pt" o:ole="">
            <v:imagedata r:id="rId35" o:title=""/>
          </v:shape>
          <o:OLEObject Type="Embed" ProgID="Equation.3" ShapeID="_x0000_i1160" DrawAspect="Content" ObjectID="_1623749663" r:id="rId36"/>
        </w:object>
      </w:r>
      <w:r w:rsidRPr="00860804">
        <w:rPr>
          <w:rFonts w:asciiTheme="minorEastAsia" w:hAnsiTheme="minorEastAsia" w:hint="eastAsia"/>
          <w:sz w:val="28"/>
          <w:szCs w:val="28"/>
        </w:rPr>
        <w:t>，求：</w:t>
      </w:r>
    </w:p>
    <w:p w:rsidR="0069514D" w:rsidRPr="00860804" w:rsidRDefault="0069514D" w:rsidP="00972D88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（1）外场E中，偶极矩为P能量。（5分）</w:t>
      </w:r>
    </w:p>
    <w:p w:rsidR="0069514D" w:rsidRPr="00860804" w:rsidRDefault="0069514D" w:rsidP="00972D88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（2）</w:t>
      </w:r>
      <w:r w:rsidR="00B807CF" w:rsidRPr="00860804">
        <w:rPr>
          <w:rFonts w:asciiTheme="minorEastAsia" w:hAnsiTheme="minorEastAsia" w:hint="eastAsia"/>
          <w:sz w:val="28"/>
          <w:szCs w:val="28"/>
        </w:rPr>
        <w:t>单位体积极化分子个数为N</w:t>
      </w:r>
      <w:r w:rsidR="00B807CF">
        <w:rPr>
          <w:rFonts w:asciiTheme="minorEastAsia" w:hAnsiTheme="minorEastAsia" w:hint="eastAsia"/>
          <w:sz w:val="28"/>
          <w:szCs w:val="28"/>
        </w:rPr>
        <w:t>，用上述方法求极化分子极化强度</w:t>
      </w:r>
      <w:r w:rsidRPr="00860804">
        <w:rPr>
          <w:rFonts w:asciiTheme="minorEastAsia" w:hAnsiTheme="minorEastAsia" w:hint="eastAsia"/>
          <w:sz w:val="28"/>
          <w:szCs w:val="28"/>
        </w:rPr>
        <w:t>。(25分)</w:t>
      </w:r>
    </w:p>
    <w:p w:rsidR="0069514D" w:rsidRPr="00860804" w:rsidRDefault="0069514D" w:rsidP="00972D88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（3）求（2）问中P的强场与弱场近似，求</w:t>
      </w:r>
      <w:r w:rsidRPr="00860804">
        <w:rPr>
          <w:rFonts w:asciiTheme="minorEastAsia" w:hAnsiTheme="minorEastAsia"/>
          <w:position w:val="-10"/>
          <w:sz w:val="28"/>
          <w:szCs w:val="28"/>
        </w:rPr>
        <w:object w:dxaOrig="260" w:dyaOrig="340">
          <v:shape id="_x0000_i1161" type="#_x0000_t75" style="width:12.75pt;height:17.25pt" o:ole="">
            <v:imagedata r:id="rId37" o:title=""/>
          </v:shape>
          <o:OLEObject Type="Embed" ProgID="Equation.3" ShapeID="_x0000_i1161" DrawAspect="Content" ObjectID="_1623749664" r:id="rId38"/>
        </w:object>
      </w:r>
      <w:r w:rsidRPr="00860804">
        <w:rPr>
          <w:rFonts w:asciiTheme="minorEastAsia" w:hAnsiTheme="minorEastAsia" w:hint="eastAsia"/>
          <w:sz w:val="28"/>
          <w:szCs w:val="28"/>
        </w:rPr>
        <w:t>。（5分）</w:t>
      </w:r>
    </w:p>
    <w:p w:rsidR="00045799" w:rsidRDefault="00EC0490" w:rsidP="00972D88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pict>
          <v:group id="组合 395" o:spid="_x0000_s2608" style="position:absolute;left:0;text-align:left;margin-left:264.6pt;margin-top:35.6pt;width:144.1pt;height:78pt;z-index:251658240" coordorigin="3688,165903" coordsize="2882,1560">
            <v:line id="直线 320" o:spid="_x0000_s2609" style="position:absolute" from="5307,167073" to="5308,167463">
              <v:fill o:detectmouseclick="t"/>
            </v:line>
            <v:group id="组合 394" o:spid="_x0000_s2610" style="position:absolute;left:3688;top:165903;width:2882;height:1534" coordorigin="3688,165903" coordsize="2882,153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24" o:spid="_x0000_s2611" type="#_x0000_t202" style="position:absolute;left:4093;top:166229;width:408;height:859;mso-wrap-style:square;v-text-anchor:top" strokecolor="white">
                <v:textbox>
                  <w:txbxContent>
                    <w:p w:rsidR="00EC0490" w:rsidRDefault="00EC0490" w:rsidP="00EC0490">
                      <w:pPr>
                        <w:rPr>
                          <w:rFonts w:eastAsia="宋体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hint="eastAsia"/>
                          <w:sz w:val="44"/>
                          <w:szCs w:val="44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  <v:group id="组合 393" o:spid="_x0000_s2612" style="position:absolute;left:3688;top:165903;width:2882;height:1534" coordorigin="3658,165933" coordsize="2882,1534">
                <v:line id="直线 365" o:spid="_x0000_s2613" style="position:absolute" from="4210,166117" to="5296,166133">
                  <v:fill o:detectmouseclick="t"/>
                  <v:stroke dashstyle="1 1" endcap="round"/>
                </v:line>
                <v:group id="组合 392" o:spid="_x0000_s2614" style="position:absolute;left:3658;top:165933;width:2882;height:1534" coordorigin="3658,165933" coordsize="2882,1534">
                  <v:line id="直线 364" o:spid="_x0000_s2615" style="position:absolute" from="4166,167078" to="5340,167092">
                    <v:fill o:detectmouseclick="t"/>
                    <v:stroke dashstyle="1 1" endcap="round"/>
                  </v:line>
                  <v:group id="组合 391" o:spid="_x0000_s2616" style="position:absolute;left:3658;top:165933;width:2883;height:1534" coordorigin="3658,165933" coordsize="2883,1534">
                    <v:group id="组合 389" o:spid="_x0000_s2617" style="position:absolute;left:5331;top:165933;width:1210;height:1500" coordorigin="5331,165933" coordsize="1210,1500">
                      <v:group id="组合 388" o:spid="_x0000_s2618" style="position:absolute;left:5331;top:166165;width:1210;height:452" coordorigin="5331,166165" coordsize="1210,452">
                        <v:group id="组合 387" o:spid="_x0000_s2619" style="position:absolute;left:5876;top:166341;width:371;height:222" coordorigin="5876,166341" coordsize="371,222">
                          <v:line id="直线 310" o:spid="_x0000_s2620" style="position:absolute;rotation:-114;flip:x" from="6030,166233" to="6140,166558">
                            <v:fill o:detectmouseclick="t"/>
                          </v:line>
                          <v:line id="直线 311" o:spid="_x0000_s2621" style="position:absolute;rotation:114" from="5977,166339" to="6099,166664">
                            <v:fill o:detectmouseclick="t"/>
                          </v:line>
                        </v:group>
                        <v:line id="直线 312" o:spid="_x0000_s2622" style="position:absolute;rotation:-44;flip:y" from="5331,166165" to="6542,166617">
                          <v:fill o:detectmouseclick="t"/>
                        </v:line>
                      </v:group>
                      <v:line id="直线 319" o:spid="_x0000_s2623" style="position:absolute;flip:y" from="6522,165933" to="6523,167433">
                        <v:fill o:detectmouseclick="t"/>
                      </v:line>
                    </v:group>
                    <v:group id="组合 390" o:spid="_x0000_s2624" style="position:absolute;left:3658;top:166113;width:2882;height:1354" coordorigin="3658,166113" coordsize="2882,1354">
                      <v:shape id="文本框 347" o:spid="_x0000_s2625" type="#_x0000_t202" style="position:absolute;left:5646;top:166833;width:408;height:635;mso-wrap-style:square;v-text-anchor:top" strokecolor="white">
                        <v:textbox>
                          <w:txbxContent>
                            <w:p w:rsidR="00EC0490" w:rsidRDefault="00EC0490" w:rsidP="00EC0490">
                              <w:pPr>
                                <w:rPr>
                                  <w:rFonts w:eastAsia="宋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group id="组合 385" o:spid="_x0000_s2626" style="position:absolute;left:3658;top:166113;width:2882;height:1230" coordorigin="3658,166113" coordsize="2882,1230">
                        <v:line id="直线 274" o:spid="_x0000_s2627" style="position:absolute" from="4182,166203" to="4183,167118">
                          <v:fill o:detectmouseclick="t"/>
                        </v:line>
                        <v:group id="组合 383" o:spid="_x0000_s2628" style="position:absolute;left:3658;top:166113;width:2882;height:1230" coordorigin="3658,166113" coordsize="2882,1230">
                          <v:group id="组合 278" o:spid="_x0000_s2629" style="position:absolute;left:4063;top:166113;width:254;height:314" coordorigin="2282,165663" coordsize="254,314">
                            <v:line id="直线 275" o:spid="_x0000_s2630" style="position:absolute;flip:x" from="2282,165663" to="2402,165977">
                              <v:fill o:detectmouseclick="t"/>
                            </v:line>
                            <v:line id="直线 276" o:spid="_x0000_s2631" style="position:absolute" from="2402,165663" to="2536,165977">
                              <v:fill o:detectmouseclick="t"/>
                            </v:line>
                          </v:group>
                          <v:group id="组合 382" o:spid="_x0000_s2632" style="position:absolute;left:3658;top:166113;width:2882;height:1230" coordorigin="3658,166113" coordsize="2882,1230">
                            <v:group id="组合 357" o:spid="_x0000_s2633" style="position:absolute;left:6127;top:167145;width:392;height:184;rotation:180" coordorigin="3776,167310" coordsize="392,184">
                              <v:line id="直线 358" o:spid="_x0000_s2634" style="position:absolute;rotation:-28;flip:y" from="3776,167310" to="4083,167494">
                                <v:fill o:detectmouseclick="t"/>
                              </v:line>
                              <v:group id="组合 359" o:spid="_x0000_s2635" style="position:absolute;left:4091;top:167350;width:68;height:85;rotation:90" coordorigin="4680,161269" coordsize="225,360">
                                <v:line id="直线 360" o:spid="_x0000_s2636" style="position:absolute;flip:x" from="4680,161269" to="4785,161629">
                                  <v:fill o:detectmouseclick="t"/>
                                </v:line>
                                <v:line id="直线 361" o:spid="_x0000_s2637" style="position:absolute" from="4785,161284" to="4905,161629">
                                  <v:fill o:detectmouseclick="t"/>
                                </v:line>
                              </v:group>
                            </v:group>
                            <v:group id="组合 381" o:spid="_x0000_s2638" style="position:absolute;left:3658;top:166113;width:2882;height:1230" coordorigin="3658,166113" coordsize="2882,1230">
                              <v:oval id="椭圆 367" o:spid="_x0000_s2639" style="position:absolute;left:5157;top:166413;width:315;height:329;mso-wrap-style:square;v-text-anchor:top"/>
                              <v:group id="组合 380" o:spid="_x0000_s2640" style="position:absolute;left:3658;top:166113;width:2882;height:1230" coordorigin="3658,166113" coordsize="2882,1230">
                                <v:group id="组合 295" o:spid="_x0000_s2641" style="position:absolute;left:4048;top:166113;width:1289;height:1034" coordorigin="2267,165678" coordsize="1289,1034">
                                  <v:group id="组合 279" o:spid="_x0000_s2642" style="position:absolute;left:2267;top:166398;width:254;height:314;rotation:177" coordorigin="2282,165663" coordsize="254,314">
                                    <v:line id="直线 280" o:spid="_x0000_s2643" style="position:absolute;flip:x" from="2282,165663" to="2402,165977">
                                      <v:fill o:detectmouseclick="t"/>
                                    </v:line>
                                    <v:line id="直线 281" o:spid="_x0000_s2644" style="position:absolute" from="2402,165663" to="2536,165977">
                                      <v:fill o:detectmouseclick="t"/>
                                    </v:line>
                                  </v:group>
                                  <v:group id="组合 289" o:spid="_x0000_s2645" style="position:absolute;left:2386;top:165678;width:1170;height:494" coordorigin="2386,165663" coordsize="1170,494">
                                    <v:group id="组合 282" o:spid="_x0000_s2646" style="position:absolute;left:2972;top:165708;width:254;height:314;rotation:70" coordorigin="2282,165663" coordsize="254,314">
                                      <v:line id="直线 283" o:spid="_x0000_s2647" style="position:absolute;flip:x" from="2282,165663" to="2402,165977">
                                        <v:fill o:detectmouseclick="t"/>
                                      </v:line>
                                      <v:line id="直线 284" o:spid="_x0000_s2648" style="position:absolute" from="2402,165663" to="2536,165977">
                                        <v:fill o:detectmouseclick="t"/>
                                      </v:line>
                                    </v:group>
                                    <v:line id="直线 288" o:spid="_x0000_s2649" style="position:absolute;flip:y" from="2386,165663" to="3556,166158">
                                      <v:fill o:detectmouseclick="t"/>
                                    </v:line>
                                  </v:group>
                                  <v:group id="组合 290" o:spid="_x0000_s2650" style="position:absolute;left:2398;top:166275;width:1146;height:260;rotation:34" coordorigin="2386,165663" coordsize="1170,494">
                                    <v:group id="组合 291" o:spid="_x0000_s2651" style="position:absolute;left:2972;top:165708;width:254;height:314;rotation:70" coordorigin="2282,165663" coordsize="254,314">
                                      <v:line id="直线 292" o:spid="_x0000_s2652" style="position:absolute;flip:x" from="2282,165663" to="2402,165977">
                                        <v:fill o:detectmouseclick="t"/>
                                      </v:line>
                                      <v:line id="直线 293" o:spid="_x0000_s2653" style="position:absolute" from="2402,165663" to="2536,165977">
                                        <v:fill o:detectmouseclick="t"/>
                                      </v:line>
                                    </v:group>
                                    <v:line id="直线 294" o:spid="_x0000_s2654" style="position:absolute;flip:y" from="2386,165663" to="3556,166158">
                                      <v:fill o:detectmouseclick="t"/>
                                    </v:line>
                                  </v:group>
                                </v:group>
                                <v:group id="组合 379" o:spid="_x0000_s2655" style="position:absolute;left:5298;top:166717;width:1242;height:627" coordorigin="5298,166717" coordsize="1242,627">
                                  <v:group id="组合 378" o:spid="_x0000_s2656" style="position:absolute;left:5298;top:166717;width:1242;height:298" coordorigin="5628,168801" coordsize="1256,374">
                                    <v:line id="直线 315" o:spid="_x0000_s2657" style="position:absolute;rotation:-66;flip:x" from="6301,168711" to="6436,169029">
                                      <v:fill o:detectmouseclick="t"/>
                                    </v:line>
                                    <v:line id="直线 316" o:spid="_x0000_s2658" style="position:absolute;rotation:66" from="6372,168834" to="6463,169168">
                                      <v:fill o:detectmouseclick="t"/>
                                    </v:line>
                                    <v:line id="直线 317" o:spid="_x0000_s2659" style="position:absolute;rotation:4;flip:y" from="5628,168801" to="6884,169176">
                                      <v:fill o:detectmouseclick="t"/>
                                    </v:line>
                                  </v:group>
                                  <v:group id="组合 356" o:spid="_x0000_s2660" style="position:absolute;left:5362;top:167160;width:392;height:184" coordorigin="3776,167310" coordsize="392,184">
                                    <v:line id="直线 341" o:spid="_x0000_s2661" style="position:absolute;rotation:-28;flip:y" from="3776,167310" to="4083,167494">
                                      <v:fill o:detectmouseclick="t"/>
                                    </v:line>
                                    <v:group id="组合 342" o:spid="_x0000_s2662" style="position:absolute;left:4091;top:167350;width:68;height:85;rotation:90" coordorigin="4680,161269" coordsize="225,360">
                                      <v:line id="直线 343" o:spid="_x0000_s2663" style="position:absolute;flip:x" from="4680,161269" to="4785,161629">
                                        <v:fill o:detectmouseclick="t"/>
                                      </v:line>
                                      <v:line id="直线 344" o:spid="_x0000_s2664" style="position:absolute" from="4785,161284" to="4905,161629">
                                        <v:fill o:detectmouseclick="t"/>
                                      </v:line>
                                    </v:group>
                                  </v:group>
                                </v:group>
                                <v:shape id="文本框 370" o:spid="_x0000_s2665" type="#_x0000_t202" style="position:absolute;left:3658;top:166185;width:408;height:635;mso-wrap-style:square;v-text-anchor:top" strokecolor="white">
                                  <v:textbox>
                                    <w:txbxContent>
                                      <w:p w:rsidR="00EC0490" w:rsidRDefault="00EC0490" w:rsidP="00EC0490">
                                        <w:pPr>
                                          <w:rPr>
                                            <w:rFonts w:eastAsia="宋体"/>
                                            <w:sz w:val="44"/>
                                            <w:szCs w:val="4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  <w:sz w:val="44"/>
                                            <w:szCs w:val="44"/>
                                          </w:rPr>
                                          <w:t>d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  <w:r w:rsidR="0069514D" w:rsidRPr="00860804">
        <w:rPr>
          <w:rFonts w:asciiTheme="minorEastAsia" w:hAnsiTheme="minorEastAsia" w:hint="eastAsia"/>
          <w:sz w:val="28"/>
          <w:szCs w:val="28"/>
        </w:rPr>
        <w:t>七、（改编）AB效应，引入磁矢势A，</w:t>
      </w:r>
      <w:r w:rsidR="00D428FB" w:rsidRPr="00860804">
        <w:rPr>
          <w:rFonts w:asciiTheme="minorEastAsia" w:hAnsiTheme="minorEastAsia"/>
          <w:position w:val="-16"/>
          <w:sz w:val="28"/>
          <w:szCs w:val="28"/>
        </w:rPr>
        <w:object w:dxaOrig="4459" w:dyaOrig="440">
          <v:shape id="_x0000_i1162" type="#_x0000_t75" style="width:222.75pt;height:21.75pt" o:ole="">
            <v:imagedata r:id="rId39" o:title=""/>
          </v:shape>
          <o:OLEObject Type="Embed" ProgID="Equation.3" ShapeID="_x0000_i1162" DrawAspect="Content" ObjectID="_1623749665" r:id="rId40"/>
        </w:object>
      </w:r>
      <w:r w:rsidR="00D428FB" w:rsidRPr="00860804">
        <w:rPr>
          <w:rFonts w:asciiTheme="minorEastAsia" w:hAnsiTheme="minorEastAsia" w:hint="eastAsia"/>
          <w:sz w:val="28"/>
          <w:szCs w:val="28"/>
        </w:rPr>
        <w:t>，电子</w:t>
      </w:r>
      <w:r w:rsidR="00B807CF">
        <w:rPr>
          <w:rFonts w:asciiTheme="minorEastAsia" w:hAnsiTheme="minorEastAsia" w:hint="eastAsia"/>
          <w:sz w:val="28"/>
          <w:szCs w:val="28"/>
        </w:rPr>
        <w:t>波</w:t>
      </w:r>
      <w:r w:rsidR="00D428FB" w:rsidRPr="00860804">
        <w:rPr>
          <w:rFonts w:asciiTheme="minorEastAsia" w:hAnsiTheme="minorEastAsia" w:hint="eastAsia"/>
          <w:sz w:val="28"/>
          <w:szCs w:val="28"/>
        </w:rPr>
        <w:t>函数相位</w:t>
      </w:r>
      <w:r w:rsidR="00D428FB" w:rsidRPr="00860804">
        <w:rPr>
          <w:rFonts w:asciiTheme="minorEastAsia" w:hAnsiTheme="minorEastAsia"/>
          <w:position w:val="-24"/>
          <w:sz w:val="28"/>
          <w:szCs w:val="28"/>
        </w:rPr>
        <w:object w:dxaOrig="1200" w:dyaOrig="740">
          <v:shape id="_x0000_i1163" type="#_x0000_t75" style="width:60pt;height:36.75pt" o:ole="">
            <v:imagedata r:id="rId41" o:title=""/>
          </v:shape>
          <o:OLEObject Type="Embed" ProgID="Equation.3" ShapeID="_x0000_i1163" DrawAspect="Content" ObjectID="_1623749666" r:id="rId42"/>
        </w:object>
      </w:r>
      <w:r w:rsidR="00D428FB" w:rsidRPr="00860804">
        <w:rPr>
          <w:rFonts w:asciiTheme="minorEastAsia" w:hAnsiTheme="minorEastAsia" w:hint="eastAsia"/>
          <w:sz w:val="28"/>
          <w:szCs w:val="28"/>
        </w:rPr>
        <w:t>，如图：</w:t>
      </w:r>
      <w:r w:rsidR="00045799">
        <w:rPr>
          <w:rFonts w:asciiTheme="minorEastAsia" w:hAnsiTheme="minorEastAsia" w:hint="eastAsia"/>
          <w:sz w:val="28"/>
          <w:szCs w:val="28"/>
        </w:rPr>
        <w:t xml:space="preserve">                                屏</w:t>
      </w:r>
    </w:p>
    <w:p w:rsidR="00045799" w:rsidRPr="00860804" w:rsidRDefault="00045799" w:rsidP="00972D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                                 幕</w:t>
      </w:r>
    </w:p>
    <w:p w:rsidR="00D428FB" w:rsidRPr="00860804" w:rsidRDefault="00D428FB" w:rsidP="00972D88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图中圈内为一匝密度为n，半径为R线圈。</w:t>
      </w:r>
    </w:p>
    <w:p w:rsidR="00D428FB" w:rsidRPr="00860804" w:rsidRDefault="00D428FB" w:rsidP="00D428FB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（1）若线圈不</w:t>
      </w:r>
      <w:r w:rsidR="00B807CF">
        <w:rPr>
          <w:rFonts w:asciiTheme="minorEastAsia" w:hAnsiTheme="minorEastAsia" w:hint="eastAsia"/>
          <w:sz w:val="28"/>
          <w:szCs w:val="28"/>
        </w:rPr>
        <w:t>通</w:t>
      </w:r>
      <w:r w:rsidRPr="00860804">
        <w:rPr>
          <w:rFonts w:asciiTheme="minorEastAsia" w:hAnsiTheme="minorEastAsia" w:hint="eastAsia"/>
          <w:sz w:val="28"/>
          <w:szCs w:val="28"/>
        </w:rPr>
        <w:t>电流，求屏幕条纹间距。（10分）</w:t>
      </w:r>
    </w:p>
    <w:p w:rsidR="00D428FB" w:rsidRPr="00860804" w:rsidRDefault="00D428FB" w:rsidP="00D428FB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（2）若线圈电流为I，</w:t>
      </w:r>
      <w:proofErr w:type="gramStart"/>
      <w:r w:rsidRPr="00860804">
        <w:rPr>
          <w:rFonts w:asciiTheme="minorEastAsia" w:hAnsiTheme="minorEastAsia" w:hint="eastAsia"/>
          <w:sz w:val="28"/>
          <w:szCs w:val="28"/>
        </w:rPr>
        <w:t>求空间</w:t>
      </w:r>
      <w:proofErr w:type="gramEnd"/>
      <w:r w:rsidRPr="00860804">
        <w:rPr>
          <w:rFonts w:asciiTheme="minorEastAsia" w:hAnsiTheme="minorEastAsia" w:hint="eastAsia"/>
          <w:sz w:val="28"/>
          <w:szCs w:val="28"/>
        </w:rPr>
        <w:t>A与B分布。（15分）</w:t>
      </w:r>
    </w:p>
    <w:p w:rsidR="00D428FB" w:rsidRPr="00860804" w:rsidRDefault="00D428FB" w:rsidP="00D428FB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（3）若线圈通电后，</w:t>
      </w:r>
      <w:proofErr w:type="gramStart"/>
      <w:r w:rsidRPr="00860804">
        <w:rPr>
          <w:rFonts w:asciiTheme="minorEastAsia" w:hAnsiTheme="minorEastAsia" w:hint="eastAsia"/>
          <w:sz w:val="28"/>
          <w:szCs w:val="28"/>
        </w:rPr>
        <w:t>恰发生</w:t>
      </w:r>
      <w:proofErr w:type="gramEnd"/>
      <w:r w:rsidRPr="00860804">
        <w:rPr>
          <w:rFonts w:asciiTheme="minorEastAsia" w:hAnsiTheme="minorEastAsia" w:hint="eastAsia"/>
          <w:sz w:val="28"/>
          <w:szCs w:val="28"/>
        </w:rPr>
        <w:t>一条条纹移动，求通电电流</w:t>
      </w:r>
      <w:r w:rsidR="00D405A2" w:rsidRPr="00860804">
        <w:rPr>
          <w:rFonts w:asciiTheme="minorEastAsia" w:hAnsiTheme="minorEastAsia"/>
          <w:position w:val="-4"/>
          <w:sz w:val="28"/>
          <w:szCs w:val="28"/>
        </w:rPr>
        <w:object w:dxaOrig="320" w:dyaOrig="260">
          <v:shape id="_x0000_i1164" type="#_x0000_t75" style="width:15.75pt;height:12.75pt" o:ole="">
            <v:imagedata r:id="rId43" o:title=""/>
          </v:shape>
          <o:OLEObject Type="Embed" ProgID="Equation.3" ShapeID="_x0000_i1164" DrawAspect="Content" ObjectID="_1623749667" r:id="rId44"/>
        </w:object>
      </w:r>
      <w:r w:rsidRPr="00860804">
        <w:rPr>
          <w:rFonts w:asciiTheme="minorEastAsia" w:hAnsiTheme="minorEastAsia" w:hint="eastAsia"/>
          <w:sz w:val="28"/>
          <w:szCs w:val="28"/>
        </w:rPr>
        <w:t>大小（15分）</w:t>
      </w:r>
    </w:p>
    <w:p w:rsidR="00D428FB" w:rsidRDefault="00045799" w:rsidP="00D428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pict>
          <v:group id="组合 247" o:spid="_x0000_s2666" style="position:absolute;left:0;text-align:left;margin-left:309.45pt;margin-top:28.3pt;width:103.3pt;height:83pt;z-index:251659264" coordorigin="1648,164582" coordsize="2479,2020">
            <v:shape id="对象 241" o:spid="_x0000_s2667" type="#_x0000_t75" style="position:absolute;left:2128;top:164582;width:274;height:352;mso-wrap-style:square">
              <v:fill o:detectmouseclick="t"/>
              <v:imagedata r:id="rId45" o:title=""/>
            </v:shape>
            <v:group id="组合 246" o:spid="_x0000_s2668" style="position:absolute;left:1648;top:164614;width:2479;height:1988" coordorigin="1798,164824" coordsize="2478,1988">
              <v:shape id="文本框 237" o:spid="_x0000_s2669" type="#_x0000_t202" style="position:absolute;left:3120;top:165034;width:1156;height:953;mso-wrap-style:none;v-text-anchor:top" strokecolor="white">
                <v:textbox style="mso-fit-shape-to-text:t">
                  <w:txbxContent>
                    <w:p w:rsidR="00045799" w:rsidRDefault="00045799" w:rsidP="00045799">
                      <w:pPr>
                        <w:rPr>
                          <w:rFonts w:eastAsia="宋体"/>
                          <w:sz w:val="28"/>
                          <w:szCs w:val="28"/>
                        </w:rPr>
                      </w:pPr>
                      <w:r w:rsidRPr="00815FEA">
                        <w:rPr>
                          <w:rFonts w:hint="eastAsia"/>
                          <w:position w:val="-10"/>
                          <w:sz w:val="28"/>
                          <w:szCs w:val="28"/>
                        </w:rPr>
                        <w:object w:dxaOrig="580" w:dyaOrig="340">
                          <v:shape id="_x0000_i1368" type="#_x0000_t75" style="width:33pt;height:23.25pt" o:ole="">
                            <v:fill o:detectmouseclick="t"/>
                            <v:imagedata r:id="rId46" o:title=""/>
                          </v:shape>
                          <o:OLEObject Type="Embed" ProgID="Equation.3" ShapeID="_x0000_i1368" DrawAspect="Content" ObjectID="_1623749675" r:id="rId47">
                            <o:FieldCodes>\* MERGEFORMAT</o:FieldCodes>
                          </o:OLEObject>
                        </w:object>
                      </w:r>
                    </w:p>
                  </w:txbxContent>
                </v:textbox>
              </v:shape>
              <v:group id="组合 245" o:spid="_x0000_s2670" style="position:absolute;left:1798;top:164824;width:2433;height:1988" coordorigin="1738,164779" coordsize="2433,1988">
                <v:group id="组合 238" o:spid="_x0000_s2671" style="position:absolute;left:1935;top:164779;width:1904;height:1575" coordorigin="1830,164719" coordsize="1904,1575">
                  <v:line id="直线 235" o:spid="_x0000_s2672" style="position:absolute;mso-wrap-style:square" from="1830,166294" to="3735,166295">
                    <v:fill o:detectmouseclick="t"/>
                  </v:line>
                  <v:line id="直线 236" o:spid="_x0000_s2673" style="position:absolute;flip:x y;mso-wrap-style:square" from="2370,164719" to="3720,166279">
                    <v:fill o:detectmouseclick="t"/>
                  </v:line>
                </v:group>
                <v:shape id="对象 239" o:spid="_x0000_s2674" type="#_x0000_t75" style="position:absolute;left:3133;top:165937;width:228;height:377;mso-wrap-style:square">
                  <v:fill o:detectmouseclick="t"/>
                  <v:imagedata r:id="rId48" o:title=""/>
                </v:shape>
                <v:shape id="对象 240" o:spid="_x0000_s2675" type="#_x0000_t75" style="position:absolute;left:2998;top:166307;width:205;height:460;mso-wrap-style:square">
                  <v:fill o:detectmouseclick="t"/>
                  <v:imagedata r:id="rId49" o:title=""/>
                </v:shape>
                <v:shape id="对象 242" o:spid="_x0000_s2676" type="#_x0000_t75" style="position:absolute;left:1738;top:166367;width:297;height:352;mso-wrap-style:square">
                  <v:fill o:detectmouseclick="t"/>
                  <v:imagedata r:id="rId50" o:title=""/>
                </v:shape>
                <v:shape id="对象 243" o:spid="_x0000_s2677" type="#_x0000_t75" style="position:absolute;left:3943;top:166217;width:228;height:298;mso-wrap-style:square">
                  <v:fill o:detectmouseclick="t"/>
                  <v:imagedata r:id="rId51" o:title=""/>
                </v:shape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弧形 244" o:spid="_x0000_s2678" type="#_x0000_t19" style="position:absolute;left:3496;top:166081;width:120;height:240;rotation:-128;mso-wrap-style:square;v-text-anchor:top">
                  <v:fill o:detectmouseclick="t"/>
                </v:shape>
              </v:group>
            </v:group>
          </v:group>
          <o:OLEObject Type="Embed" ProgID="Equation.3" ShapeID="对象 241" DrawAspect="Content" ObjectID="_1623749676" r:id="rId52">
            <o:FieldCodes>\* MERGEFORMAT</o:FieldCodes>
          </o:OLEObject>
          <o:OLEObject Type="Embed" ProgID="Equation.3" ShapeID="对象 239" DrawAspect="Content" ObjectID="_1623749674" r:id="rId53">
            <o:FieldCodes>\* MERGEFORMAT</o:FieldCodes>
          </o:OLEObject>
          <o:OLEObject Type="Embed" ProgID="Equation.3" ShapeID="对象 240" DrawAspect="Content" ObjectID="_1623749673" r:id="rId54">
            <o:FieldCodes>\* MERGEFORMAT</o:FieldCodes>
          </o:OLEObject>
          <o:OLEObject Type="Embed" ProgID="Equation.3" ShapeID="对象 242" DrawAspect="Content" ObjectID="_1623749672" r:id="rId55">
            <o:FieldCodes>\* MERGEFORMAT</o:FieldCodes>
          </o:OLEObject>
          <o:OLEObject Type="Embed" ProgID="Equation.3" ShapeID="对象 243" DrawAspect="Content" ObjectID="_1623749671" r:id="rId56">
            <o:FieldCodes>\* MERGEFORMAT</o:FieldCodes>
          </o:OLEObject>
        </w:pict>
      </w:r>
      <w:r w:rsidR="00D428FB" w:rsidRPr="00860804">
        <w:rPr>
          <w:rFonts w:asciiTheme="minorEastAsia" w:hAnsiTheme="minorEastAsia" w:hint="eastAsia"/>
          <w:sz w:val="28"/>
          <w:szCs w:val="28"/>
        </w:rPr>
        <w:t>八、</w:t>
      </w:r>
      <w:r w:rsidR="00B807CF">
        <w:rPr>
          <w:rFonts w:asciiTheme="minorEastAsia" w:hAnsiTheme="minorEastAsia" w:hint="eastAsia"/>
          <w:sz w:val="28"/>
          <w:szCs w:val="28"/>
        </w:rPr>
        <w:t>（原创）</w:t>
      </w:r>
      <w:r w:rsidR="00D428FB" w:rsidRPr="00860804">
        <w:rPr>
          <w:rFonts w:asciiTheme="minorEastAsia" w:hAnsiTheme="minorEastAsia" w:hint="eastAsia"/>
          <w:sz w:val="28"/>
          <w:szCs w:val="28"/>
        </w:rPr>
        <w:t>质点m绕 引力源</w:t>
      </w:r>
      <w:r w:rsidR="00D405A2" w:rsidRPr="00860804">
        <w:rPr>
          <w:rFonts w:asciiTheme="minorEastAsia" w:hAnsiTheme="minorEastAsia" w:hint="eastAsia"/>
          <w:sz w:val="28"/>
          <w:szCs w:val="28"/>
        </w:rPr>
        <w:t>M运动，已知m过A、B两点，求m最小能量</w:t>
      </w:r>
      <w:r w:rsidR="00D405A2" w:rsidRPr="00860804">
        <w:rPr>
          <w:rFonts w:asciiTheme="minorEastAsia" w:hAnsiTheme="minorEastAsia"/>
          <w:position w:val="-10"/>
          <w:sz w:val="28"/>
          <w:szCs w:val="28"/>
        </w:rPr>
        <w:object w:dxaOrig="460" w:dyaOrig="340">
          <v:shape id="_x0000_i1165" type="#_x0000_t75" style="width:23.25pt;height:17.25pt" o:ole="">
            <v:imagedata r:id="rId57" o:title=""/>
          </v:shape>
          <o:OLEObject Type="Embed" ProgID="Equation.3" ShapeID="_x0000_i1165" DrawAspect="Content" ObjectID="_1623749668" r:id="rId58"/>
        </w:object>
      </w:r>
      <w:r w:rsidR="00D405A2" w:rsidRPr="00860804">
        <w:rPr>
          <w:rFonts w:asciiTheme="minorEastAsia" w:hAnsiTheme="minorEastAsia" w:hint="eastAsia"/>
          <w:sz w:val="28"/>
          <w:szCs w:val="28"/>
        </w:rPr>
        <w:t>（用</w:t>
      </w:r>
      <w:r w:rsidR="00D405A2" w:rsidRPr="00860804">
        <w:rPr>
          <w:rFonts w:asciiTheme="minorEastAsia" w:hAnsiTheme="minorEastAsia"/>
          <w:position w:val="-30"/>
          <w:sz w:val="28"/>
          <w:szCs w:val="28"/>
        </w:rPr>
        <w:object w:dxaOrig="600" w:dyaOrig="680">
          <v:shape id="_x0000_i1166" type="#_x0000_t75" style="width:30pt;height:33.75pt" o:ole="">
            <v:imagedata r:id="rId59" o:title=""/>
          </v:shape>
          <o:OLEObject Type="Embed" ProgID="Equation.3" ShapeID="_x0000_i1166" DrawAspect="Content" ObjectID="_1623749669" r:id="rId60"/>
        </w:object>
      </w:r>
      <w:r w:rsidR="00D405A2" w:rsidRPr="00860804">
        <w:rPr>
          <w:rFonts w:asciiTheme="minorEastAsia" w:hAnsiTheme="minorEastAsia" w:hint="eastAsia"/>
          <w:sz w:val="28"/>
          <w:szCs w:val="28"/>
        </w:rPr>
        <w:t>表示）。（</w:t>
      </w:r>
      <w:r w:rsidR="00D405A2" w:rsidRPr="00860804">
        <w:rPr>
          <w:rFonts w:asciiTheme="minorEastAsia" w:hAnsiTheme="minorEastAsia"/>
          <w:position w:val="-6"/>
          <w:sz w:val="28"/>
          <w:szCs w:val="28"/>
        </w:rPr>
        <w:object w:dxaOrig="200" w:dyaOrig="279">
          <v:shape id="_x0000_i1167" type="#_x0000_t75" style="width:9.75pt;height:14.25pt" o:ole="">
            <v:imagedata r:id="rId61" o:title=""/>
          </v:shape>
          <o:OLEObject Type="Embed" ProgID="Equation.3" ShapeID="_x0000_i1167" DrawAspect="Content" ObjectID="_1623749670" r:id="rId62"/>
        </w:object>
      </w:r>
      <w:r w:rsidR="00D405A2" w:rsidRPr="00860804">
        <w:rPr>
          <w:rFonts w:asciiTheme="minorEastAsia" w:hAnsiTheme="minorEastAsia" w:hint="eastAsia"/>
          <w:sz w:val="28"/>
          <w:szCs w:val="28"/>
        </w:rPr>
        <w:t>=1.51rad）(40分)</w:t>
      </w:r>
    </w:p>
    <w:sectPr w:rsidR="00D428FB" w:rsidSect="00D405A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385" w:rsidRDefault="003E2385" w:rsidP="00CF7819">
      <w:r>
        <w:separator/>
      </w:r>
    </w:p>
  </w:endnote>
  <w:endnote w:type="continuationSeparator" w:id="1">
    <w:p w:rsidR="003E2385" w:rsidRDefault="003E2385" w:rsidP="00CF7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385" w:rsidRDefault="003E2385" w:rsidP="00CF7819">
      <w:r>
        <w:separator/>
      </w:r>
    </w:p>
  </w:footnote>
  <w:footnote w:type="continuationSeparator" w:id="1">
    <w:p w:rsidR="003E2385" w:rsidRDefault="003E2385" w:rsidP="00CF78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57583"/>
    <w:multiLevelType w:val="hybridMultilevel"/>
    <w:tmpl w:val="791A3A62"/>
    <w:lvl w:ilvl="0" w:tplc="0DF2823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546C23"/>
    <w:multiLevelType w:val="hybridMultilevel"/>
    <w:tmpl w:val="FDC2A2EC"/>
    <w:lvl w:ilvl="0" w:tplc="D16CA5E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783A18"/>
    <w:multiLevelType w:val="hybridMultilevel"/>
    <w:tmpl w:val="9550B1B4"/>
    <w:lvl w:ilvl="0" w:tplc="72D6DE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4D1E21"/>
    <w:multiLevelType w:val="hybridMultilevel"/>
    <w:tmpl w:val="43E4DEB8"/>
    <w:lvl w:ilvl="0" w:tplc="BF5CB6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976EE8"/>
    <w:multiLevelType w:val="hybridMultilevel"/>
    <w:tmpl w:val="9BCEB998"/>
    <w:lvl w:ilvl="0" w:tplc="F620C9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993F79"/>
    <w:multiLevelType w:val="hybridMultilevel"/>
    <w:tmpl w:val="2C52BD38"/>
    <w:lvl w:ilvl="0" w:tplc="EFAA0990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7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7819"/>
    <w:rsid w:val="00042458"/>
    <w:rsid w:val="00045799"/>
    <w:rsid w:val="00076E74"/>
    <w:rsid w:val="00081360"/>
    <w:rsid w:val="000901DB"/>
    <w:rsid w:val="00097147"/>
    <w:rsid w:val="000A6FEB"/>
    <w:rsid w:val="000C07CF"/>
    <w:rsid w:val="000E6BFB"/>
    <w:rsid w:val="000F367B"/>
    <w:rsid w:val="000F53AE"/>
    <w:rsid w:val="0011665C"/>
    <w:rsid w:val="001474A7"/>
    <w:rsid w:val="001B4FC3"/>
    <w:rsid w:val="001C49BC"/>
    <w:rsid w:val="001C7CE7"/>
    <w:rsid w:val="001F726F"/>
    <w:rsid w:val="00205E24"/>
    <w:rsid w:val="002260CF"/>
    <w:rsid w:val="002668E5"/>
    <w:rsid w:val="002A01A6"/>
    <w:rsid w:val="002B7FB9"/>
    <w:rsid w:val="002C0976"/>
    <w:rsid w:val="002D0458"/>
    <w:rsid w:val="002D7C07"/>
    <w:rsid w:val="002F582B"/>
    <w:rsid w:val="00335EC9"/>
    <w:rsid w:val="0034103F"/>
    <w:rsid w:val="003A51B5"/>
    <w:rsid w:val="003B0884"/>
    <w:rsid w:val="003E2385"/>
    <w:rsid w:val="004173F7"/>
    <w:rsid w:val="00440E0C"/>
    <w:rsid w:val="0044115D"/>
    <w:rsid w:val="004943F6"/>
    <w:rsid w:val="004B63CB"/>
    <w:rsid w:val="004E3A85"/>
    <w:rsid w:val="00501E96"/>
    <w:rsid w:val="00527B02"/>
    <w:rsid w:val="00541F4B"/>
    <w:rsid w:val="00542121"/>
    <w:rsid w:val="00586F04"/>
    <w:rsid w:val="005C672A"/>
    <w:rsid w:val="005D6F47"/>
    <w:rsid w:val="006059E6"/>
    <w:rsid w:val="006119FB"/>
    <w:rsid w:val="00614E64"/>
    <w:rsid w:val="006311AF"/>
    <w:rsid w:val="00635E95"/>
    <w:rsid w:val="00657C6A"/>
    <w:rsid w:val="00664847"/>
    <w:rsid w:val="0069514D"/>
    <w:rsid w:val="006A0EB7"/>
    <w:rsid w:val="00754308"/>
    <w:rsid w:val="007A0561"/>
    <w:rsid w:val="007B1E56"/>
    <w:rsid w:val="00806A2E"/>
    <w:rsid w:val="00823514"/>
    <w:rsid w:val="008302C2"/>
    <w:rsid w:val="00860804"/>
    <w:rsid w:val="00872008"/>
    <w:rsid w:val="008F25F1"/>
    <w:rsid w:val="00933E21"/>
    <w:rsid w:val="00943BD0"/>
    <w:rsid w:val="00972D88"/>
    <w:rsid w:val="009D0816"/>
    <w:rsid w:val="00A15EEE"/>
    <w:rsid w:val="00A465C5"/>
    <w:rsid w:val="00A71900"/>
    <w:rsid w:val="00A91D5E"/>
    <w:rsid w:val="00A97E05"/>
    <w:rsid w:val="00B320FA"/>
    <w:rsid w:val="00B530C6"/>
    <w:rsid w:val="00B576E6"/>
    <w:rsid w:val="00B61DC4"/>
    <w:rsid w:val="00B6363C"/>
    <w:rsid w:val="00B704D6"/>
    <w:rsid w:val="00B807CF"/>
    <w:rsid w:val="00BC1390"/>
    <w:rsid w:val="00BF1547"/>
    <w:rsid w:val="00C100CB"/>
    <w:rsid w:val="00C53DEB"/>
    <w:rsid w:val="00C9326A"/>
    <w:rsid w:val="00CA01A9"/>
    <w:rsid w:val="00CD5EDF"/>
    <w:rsid w:val="00CE7CCD"/>
    <w:rsid w:val="00CF7819"/>
    <w:rsid w:val="00D06DE4"/>
    <w:rsid w:val="00D37661"/>
    <w:rsid w:val="00D405A2"/>
    <w:rsid w:val="00D4288F"/>
    <w:rsid w:val="00D428FB"/>
    <w:rsid w:val="00D9405D"/>
    <w:rsid w:val="00DA426D"/>
    <w:rsid w:val="00DE5C98"/>
    <w:rsid w:val="00E02296"/>
    <w:rsid w:val="00E10B65"/>
    <w:rsid w:val="00EA4F83"/>
    <w:rsid w:val="00EC0490"/>
    <w:rsid w:val="00EF71DF"/>
    <w:rsid w:val="00F07268"/>
    <w:rsid w:val="00F34DDF"/>
    <w:rsid w:val="00FA7892"/>
    <w:rsid w:val="00FE0AAB"/>
    <w:rsid w:val="00FE7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79"/>
    <o:shapelayout v:ext="edit">
      <o:idmap v:ext="edit" data="2"/>
      <o:rules v:ext="edit">
        <o:r id="V:Rule4" type="connector" idref="#_x0000_s2410"/>
        <o:r id="V:Rule5" type="connector" idref="#_x0000_s2411"/>
        <o:r id="V:Rule6" type="connector" idref="#_x0000_s24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0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7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78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7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7819"/>
    <w:rPr>
      <w:sz w:val="18"/>
      <w:szCs w:val="18"/>
    </w:rPr>
  </w:style>
  <w:style w:type="paragraph" w:styleId="a5">
    <w:name w:val="List Paragraph"/>
    <w:basedOn w:val="a"/>
    <w:uiPriority w:val="34"/>
    <w:qFormat/>
    <w:rsid w:val="001C7CE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06A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6A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2</Pages>
  <Words>204</Words>
  <Characters>1167</Characters>
  <Application>Microsoft Office Word</Application>
  <DocSecurity>0</DocSecurity>
  <Lines>9</Lines>
  <Paragraphs>2</Paragraphs>
  <ScaleCrop>false</ScaleCrop>
  <Company>Microsoft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2019-07-01T00:07:00Z</dcterms:created>
  <dcterms:modified xsi:type="dcterms:W3CDTF">2019-07-04T04:44:00Z</dcterms:modified>
</cp:coreProperties>
</file>