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7C27F" w14:textId="436CDE93" w:rsidR="002C3A03" w:rsidRDefault="00D35560">
      <w:pPr>
        <w:rPr>
          <w:rFonts w:ascii="KaiTi" w:eastAsia="KaiTi" w:hAnsi="KaiTi"/>
        </w:rPr>
      </w:pPr>
      <w:r>
        <w:rPr>
          <w:rFonts w:ascii="KaiTi" w:eastAsia="KaiTi" w:hAnsi="KaiTi" w:hint="eastAsia"/>
        </w:rPr>
        <w:t>【题一】</w:t>
      </w:r>
    </w:p>
    <w:p w14:paraId="195513AE" w14:textId="1874C096" w:rsidR="00A14012" w:rsidRPr="00A14012" w:rsidRDefault="00A14012" w:rsidP="00A14012">
      <w:pPr>
        <w:rPr>
          <w:rFonts w:ascii="KaiTi" w:eastAsia="KaiTi" w:hAnsi="KaiTi"/>
        </w:rPr>
      </w:pPr>
      <w:r w:rsidRPr="00A14012">
        <w:rPr>
          <w:rFonts w:ascii="KaiTi" w:eastAsia="KaiTi" w:hAnsi="KaiTi" w:hint="eastAsia"/>
        </w:rPr>
        <w:t>绝缘的水平桌面上放着一个半球形的碗，碗均匀带电，带电的面密度为</w:t>
      </w:r>
      <m:oMath>
        <m:r>
          <w:rPr>
            <w:rFonts w:ascii="Cambria Math" w:eastAsia="KaiTi" w:hAnsi="Cambria Math"/>
          </w:rPr>
          <m:t>σ</m:t>
        </m:r>
      </m:oMath>
      <w:r w:rsidRPr="00A14012">
        <w:rPr>
          <w:rFonts w:ascii="KaiTi" w:eastAsia="KaiTi" w:hAnsi="KaiTi" w:hint="eastAsia"/>
        </w:rPr>
        <w:t>，碗的半径为</w:t>
      </w:r>
      <m:oMath>
        <m:r>
          <w:rPr>
            <w:rFonts w:ascii="Cambria Math" w:eastAsia="KaiTi" w:hAnsi="KaiTi"/>
          </w:rPr>
          <m:t>r</m:t>
        </m:r>
      </m:oMath>
      <w:r w:rsidRPr="00A14012">
        <w:rPr>
          <w:rFonts w:ascii="KaiTi" w:eastAsia="KaiTi" w:hAnsi="KaiTi" w:hint="eastAsia"/>
        </w:rPr>
        <w:t>，介电常量为</w:t>
      </w:r>
      <m:oMath>
        <m:sSub>
          <m:sSubPr>
            <m:ctrlPr>
              <w:rPr>
                <w:rFonts w:ascii="Cambria Math" w:eastAsia="KaiTi" w:hAnsi="KaiTi"/>
                <w:i/>
              </w:rPr>
            </m:ctrlPr>
          </m:sSubPr>
          <m:e>
            <m:r>
              <w:rPr>
                <w:rFonts w:ascii="Cambria Math" w:eastAsia="KaiTi" w:hAnsi="KaiTi"/>
              </w:rPr>
              <m:t>ε</m:t>
            </m:r>
          </m:e>
          <m:sub>
            <m:r>
              <w:rPr>
                <w:rFonts w:ascii="Cambria Math" w:eastAsia="KaiTi" w:hAnsi="KaiTi"/>
              </w:rPr>
              <m:t>0</m:t>
            </m:r>
          </m:sub>
        </m:sSub>
      </m:oMath>
      <w:r w:rsidRPr="00A14012">
        <w:rPr>
          <w:rFonts w:ascii="KaiTi" w:eastAsia="KaiTi" w:hAnsi="KaiTi" w:hint="eastAsia"/>
        </w:rPr>
        <w:t>。</w:t>
      </w:r>
      <w:r>
        <w:rPr>
          <w:rFonts w:ascii="KaiTi" w:eastAsia="KaiTi" w:hAnsi="KaiTi" w:hint="eastAsia"/>
        </w:rPr>
        <w:t>以</w:t>
      </w:r>
      <w:proofErr w:type="gramStart"/>
      <w:r>
        <w:rPr>
          <w:rFonts w:ascii="KaiTi" w:eastAsia="KaiTi" w:hAnsi="KaiTi" w:hint="eastAsia"/>
        </w:rPr>
        <w:t>碗中心</w:t>
      </w:r>
      <w:proofErr w:type="gramEnd"/>
      <w:r>
        <w:rPr>
          <w:rFonts w:ascii="KaiTi" w:eastAsia="KaiTi" w:hAnsi="KaiTi" w:hint="eastAsia"/>
        </w:rPr>
        <w:t>为坐标原点，竖直方向建立坐标轴z轴</w:t>
      </w:r>
      <w:r w:rsidRPr="00A14012">
        <w:rPr>
          <w:rFonts w:ascii="KaiTi" w:eastAsia="KaiTi" w:hAnsi="KaiTi" w:hint="eastAsia"/>
        </w:rPr>
        <w:t>；</w:t>
      </w:r>
    </w:p>
    <w:p w14:paraId="6FE0B9E6" w14:textId="5121F14F" w:rsidR="00A14012" w:rsidRPr="00A14012" w:rsidRDefault="00A14012" w:rsidP="00A14012">
      <w:pPr>
        <w:rPr>
          <w:rFonts w:ascii="KaiTi" w:eastAsia="KaiTi" w:hAnsi="KaiTi"/>
        </w:rPr>
      </w:pPr>
      <w:r w:rsidRPr="00A14012">
        <w:rPr>
          <w:rFonts w:ascii="KaiTi" w:eastAsia="KaiTi" w:hAnsi="KaiTi" w:hint="eastAsia"/>
        </w:rPr>
        <w:t>（1）求</w:t>
      </w:r>
      <m:oMath>
        <m:r>
          <w:rPr>
            <w:rFonts w:ascii="Cambria Math" w:eastAsia="KaiTi" w:hAnsi="KaiTi"/>
          </w:rPr>
          <m:t>z&gt;0</m:t>
        </m:r>
      </m:oMath>
      <w:r w:rsidRPr="00A14012">
        <w:rPr>
          <w:rFonts w:ascii="KaiTi" w:eastAsia="KaiTi" w:hAnsi="KaiTi" w:hint="eastAsia"/>
        </w:rPr>
        <w:t>时，</w:t>
      </w:r>
      <m:oMath>
        <m:r>
          <w:rPr>
            <w:rFonts w:ascii="Cambria Math" w:eastAsia="KaiTi" w:hAnsi="KaiTi"/>
          </w:rPr>
          <m:t>z</m:t>
        </m:r>
      </m:oMath>
      <w:r w:rsidRPr="00A14012">
        <w:rPr>
          <w:rFonts w:ascii="KaiTi" w:eastAsia="KaiTi" w:hAnsi="KaiTi" w:hint="eastAsia"/>
        </w:rPr>
        <w:t>轴上的电势分布；</w:t>
      </w:r>
    </w:p>
    <w:p w14:paraId="1B489588" w14:textId="39869B03" w:rsidR="00A14012" w:rsidRPr="00A14012" w:rsidRDefault="00A14012" w:rsidP="00A14012">
      <w:pPr>
        <w:rPr>
          <w:rFonts w:ascii="KaiTi" w:eastAsia="KaiTi" w:hAnsi="KaiTi"/>
        </w:rPr>
      </w:pPr>
      <w:r w:rsidRPr="00A14012">
        <w:rPr>
          <w:rFonts w:ascii="KaiTi" w:eastAsia="KaiTi" w:hAnsi="KaiTi" w:hint="eastAsia"/>
        </w:rPr>
        <w:t>（2）将一个带电量为</w:t>
      </w:r>
      <m:oMath>
        <m:r>
          <w:rPr>
            <w:rFonts w:ascii="Cambria Math" w:eastAsia="KaiTi" w:hAnsi="Cambria Math"/>
          </w:rPr>
          <m:t>q</m:t>
        </m:r>
      </m:oMath>
      <w:r w:rsidRPr="00A14012">
        <w:rPr>
          <w:rFonts w:ascii="KaiTi" w:eastAsia="KaiTi" w:hAnsi="KaiTi" w:hint="eastAsia"/>
        </w:rPr>
        <w:t>的小球（可视为质点）放在半球形的圆心处，若恰好可以平衡，试求小球的质量</w:t>
      </w:r>
      <m:oMath>
        <m:r>
          <w:rPr>
            <w:rFonts w:ascii="Cambria Math" w:eastAsia="KaiTi" w:hAnsi="KaiTi"/>
          </w:rPr>
          <m:t>m</m:t>
        </m:r>
      </m:oMath>
      <w:r w:rsidRPr="00A14012">
        <w:rPr>
          <w:rFonts w:ascii="KaiTi" w:eastAsia="KaiTi" w:hAnsi="KaiTi" w:hint="eastAsia"/>
        </w:rPr>
        <w:t>（重力加速度为</w:t>
      </w:r>
      <m:oMath>
        <m:r>
          <w:rPr>
            <w:rFonts w:ascii="Cambria Math" w:eastAsia="KaiTi" w:hAnsi="KaiTi"/>
          </w:rPr>
          <m:t>g</m:t>
        </m:r>
      </m:oMath>
      <w:r w:rsidRPr="00A14012">
        <w:rPr>
          <w:rFonts w:ascii="KaiTi" w:eastAsia="KaiTi" w:hAnsi="KaiTi" w:hint="eastAsia"/>
        </w:rPr>
        <w:t>）</w:t>
      </w:r>
    </w:p>
    <w:p w14:paraId="4A9D4850" w14:textId="5FF6DFAB" w:rsidR="00A14012" w:rsidRPr="00A14012" w:rsidRDefault="00A14012" w:rsidP="00A14012">
      <w:pPr>
        <w:rPr>
          <w:rFonts w:ascii="KaiTi" w:eastAsia="KaiTi" w:hAnsi="KaiTi"/>
        </w:rPr>
      </w:pPr>
      <w:r w:rsidRPr="00A14012">
        <w:rPr>
          <w:rFonts w:ascii="KaiTi" w:eastAsia="KaiTi" w:hAnsi="KaiTi" w:hint="eastAsia"/>
        </w:rPr>
        <w:t>（3）将（2）中小球从</w:t>
      </w:r>
      <m:oMath>
        <m:r>
          <w:rPr>
            <w:rFonts w:ascii="Cambria Math" w:eastAsia="KaiTi" w:hAnsi="KaiTi"/>
          </w:rPr>
          <m:t>z=2R</m:t>
        </m:r>
      </m:oMath>
      <w:r w:rsidRPr="00A14012">
        <w:rPr>
          <w:rFonts w:ascii="KaiTi" w:eastAsia="KaiTi" w:hAnsi="KaiTi" w:hint="eastAsia"/>
        </w:rPr>
        <w:t>处静止释放，求小球在</w:t>
      </w:r>
      <m:oMath>
        <m:r>
          <w:rPr>
            <w:rFonts w:ascii="Cambria Math" w:eastAsia="KaiTi" w:hAnsi="KaiTi"/>
          </w:rPr>
          <m:t>z</m:t>
        </m:r>
      </m:oMath>
      <w:r w:rsidRPr="00A14012">
        <w:rPr>
          <w:rFonts w:ascii="KaiTi" w:eastAsia="KaiTi" w:hAnsi="KaiTi" w:hint="eastAsia"/>
        </w:rPr>
        <w:t>方向上可以达到的坐标范围；</w:t>
      </w:r>
    </w:p>
    <w:p w14:paraId="42A37F99" w14:textId="54A0E201" w:rsidR="00D35560" w:rsidRDefault="00A14012" w:rsidP="00A14012">
      <w:pPr>
        <w:rPr>
          <w:rFonts w:ascii="KaiTi" w:eastAsia="KaiTi" w:hAnsi="KaiTi"/>
        </w:rPr>
      </w:pPr>
      <w:r w:rsidRPr="00A14012">
        <w:rPr>
          <w:rFonts w:ascii="KaiTi" w:eastAsia="KaiTi" w:hAnsi="KaiTi" w:hint="eastAsia"/>
        </w:rPr>
        <w:t>（4）试证明半球形碗的圆心位置不可能是小球的稳定平衡位置。</w:t>
      </w:r>
    </w:p>
    <w:p w14:paraId="3B0B33C1" w14:textId="4C2F9EC4" w:rsidR="00E44A99" w:rsidRDefault="00E44A99" w:rsidP="00A14012">
      <w:pPr>
        <w:rPr>
          <w:rFonts w:ascii="KaiTi" w:eastAsia="KaiTi" w:hAnsi="KaiTi"/>
        </w:rPr>
      </w:pPr>
      <w:r>
        <w:rPr>
          <w:rFonts w:ascii="KaiTi" w:eastAsia="KaiTi" w:hAnsi="KaiTi" w:hint="eastAsia"/>
        </w:rPr>
        <w:t>【题二】</w:t>
      </w:r>
    </w:p>
    <w:p w14:paraId="35A3719D" w14:textId="0704A98A" w:rsidR="00E44A99" w:rsidRPr="00E44A99" w:rsidRDefault="00E44A99" w:rsidP="00E44A99">
      <w:pPr>
        <w:rPr>
          <w:rFonts w:ascii="KaiTi" w:eastAsia="KaiTi" w:hAnsi="KaiTi"/>
        </w:rPr>
      </w:pPr>
      <w:r w:rsidRPr="00E44A99">
        <w:rPr>
          <w:rFonts w:ascii="KaiTi" w:eastAsia="KaiTi" w:hAnsi="KaiTi" w:hint="eastAsia"/>
        </w:rPr>
        <w:t>空间中存在</w:t>
      </w:r>
      <w:proofErr w:type="gramStart"/>
      <w:r w:rsidRPr="00E44A99">
        <w:rPr>
          <w:rFonts w:ascii="KaiTi" w:eastAsia="KaiTi" w:hAnsi="KaiTi" w:hint="eastAsia"/>
        </w:rPr>
        <w:t>一</w:t>
      </w:r>
      <w:proofErr w:type="gramEnd"/>
      <w:r w:rsidRPr="00E44A99">
        <w:rPr>
          <w:rFonts w:ascii="KaiTi" w:eastAsia="KaiTi" w:hAnsi="KaiTi" w:hint="eastAsia"/>
        </w:rPr>
        <w:t>肥皂泡，由于大气压不稳定，肥皂泡的形态发生变化，现假定大气压强变化为</w:t>
      </w:r>
      <m:oMath>
        <m:r>
          <w:rPr>
            <w:rFonts w:ascii="Cambria Math" w:eastAsia="KaiTi" w:hAnsi="KaiTi"/>
          </w:rPr>
          <m:t>P(t)=</m:t>
        </m:r>
        <m:sSub>
          <m:sSubPr>
            <m:ctrlPr>
              <w:rPr>
                <w:rFonts w:ascii="Cambria Math" w:eastAsia="KaiTi" w:hAnsi="KaiTi"/>
                <w:i/>
              </w:rPr>
            </m:ctrlPr>
          </m:sSubPr>
          <m:e>
            <m:r>
              <w:rPr>
                <w:rFonts w:ascii="Cambria Math" w:eastAsia="KaiTi" w:hAnsi="KaiTi"/>
              </w:rPr>
              <m:t>P</m:t>
            </m:r>
          </m:e>
          <m:sub>
            <m:r>
              <w:rPr>
                <w:rFonts w:ascii="Cambria Math" w:eastAsia="KaiTi" w:hAnsi="KaiTi"/>
              </w:rPr>
              <m:t>0</m:t>
            </m:r>
          </m:sub>
        </m:sSub>
        <m:r>
          <w:rPr>
            <w:rFonts w:ascii="Cambria Math" w:eastAsia="KaiTi" w:hAnsi="KaiTi"/>
          </w:rPr>
          <m:t>+</m:t>
        </m:r>
        <m:sSub>
          <m:sSubPr>
            <m:ctrlPr>
              <w:rPr>
                <w:rFonts w:ascii="Cambria Math" w:eastAsia="KaiTi" w:hAnsi="KaiTi"/>
                <w:i/>
              </w:rPr>
            </m:ctrlPr>
          </m:sSubPr>
          <m:e>
            <m:r>
              <w:rPr>
                <w:rFonts w:ascii="Cambria Math" w:eastAsia="KaiTi" w:hAnsi="KaiTi"/>
              </w:rPr>
              <m:t>P</m:t>
            </m:r>
          </m:e>
          <m:sub>
            <m:r>
              <w:rPr>
                <w:rFonts w:ascii="Cambria Math" w:eastAsia="KaiTi" w:hAnsi="KaiTi"/>
              </w:rPr>
              <m:t>1</m:t>
            </m:r>
          </m:sub>
        </m:sSub>
        <m:func>
          <m:funcPr>
            <m:ctrlPr>
              <w:rPr>
                <w:rFonts w:ascii="Cambria Math" w:eastAsia="KaiTi" w:hAnsi="KaiTi"/>
                <w:i/>
              </w:rPr>
            </m:ctrlPr>
          </m:funcPr>
          <m:fName>
            <m:r>
              <w:rPr>
                <w:rFonts w:ascii="Cambria Math" w:eastAsia="KaiTi" w:hAnsi="KaiTi"/>
              </w:rPr>
              <m:t>sin</m:t>
            </m:r>
          </m:fName>
          <m:e>
            <m:r>
              <w:rPr>
                <w:rFonts w:ascii="Cambria Math" w:eastAsia="KaiTi" w:hAnsi="KaiTi"/>
              </w:rPr>
              <m:t>ω</m:t>
            </m:r>
          </m:e>
        </m:func>
        <m:r>
          <w:rPr>
            <w:rFonts w:ascii="Cambria Math" w:eastAsia="KaiTi" w:hAnsi="KaiTi"/>
          </w:rPr>
          <m:t>t,</m:t>
        </m:r>
        <m:sSub>
          <m:sSubPr>
            <m:ctrlPr>
              <w:rPr>
                <w:rFonts w:ascii="Cambria Math" w:eastAsia="KaiTi" w:hAnsi="KaiTi"/>
                <w:i/>
              </w:rPr>
            </m:ctrlPr>
          </m:sSubPr>
          <m:e>
            <m:r>
              <w:rPr>
                <w:rFonts w:ascii="Cambria Math" w:eastAsia="KaiTi" w:hAnsi="KaiTi"/>
              </w:rPr>
              <m:t>P</m:t>
            </m:r>
          </m:e>
          <m:sub>
            <m:r>
              <w:rPr>
                <w:rFonts w:ascii="Cambria Math" w:eastAsia="KaiTi" w:hAnsi="KaiTi"/>
              </w:rPr>
              <m:t>1</m:t>
            </m:r>
          </m:sub>
        </m:sSub>
        <m:r>
          <w:rPr>
            <w:rFonts w:ascii="Cambria Math" w:eastAsia="KaiTi" w:hAnsi="Cambria Math" w:cs="Cambria Math"/>
          </w:rPr>
          <m:t>≪</m:t>
        </m:r>
        <m:sSub>
          <m:sSubPr>
            <m:ctrlPr>
              <w:rPr>
                <w:rFonts w:ascii="Cambria Math" w:eastAsia="KaiTi" w:hAnsi="KaiTi"/>
                <w:i/>
              </w:rPr>
            </m:ctrlPr>
          </m:sSubPr>
          <m:e>
            <m:r>
              <w:rPr>
                <w:rFonts w:ascii="Cambria Math" w:eastAsia="KaiTi" w:hAnsi="KaiTi"/>
              </w:rPr>
              <m:t>P</m:t>
            </m:r>
          </m:e>
          <m:sub>
            <m:r>
              <w:rPr>
                <w:rFonts w:ascii="Cambria Math" w:eastAsia="KaiTi" w:hAnsi="KaiTi"/>
              </w:rPr>
              <m:t>0</m:t>
            </m:r>
          </m:sub>
        </m:sSub>
      </m:oMath>
      <w:r w:rsidRPr="00E44A99">
        <w:rPr>
          <w:rFonts w:ascii="KaiTi" w:eastAsia="KaiTi" w:hAnsi="KaiTi" w:hint="eastAsia"/>
        </w:rPr>
        <w:t>，求肥皂泡表面势能随时间变化的关系。另已知表面张力系数</w:t>
      </w:r>
      <m:oMath>
        <m:r>
          <w:rPr>
            <w:rFonts w:ascii="Cambria Math" w:eastAsia="KaiTi" w:hAnsi="KaiTi"/>
          </w:rPr>
          <m:t>σ</m:t>
        </m:r>
      </m:oMath>
      <w:r w:rsidRPr="00E44A99">
        <w:rPr>
          <w:rFonts w:ascii="KaiTi" w:eastAsia="KaiTi" w:hAnsi="KaiTi" w:hint="eastAsia"/>
        </w:rPr>
        <w:t>，</w:t>
      </w:r>
      <w:r>
        <w:rPr>
          <w:rFonts w:ascii="KaiTi" w:eastAsia="KaiTi" w:hAnsi="KaiTi" w:hint="eastAsia"/>
        </w:rPr>
        <w:t>压强为</w:t>
      </w:r>
      <m:oMath>
        <m:sSub>
          <m:sSubPr>
            <m:ctrlPr>
              <w:rPr>
                <w:rFonts w:ascii="Cambria Math" w:eastAsia="KaiTi" w:hAnsi="Cambria Math"/>
                <w:i/>
              </w:rPr>
            </m:ctrlPr>
          </m:sSubPr>
          <m:e>
            <m:r>
              <w:rPr>
                <w:rFonts w:ascii="Cambria Math" w:eastAsia="KaiTi" w:hAnsi="Cambria Math"/>
              </w:rPr>
              <m:t>P</m:t>
            </m:r>
          </m:e>
          <m:sub>
            <m:r>
              <w:rPr>
                <w:rFonts w:ascii="Cambria Math" w:eastAsia="KaiTi" w:hAnsi="Cambria Math"/>
              </w:rPr>
              <m:t>0</m:t>
            </m:r>
          </m:sub>
        </m:sSub>
      </m:oMath>
      <w:r>
        <w:rPr>
          <w:rFonts w:ascii="KaiTi" w:eastAsia="KaiTi" w:hAnsi="KaiTi" w:hint="eastAsia"/>
        </w:rPr>
        <w:t>时</w:t>
      </w:r>
      <w:r w:rsidRPr="00E44A99">
        <w:rPr>
          <w:rFonts w:ascii="KaiTi" w:eastAsia="KaiTi" w:hAnsi="KaiTi" w:hint="eastAsia"/>
        </w:rPr>
        <w:t>对应半径为</w:t>
      </w:r>
      <m:oMath>
        <m:sSub>
          <m:sSubPr>
            <m:ctrlPr>
              <w:rPr>
                <w:rFonts w:ascii="Cambria Math" w:eastAsia="KaiTi" w:hAnsi="KaiTi"/>
                <w:i/>
              </w:rPr>
            </m:ctrlPr>
          </m:sSubPr>
          <m:e>
            <m:r>
              <w:rPr>
                <w:rFonts w:ascii="Cambria Math" w:eastAsia="KaiTi" w:hAnsi="KaiTi"/>
              </w:rPr>
              <m:t>R</m:t>
            </m:r>
          </m:e>
          <m:sub>
            <m:r>
              <w:rPr>
                <w:rFonts w:ascii="Cambria Math" w:eastAsia="KaiTi" w:hAnsi="KaiTi"/>
              </w:rPr>
              <m:t>0</m:t>
            </m:r>
          </m:sub>
        </m:sSub>
      </m:oMath>
      <w:r w:rsidRPr="00E44A99">
        <w:rPr>
          <w:rFonts w:ascii="KaiTi" w:eastAsia="KaiTi" w:hAnsi="KaiTi" w:hint="eastAsia"/>
        </w:rPr>
        <w:t>，认为整个过程中温度不随时间变化。</w:t>
      </w:r>
    </w:p>
    <w:p w14:paraId="59EAA6E9" w14:textId="61CF2F83" w:rsidR="00E44A99" w:rsidRDefault="00AE3FC7" w:rsidP="00A14012">
      <w:pPr>
        <w:rPr>
          <w:rFonts w:ascii="KaiTi" w:eastAsia="KaiTi" w:hAnsi="KaiTi"/>
        </w:rPr>
      </w:pPr>
      <w:r>
        <w:rPr>
          <w:rFonts w:ascii="KaiTi" w:eastAsia="KaiTi" w:hAnsi="KaiTi" w:hint="eastAsia"/>
        </w:rPr>
        <w:t>【题三】</w:t>
      </w:r>
    </w:p>
    <w:p w14:paraId="677B1A6E" w14:textId="2FC25E20" w:rsidR="009F79A1" w:rsidRDefault="009F79A1" w:rsidP="00A14012">
      <w:pPr>
        <w:rPr>
          <w:rFonts w:ascii="KaiTi" w:eastAsia="KaiTi" w:hAnsi="KaiTi"/>
        </w:rPr>
      </w:pPr>
      <w:r w:rsidRPr="009F79A1">
        <w:rPr>
          <w:rFonts w:ascii="KaiTi" w:eastAsia="KaiTi" w:hAnsi="KaiTi" w:hint="eastAsia"/>
        </w:rPr>
        <w:t>考虑广义相对论下的粒子运动（此题中我们取万有引力常量G与光速c均为1的单位制）</w:t>
      </w:r>
    </w:p>
    <w:p w14:paraId="66128B96" w14:textId="32E60B4E" w:rsidR="009F79A1" w:rsidRPr="009F79A1" w:rsidRDefault="009F79A1" w:rsidP="009F79A1">
      <w:pPr>
        <w:rPr>
          <w:rFonts w:ascii="KaiTi" w:eastAsia="KaiTi" w:hAnsi="KaiTi"/>
        </w:rPr>
      </w:pPr>
      <w:r w:rsidRPr="009F79A1">
        <w:rPr>
          <w:rFonts w:ascii="KaiTi" w:eastAsia="KaiTi" w:hAnsi="KaiTi" w:hint="eastAsia"/>
        </w:rPr>
        <w:t>（1）水星进动：根据广义相对论计算，我们有如下运动方程：</w:t>
      </w:r>
      <m:oMath>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dr</m:t>
                    </m:r>
                    <m:ctrlPr>
                      <w:rPr>
                        <w:rFonts w:ascii="Cambria Math" w:eastAsia="KaiTi" w:hAnsi="Cambria Math"/>
                        <w:i/>
                      </w:rPr>
                    </m:ctrlPr>
                  </m:num>
                  <m:den>
                    <m:r>
                      <w:rPr>
                        <w:rFonts w:ascii="Cambria Math" w:eastAsia="KaiTi" w:hAnsi="Cambria Math"/>
                      </w:rPr>
                      <m:t>d</m:t>
                    </m:r>
                    <m:r>
                      <m:rPr>
                        <m:sty m:val="p"/>
                      </m:rPr>
                      <w:rPr>
                        <w:rFonts w:ascii="Cambria Math" w:eastAsia="KaiTi" w:hAnsi="Cambria Math"/>
                      </w:rPr>
                      <m:t>τ</m:t>
                    </m:r>
                    <m:ctrlPr>
                      <w:rPr>
                        <w:rFonts w:ascii="Cambria Math" w:eastAsia="KaiTi" w:hAnsi="Cambria Math"/>
                        <w:i/>
                      </w:rPr>
                    </m:ctrlPr>
                  </m:den>
                </m:f>
              </m:e>
            </m:d>
          </m:e>
          <m:sup>
            <m:r>
              <w:rPr>
                <w:rFonts w:ascii="Cambria Math" w:eastAsia="KaiTi" w:hAnsi="Cambria Math"/>
              </w:rPr>
              <m:t>2</m:t>
            </m:r>
          </m:sup>
        </m:sSup>
        <m:r>
          <w:rPr>
            <w:rFonts w:ascii="Cambria Math" w:eastAsia="KaiTi" w:hAnsi="Cambria Math"/>
          </w:rPr>
          <m:t>=</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2</m:t>
            </m:r>
          </m:sup>
        </m:sSup>
        <m:r>
          <w:rPr>
            <w:rFonts w:ascii="Cambria Math" w:eastAsia="KaiTi" w:hAnsi="Cambria Math"/>
          </w:rPr>
          <m:t>-</m:t>
        </m:r>
        <m:d>
          <m:dPr>
            <m:ctrlPr>
              <w:rPr>
                <w:rFonts w:ascii="Cambria Math" w:eastAsia="KaiTi" w:hAnsi="Cambria Math"/>
                <w:i/>
              </w:rPr>
            </m:ctrlPr>
          </m:dPr>
          <m:e>
            <m:r>
              <w:rPr>
                <w:rFonts w:ascii="Cambria Math" w:eastAsia="KaiTi" w:hAnsi="Cambria Math"/>
              </w:rPr>
              <m:t>1-</m:t>
            </m:r>
            <m:f>
              <m:fPr>
                <m:ctrlPr>
                  <w:rPr>
                    <w:rFonts w:ascii="Cambria Math" w:eastAsia="KaiTi" w:hAnsi="Cambria Math"/>
                  </w:rPr>
                </m:ctrlPr>
              </m:fPr>
              <m:num>
                <m:r>
                  <w:rPr>
                    <w:rFonts w:ascii="Cambria Math" w:eastAsia="KaiTi" w:hAnsi="Cambria Math"/>
                  </w:rPr>
                  <m:t>2M</m:t>
                </m:r>
                <m:ctrlPr>
                  <w:rPr>
                    <w:rFonts w:ascii="Cambria Math" w:eastAsia="KaiTi" w:hAnsi="Cambria Math"/>
                    <w:i/>
                  </w:rPr>
                </m:ctrlPr>
              </m:num>
              <m:den>
                <m:r>
                  <w:rPr>
                    <w:rFonts w:ascii="Cambria Math" w:eastAsia="KaiTi" w:hAnsi="Cambria Math"/>
                  </w:rPr>
                  <m:t>r</m:t>
                </m:r>
                <m:ctrlPr>
                  <w:rPr>
                    <w:rFonts w:ascii="Cambria Math" w:eastAsia="KaiTi" w:hAnsi="Cambria Math"/>
                    <w:i/>
                  </w:rPr>
                </m:ctrlPr>
              </m:den>
            </m:f>
          </m:e>
        </m:d>
        <m:d>
          <m:dPr>
            <m:ctrlPr>
              <w:rPr>
                <w:rFonts w:ascii="Cambria Math" w:eastAsia="KaiTi" w:hAnsi="Cambria Math"/>
                <w:i/>
              </w:rPr>
            </m:ctrlPr>
          </m:dPr>
          <m:e>
            <m:r>
              <w:rPr>
                <w:rFonts w:ascii="Cambria Math" w:eastAsia="KaiTi" w:hAnsi="Cambria Math"/>
              </w:rPr>
              <m:t>1+</m:t>
            </m:r>
            <m:f>
              <m:fPr>
                <m:ctrlPr>
                  <w:rPr>
                    <w:rFonts w:ascii="Cambria Math" w:eastAsia="KaiTi" w:hAnsi="Cambria Math"/>
                  </w:rPr>
                </m:ctrlPr>
              </m:fPr>
              <m:num>
                <m:sSup>
                  <m:sSupPr>
                    <m:ctrlPr>
                      <w:rPr>
                        <w:rFonts w:ascii="Cambria Math" w:eastAsia="KaiTi" w:hAnsi="Cambria Math"/>
                        <w:i/>
                      </w:rPr>
                    </m:ctrlPr>
                  </m:sSupPr>
                  <m:e>
                    <m:r>
                      <w:rPr>
                        <w:rFonts w:ascii="Cambria Math" w:eastAsia="KaiTi" w:hAnsi="Cambria Math"/>
                      </w:rPr>
                      <m:t>L</m:t>
                    </m:r>
                  </m:e>
                  <m:sup>
                    <m:r>
                      <w:rPr>
                        <w:rFonts w:ascii="Cambria Math" w:eastAsia="KaiTi" w:hAnsi="Cambria Math"/>
                      </w:rPr>
                      <m:t>2</m:t>
                    </m:r>
                  </m:sup>
                </m:sSup>
                <m:ctrlPr>
                  <w:rPr>
                    <w:rFonts w:ascii="Cambria Math" w:eastAsia="KaiTi" w:hAnsi="Cambria Math"/>
                    <w:i/>
                  </w:rPr>
                </m:ctrlPr>
              </m:num>
              <m:den>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2</m:t>
                    </m:r>
                  </m:sup>
                </m:sSup>
                <m:ctrlPr>
                  <w:rPr>
                    <w:rFonts w:ascii="Cambria Math" w:eastAsia="KaiTi" w:hAnsi="Cambria Math"/>
                    <w:i/>
                  </w:rPr>
                </m:ctrlPr>
              </m:den>
            </m:f>
          </m:e>
        </m:d>
      </m:oMath>
      <w:r w:rsidRPr="009F79A1">
        <w:rPr>
          <w:rFonts w:ascii="KaiTi" w:eastAsia="KaiTi" w:hAnsi="KaiTi" w:hint="eastAsia"/>
        </w:rPr>
        <w:t>，其中</w:t>
      </w:r>
      <m:oMath>
        <m:r>
          <w:rPr>
            <w:rFonts w:ascii="Cambria Math" w:eastAsia="KaiTi" w:hAnsi="Cambria Math"/>
          </w:rPr>
          <m:t>L=</m:t>
        </m:r>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2</m:t>
            </m:r>
          </m:sup>
        </m:sSup>
        <m:f>
          <m:fPr>
            <m:ctrlPr>
              <w:rPr>
                <w:rFonts w:ascii="Cambria Math" w:eastAsia="KaiTi" w:hAnsi="Cambria Math"/>
              </w:rPr>
            </m:ctrlPr>
          </m:fPr>
          <m:num>
            <m:r>
              <w:rPr>
                <w:rFonts w:ascii="Cambria Math" w:eastAsia="KaiTi" w:hAnsi="Cambria Math"/>
              </w:rPr>
              <m:t>d</m:t>
            </m:r>
            <m:r>
              <m:rPr>
                <m:sty m:val="p"/>
              </m:rPr>
              <w:rPr>
                <w:rFonts w:ascii="Cambria Math" w:eastAsia="KaiTi" w:hAnsi="Cambria Math"/>
              </w:rPr>
              <m:t>ϕ</m:t>
            </m:r>
            <m:ctrlPr>
              <w:rPr>
                <w:rFonts w:ascii="Cambria Math" w:eastAsia="KaiTi" w:hAnsi="Cambria Math"/>
                <w:i/>
              </w:rPr>
            </m:ctrlPr>
          </m:num>
          <m:den>
            <m:r>
              <w:rPr>
                <w:rFonts w:ascii="Cambria Math" w:eastAsia="KaiTi" w:hAnsi="Cambria Math"/>
              </w:rPr>
              <m:t>d</m:t>
            </m:r>
            <m:r>
              <m:rPr>
                <m:sty m:val="p"/>
              </m:rPr>
              <w:rPr>
                <w:rFonts w:ascii="Cambria Math" w:eastAsia="KaiTi" w:hAnsi="Cambria Math"/>
              </w:rPr>
              <m:t>τ</m:t>
            </m:r>
            <m:ctrlPr>
              <w:rPr>
                <w:rFonts w:ascii="Cambria Math" w:eastAsia="KaiTi" w:hAnsi="Cambria Math"/>
                <w:i/>
              </w:rPr>
            </m:ctrlPr>
          </m:den>
        </m:f>
        <m:r>
          <w:rPr>
            <w:rFonts w:ascii="Cambria Math" w:eastAsia="KaiTi" w:hAnsi="Cambria Math"/>
          </w:rPr>
          <m:t>,</m:t>
        </m:r>
        <m:f>
          <m:fPr>
            <m:ctrlPr>
              <w:rPr>
                <w:rFonts w:ascii="Cambria Math" w:eastAsia="KaiTi" w:hAnsi="Cambria Math"/>
              </w:rPr>
            </m:ctrlPr>
          </m:fPr>
          <m:num>
            <m:r>
              <w:rPr>
                <w:rFonts w:ascii="Cambria Math" w:eastAsia="KaiTi" w:hAnsi="Cambria Math"/>
              </w:rPr>
              <m:t>dt</m:t>
            </m:r>
            <m:ctrlPr>
              <w:rPr>
                <w:rFonts w:ascii="Cambria Math" w:eastAsia="KaiTi" w:hAnsi="Cambria Math"/>
                <w:i/>
              </w:rPr>
            </m:ctrlPr>
          </m:num>
          <m:den>
            <m:r>
              <w:rPr>
                <w:rFonts w:ascii="Cambria Math" w:eastAsia="KaiTi" w:hAnsi="Cambria Math"/>
              </w:rPr>
              <m:t>d</m:t>
            </m:r>
            <m:r>
              <m:rPr>
                <m:sty m:val="p"/>
              </m:rPr>
              <w:rPr>
                <w:rFonts w:ascii="Cambria Math" w:eastAsia="KaiTi" w:hAnsi="Cambria Math"/>
              </w:rPr>
              <m:t>τ</m:t>
            </m:r>
            <m:ctrlPr>
              <w:rPr>
                <w:rFonts w:ascii="Cambria Math" w:eastAsia="KaiTi" w:hAnsi="Cambria Math"/>
                <w:i/>
              </w:rPr>
            </m:ctrlPr>
          </m:den>
        </m:f>
        <m:r>
          <w:rPr>
            <w:rFonts w:ascii="Cambria Math" w:eastAsia="KaiTi" w:hAnsi="Cambria Math"/>
          </w:rPr>
          <m:t>=</m:t>
        </m:r>
        <m:f>
          <m:fPr>
            <m:ctrlPr>
              <w:rPr>
                <w:rFonts w:ascii="Cambria Math" w:eastAsia="KaiTi" w:hAnsi="Cambria Math"/>
              </w:rPr>
            </m:ctrlPr>
          </m:fPr>
          <m:num>
            <m:r>
              <w:rPr>
                <w:rFonts w:ascii="Cambria Math" w:eastAsia="KaiTi" w:hAnsi="Cambria Math"/>
              </w:rPr>
              <m:t>E</m:t>
            </m:r>
            <m:ctrlPr>
              <w:rPr>
                <w:rFonts w:ascii="Cambria Math" w:eastAsia="KaiTi" w:hAnsi="Cambria Math"/>
                <w:i/>
              </w:rPr>
            </m:ctrlPr>
          </m:num>
          <m:den>
            <m:r>
              <w:rPr>
                <w:rFonts w:ascii="Cambria Math" w:eastAsia="KaiTi" w:hAnsi="Cambria Math"/>
              </w:rPr>
              <m:t>1-</m:t>
            </m:r>
            <m:f>
              <m:fPr>
                <m:ctrlPr>
                  <w:rPr>
                    <w:rFonts w:ascii="Cambria Math" w:eastAsia="KaiTi" w:hAnsi="Cambria Math"/>
                  </w:rPr>
                </m:ctrlPr>
              </m:fPr>
              <m:num>
                <m:r>
                  <w:rPr>
                    <w:rFonts w:ascii="Cambria Math" w:eastAsia="KaiTi" w:hAnsi="Cambria Math"/>
                  </w:rPr>
                  <m:t>2M</m:t>
                </m:r>
                <m:ctrlPr>
                  <w:rPr>
                    <w:rFonts w:ascii="Cambria Math" w:eastAsia="KaiTi" w:hAnsi="Cambria Math"/>
                    <w:i/>
                  </w:rPr>
                </m:ctrlPr>
              </m:num>
              <m:den>
                <m:r>
                  <w:rPr>
                    <w:rFonts w:ascii="Cambria Math" w:eastAsia="KaiTi" w:hAnsi="Cambria Math"/>
                  </w:rPr>
                  <m:t>r</m:t>
                </m:r>
                <m:ctrlPr>
                  <w:rPr>
                    <w:rFonts w:ascii="Cambria Math" w:eastAsia="KaiTi" w:hAnsi="Cambria Math"/>
                    <w:i/>
                  </w:rPr>
                </m:ctrlPr>
              </m:den>
            </m:f>
            <m:ctrlPr>
              <w:rPr>
                <w:rFonts w:ascii="Cambria Math" w:eastAsia="KaiTi" w:hAnsi="Cambria Math"/>
                <w:i/>
              </w:rPr>
            </m:ctrlPr>
          </m:den>
        </m:f>
      </m:oMath>
      <w:r w:rsidRPr="009F79A1">
        <w:rPr>
          <w:rFonts w:ascii="KaiTi" w:eastAsia="KaiTi" w:hAnsi="KaiTi" w:hint="eastAsia"/>
        </w:rPr>
        <w:t>，请用上述公式计算水星一周期内的进动角。</w:t>
      </w:r>
    </w:p>
    <w:p w14:paraId="4EA1C445" w14:textId="289FB0D0" w:rsidR="009F79A1" w:rsidRPr="009F79A1" w:rsidRDefault="009F79A1" w:rsidP="00A14012">
      <w:pPr>
        <w:rPr>
          <w:rFonts w:ascii="KaiTi" w:eastAsia="KaiTi" w:hAnsi="KaiTi" w:hint="eastAsia"/>
        </w:rPr>
      </w:pPr>
      <w:r w:rsidRPr="009F79A1">
        <w:rPr>
          <w:rFonts w:ascii="KaiTi" w:eastAsia="KaiTi" w:hAnsi="KaiTi" w:hint="eastAsia"/>
        </w:rPr>
        <w:t>（2）光线偏折：对于光子而言（静质量为0），我们的广义相对论运动方程有一点小改变：</w:t>
      </w:r>
      <m:oMath>
        <m:sSup>
          <m:sSupPr>
            <m:ctrlPr>
              <w:rPr>
                <w:rFonts w:ascii="Cambria Math" w:eastAsia="KaiTi" w:hAnsi="Cambria Math"/>
                <w:i/>
              </w:rPr>
            </m:ctrlPr>
          </m:sSupPr>
          <m:e>
            <m:d>
              <m:dPr>
                <m:ctrlPr>
                  <w:rPr>
                    <w:rFonts w:ascii="Cambria Math" w:eastAsia="KaiTi" w:hAnsi="Cambria Math"/>
                    <w:i/>
                  </w:rPr>
                </m:ctrlPr>
              </m:dPr>
              <m:e>
                <m:f>
                  <m:fPr>
                    <m:ctrlPr>
                      <w:rPr>
                        <w:rFonts w:ascii="Cambria Math" w:eastAsia="KaiTi" w:hAnsi="Cambria Math"/>
                      </w:rPr>
                    </m:ctrlPr>
                  </m:fPr>
                  <m:num>
                    <m:r>
                      <w:rPr>
                        <w:rFonts w:ascii="Cambria Math" w:eastAsia="KaiTi" w:hAnsi="Cambria Math"/>
                      </w:rPr>
                      <m:t>dr</m:t>
                    </m:r>
                    <m:ctrlPr>
                      <w:rPr>
                        <w:rFonts w:ascii="Cambria Math" w:eastAsia="KaiTi" w:hAnsi="Cambria Math"/>
                        <w:i/>
                      </w:rPr>
                    </m:ctrlPr>
                  </m:num>
                  <m:den>
                    <m:r>
                      <w:rPr>
                        <w:rFonts w:ascii="Cambria Math" w:eastAsia="KaiTi" w:hAnsi="Cambria Math"/>
                      </w:rPr>
                      <m:t>d</m:t>
                    </m:r>
                    <m:r>
                      <m:rPr>
                        <m:sty m:val="p"/>
                      </m:rPr>
                      <w:rPr>
                        <w:rFonts w:ascii="Cambria Math" w:eastAsia="KaiTi" w:hAnsi="Cambria Math"/>
                      </w:rPr>
                      <m:t>τ</m:t>
                    </m:r>
                    <m:ctrlPr>
                      <w:rPr>
                        <w:rFonts w:ascii="Cambria Math" w:eastAsia="KaiTi" w:hAnsi="Cambria Math"/>
                        <w:i/>
                      </w:rPr>
                    </m:ctrlPr>
                  </m:den>
                </m:f>
              </m:e>
            </m:d>
          </m:e>
          <m:sup>
            <m:r>
              <w:rPr>
                <w:rFonts w:ascii="Cambria Math" w:eastAsia="KaiTi" w:hAnsi="Cambria Math"/>
              </w:rPr>
              <m:t>2</m:t>
            </m:r>
          </m:sup>
        </m:sSup>
        <m:r>
          <w:rPr>
            <w:rFonts w:ascii="Cambria Math" w:eastAsia="KaiTi" w:hAnsi="Cambria Math"/>
          </w:rPr>
          <m:t>=</m:t>
        </m:r>
        <m:sSup>
          <m:sSupPr>
            <m:ctrlPr>
              <w:rPr>
                <w:rFonts w:ascii="Cambria Math" w:eastAsia="KaiTi" w:hAnsi="Cambria Math"/>
                <w:i/>
              </w:rPr>
            </m:ctrlPr>
          </m:sSupPr>
          <m:e>
            <m:r>
              <w:rPr>
                <w:rFonts w:ascii="Cambria Math" w:eastAsia="KaiTi" w:hAnsi="Cambria Math"/>
              </w:rPr>
              <m:t>E</m:t>
            </m:r>
          </m:e>
          <m:sup>
            <m:r>
              <w:rPr>
                <w:rFonts w:ascii="Cambria Math" w:eastAsia="KaiTi" w:hAnsi="Cambria Math"/>
              </w:rPr>
              <m:t>2</m:t>
            </m:r>
          </m:sup>
        </m:sSup>
        <m:r>
          <w:rPr>
            <w:rFonts w:ascii="Cambria Math" w:eastAsia="KaiTi" w:hAnsi="Cambria Math"/>
          </w:rPr>
          <m:t>-</m:t>
        </m:r>
        <m:f>
          <m:fPr>
            <m:ctrlPr>
              <w:rPr>
                <w:rFonts w:ascii="Cambria Math" w:eastAsia="KaiTi" w:hAnsi="Cambria Math"/>
              </w:rPr>
            </m:ctrlPr>
          </m:fPr>
          <m:num>
            <m:sSup>
              <m:sSupPr>
                <m:ctrlPr>
                  <w:rPr>
                    <w:rFonts w:ascii="Cambria Math" w:eastAsia="KaiTi" w:hAnsi="Cambria Math"/>
                    <w:i/>
                  </w:rPr>
                </m:ctrlPr>
              </m:sSupPr>
              <m:e>
                <m:r>
                  <w:rPr>
                    <w:rFonts w:ascii="Cambria Math" w:eastAsia="KaiTi" w:hAnsi="Cambria Math"/>
                  </w:rPr>
                  <m:t>L</m:t>
                </m:r>
              </m:e>
              <m:sup>
                <m:r>
                  <w:rPr>
                    <w:rFonts w:ascii="Cambria Math" w:eastAsia="KaiTi" w:hAnsi="Cambria Math"/>
                  </w:rPr>
                  <m:t>2</m:t>
                </m:r>
              </m:sup>
            </m:sSup>
            <m:ctrlPr>
              <w:rPr>
                <w:rFonts w:ascii="Cambria Math" w:eastAsia="KaiTi" w:hAnsi="Cambria Math"/>
                <w:i/>
              </w:rPr>
            </m:ctrlPr>
          </m:num>
          <m:den>
            <m:sSup>
              <m:sSupPr>
                <m:ctrlPr>
                  <w:rPr>
                    <w:rFonts w:ascii="Cambria Math" w:eastAsia="KaiTi" w:hAnsi="Cambria Math"/>
                    <w:i/>
                  </w:rPr>
                </m:ctrlPr>
              </m:sSupPr>
              <m:e>
                <m:r>
                  <w:rPr>
                    <w:rFonts w:ascii="Cambria Math" w:eastAsia="KaiTi" w:hAnsi="Cambria Math"/>
                  </w:rPr>
                  <m:t>r</m:t>
                </m:r>
              </m:e>
              <m:sup>
                <m:r>
                  <w:rPr>
                    <w:rFonts w:ascii="Cambria Math" w:eastAsia="KaiTi" w:hAnsi="Cambria Math"/>
                  </w:rPr>
                  <m:t>2</m:t>
                </m:r>
              </m:sup>
            </m:sSup>
            <m:ctrlPr>
              <w:rPr>
                <w:rFonts w:ascii="Cambria Math" w:eastAsia="KaiTi" w:hAnsi="Cambria Math"/>
                <w:i/>
              </w:rPr>
            </m:ctrlPr>
          </m:den>
        </m:f>
        <m:d>
          <m:dPr>
            <m:ctrlPr>
              <w:rPr>
                <w:rFonts w:ascii="Cambria Math" w:eastAsia="KaiTi" w:hAnsi="Cambria Math"/>
                <w:i/>
              </w:rPr>
            </m:ctrlPr>
          </m:dPr>
          <m:e>
            <m:r>
              <w:rPr>
                <w:rFonts w:ascii="Cambria Math" w:eastAsia="KaiTi" w:hAnsi="Cambria Math"/>
              </w:rPr>
              <m:t>1-</m:t>
            </m:r>
            <m:f>
              <m:fPr>
                <m:ctrlPr>
                  <w:rPr>
                    <w:rFonts w:ascii="Cambria Math" w:eastAsia="KaiTi" w:hAnsi="Cambria Math"/>
                  </w:rPr>
                </m:ctrlPr>
              </m:fPr>
              <m:num>
                <m:r>
                  <w:rPr>
                    <w:rFonts w:ascii="Cambria Math" w:eastAsia="KaiTi" w:hAnsi="Cambria Math"/>
                  </w:rPr>
                  <m:t>2M</m:t>
                </m:r>
                <m:ctrlPr>
                  <w:rPr>
                    <w:rFonts w:ascii="Cambria Math" w:eastAsia="KaiTi" w:hAnsi="Cambria Math"/>
                    <w:i/>
                  </w:rPr>
                </m:ctrlPr>
              </m:num>
              <m:den>
                <m:r>
                  <w:rPr>
                    <w:rFonts w:ascii="Cambria Math" w:eastAsia="KaiTi" w:hAnsi="Cambria Math"/>
                  </w:rPr>
                  <m:t>r</m:t>
                </m:r>
                <m:ctrlPr>
                  <w:rPr>
                    <w:rFonts w:ascii="Cambria Math" w:eastAsia="KaiTi" w:hAnsi="Cambria Math"/>
                    <w:i/>
                  </w:rPr>
                </m:ctrlPr>
              </m:den>
            </m:f>
          </m:e>
        </m:d>
      </m:oMath>
      <w:r w:rsidRPr="009F79A1">
        <w:rPr>
          <w:rFonts w:ascii="KaiTi" w:eastAsia="KaiTi" w:hAnsi="KaiTi" w:hint="eastAsia"/>
        </w:rPr>
        <w:t>，其中单位角动量L和单位质量M与（1）问相同，请用此方程计算光线在经过一个质量为M恒星后传播方向偏折角度。</w:t>
      </w:r>
    </w:p>
    <w:p w14:paraId="645EA91A" w14:textId="5B730B08" w:rsidR="00AE3FC7" w:rsidRDefault="0059457D" w:rsidP="00A14012">
      <w:pPr>
        <w:rPr>
          <w:rFonts w:ascii="KaiTi" w:eastAsia="KaiTi" w:hAnsi="KaiTi"/>
        </w:rPr>
      </w:pPr>
      <w:r>
        <w:rPr>
          <w:rFonts w:ascii="KaiTi" w:eastAsia="KaiTi" w:hAnsi="KaiTi" w:hint="eastAsia"/>
        </w:rPr>
        <w:t>【题四】</w:t>
      </w:r>
    </w:p>
    <w:p w14:paraId="55D963BF" w14:textId="13E75B9E" w:rsidR="00F700FE" w:rsidRPr="00F700FE" w:rsidRDefault="00F700FE" w:rsidP="00F700FE">
      <w:pPr>
        <w:rPr>
          <w:rFonts w:ascii="KaiTi" w:eastAsia="KaiTi" w:hAnsi="KaiTi" w:hint="eastAsia"/>
        </w:rPr>
      </w:pPr>
      <w:r w:rsidRPr="00F700FE">
        <w:rPr>
          <w:rFonts w:ascii="KaiTi" w:eastAsia="KaiTi" w:hAnsi="KaiTi" w:hint="eastAsia"/>
        </w:rPr>
        <w:t>本题讨论</w:t>
      </w:r>
      <w:proofErr w:type="spellStart"/>
      <w:r w:rsidRPr="00F700FE">
        <w:rPr>
          <w:rFonts w:ascii="KaiTi" w:eastAsia="KaiTi" w:hAnsi="KaiTi" w:hint="eastAsia"/>
        </w:rPr>
        <w:t>P</w:t>
      </w:r>
      <w:r w:rsidRPr="00F700FE">
        <w:rPr>
          <w:rFonts w:ascii="KaiTi" w:eastAsia="KaiTi" w:hAnsi="KaiTi"/>
        </w:rPr>
        <w:t>roca</w:t>
      </w:r>
      <w:proofErr w:type="spellEnd"/>
      <w:r w:rsidRPr="00F700FE">
        <w:rPr>
          <w:rFonts w:ascii="KaiTi" w:eastAsia="KaiTi" w:hAnsi="KaiTi" w:hint="eastAsia"/>
        </w:rPr>
        <w:t>方程。众所周知，光子静质量为0，我们现在讨论假如光子静质量不为0的情况，</w:t>
      </w:r>
      <m:oMath>
        <m:r>
          <w:rPr>
            <w:rFonts w:ascii="Cambria Math" w:eastAsia="KaiTi" w:hAnsi="Cambria Math"/>
          </w:rPr>
          <m:t>μ</m:t>
        </m:r>
        <m:r>
          <w:rPr>
            <w:rFonts w:ascii="Cambria Math" w:eastAsia="KaiTi" w:hAnsi="Cambria Math" w:hint="eastAsia"/>
          </w:rPr>
          <m:t>=</m:t>
        </m:r>
        <m:f>
          <m:fPr>
            <m:ctrlPr>
              <w:rPr>
                <w:rFonts w:ascii="Cambria Math" w:eastAsia="KaiTi" w:hAnsi="Cambria Math"/>
                <w:i/>
              </w:rPr>
            </m:ctrlPr>
          </m:fPr>
          <m:num>
            <m:r>
              <w:rPr>
                <w:rFonts w:ascii="Cambria Math" w:eastAsia="KaiTi" w:hAnsi="Cambria Math"/>
              </w:rPr>
              <m:t>mc</m:t>
            </m:r>
          </m:num>
          <m:den>
            <m:r>
              <w:rPr>
                <w:rFonts w:ascii="Cambria Math" w:eastAsia="KaiTi" w:hAnsi="Cambria Math"/>
              </w:rPr>
              <m:t>ℏ</m:t>
            </m:r>
          </m:den>
        </m:f>
      </m:oMath>
    </w:p>
    <w:p w14:paraId="0FD47BD8" w14:textId="4AF62498" w:rsidR="00F700FE" w:rsidRPr="00F700FE" w:rsidRDefault="00F700FE" w:rsidP="00F700FE">
      <w:pPr>
        <w:rPr>
          <w:rFonts w:ascii="KaiTi" w:eastAsia="KaiTi" w:hAnsi="KaiTi"/>
        </w:rPr>
      </w:pPr>
      <w:r w:rsidRPr="00F700FE">
        <w:rPr>
          <w:rFonts w:ascii="KaiTi" w:eastAsia="KaiTi" w:hAnsi="KaiTi" w:hint="eastAsia"/>
        </w:rPr>
        <w:t>（1</w:t>
      </w:r>
      <w:r>
        <w:rPr>
          <w:rFonts w:ascii="KaiTi" w:eastAsia="KaiTi" w:hAnsi="KaiTi" w:hint="eastAsia"/>
        </w:rPr>
        <w:t>）</w:t>
      </w:r>
      <w:r w:rsidRPr="00F700FE">
        <w:rPr>
          <w:rFonts w:ascii="KaiTi" w:eastAsia="KaiTi" w:hAnsi="KaiTi" w:hint="eastAsia"/>
        </w:rPr>
        <w:t>当光子静质量不为0时，我们通过改变拉格朗日密度，通过拉格朗日方程可以得到</w:t>
      </w:r>
      <w:proofErr w:type="spellStart"/>
      <w:r w:rsidRPr="00F700FE">
        <w:rPr>
          <w:rFonts w:ascii="KaiTi" w:eastAsia="KaiTi" w:hAnsi="KaiTi" w:hint="eastAsia"/>
        </w:rPr>
        <w:t>P</w:t>
      </w:r>
      <w:r w:rsidRPr="00F700FE">
        <w:rPr>
          <w:rFonts w:ascii="KaiTi" w:eastAsia="KaiTi" w:hAnsi="KaiTi"/>
        </w:rPr>
        <w:t>roca</w:t>
      </w:r>
      <w:proofErr w:type="spellEnd"/>
      <w:r w:rsidRPr="00F700FE">
        <w:rPr>
          <w:rFonts w:ascii="KaiTi" w:eastAsia="KaiTi" w:hAnsi="KaiTi" w:hint="eastAsia"/>
        </w:rPr>
        <w:t>方程，</w:t>
      </w:r>
      <m:oMath>
        <m:sSup>
          <m:sSupPr>
            <m:ctrlPr>
              <w:rPr>
                <w:rFonts w:ascii="Cambria Math" w:eastAsia="KaiTi" w:hAnsi="Cambria Math"/>
                <w:i/>
              </w:rPr>
            </m:ctrlPr>
          </m:sSupPr>
          <m:e>
            <m:r>
              <m:rPr>
                <m:sty m:val="p"/>
              </m:rPr>
              <w:rPr>
                <w:rFonts w:ascii="Cambria Math" w:eastAsia="KaiTi" w:hAnsi="Cambria Math"/>
              </w:rPr>
              <m:t>(∇</m:t>
            </m:r>
          </m:e>
          <m:sup>
            <m:r>
              <w:rPr>
                <w:rFonts w:ascii="Cambria Math" w:eastAsia="KaiTi" w:hAnsi="Cambria Math" w:hint="eastAsia"/>
              </w:rPr>
              <m:t>2</m:t>
            </m:r>
          </m:sup>
        </m:sSup>
        <m:r>
          <w:rPr>
            <w:rFonts w:ascii="Courier New" w:eastAsia="KaiTi" w:hAnsi="Courier New" w:cs="Courier New"/>
          </w:rPr>
          <m:t>-</m:t>
        </m:r>
        <m:f>
          <m:fPr>
            <m:ctrlPr>
              <w:rPr>
                <w:rFonts w:ascii="Cambria Math" w:eastAsia="KaiTi" w:hAnsi="Cambria Math"/>
                <w:i/>
              </w:rPr>
            </m:ctrlPr>
          </m:fPr>
          <m:num>
            <m:r>
              <w:rPr>
                <w:rFonts w:ascii="Cambria Math" w:eastAsia="KaiTi" w:hAnsi="Cambria Math"/>
              </w:rPr>
              <m:t>1</m:t>
            </m:r>
          </m:num>
          <m:den>
            <m:sSup>
              <m:sSupPr>
                <m:ctrlPr>
                  <w:rPr>
                    <w:rFonts w:ascii="Cambria Math" w:eastAsia="KaiTi" w:hAnsi="Cambria Math"/>
                    <w:i/>
                  </w:rPr>
                </m:ctrlPr>
              </m:sSupPr>
              <m:e>
                <m:r>
                  <w:rPr>
                    <w:rFonts w:ascii="Cambria Math" w:eastAsia="KaiTi" w:hAnsi="Cambria Math"/>
                  </w:rPr>
                  <m:t>c</m:t>
                </m:r>
              </m:e>
              <m:sup>
                <m:r>
                  <w:rPr>
                    <w:rFonts w:ascii="Cambria Math" w:eastAsia="KaiTi" w:hAnsi="Cambria Math" w:hint="eastAsia"/>
                  </w:rPr>
                  <m:t>2</m:t>
                </m:r>
              </m:sup>
            </m:sSup>
          </m:den>
        </m:f>
        <m:f>
          <m:fPr>
            <m:ctrlPr>
              <w:rPr>
                <w:rFonts w:ascii="Cambria Math" w:eastAsia="KaiTi" w:hAnsi="Cambria Math"/>
                <w:i/>
              </w:rPr>
            </m:ctrlPr>
          </m:fPr>
          <m:num>
            <m:sSup>
              <m:sSupPr>
                <m:ctrlPr>
                  <w:rPr>
                    <w:rFonts w:ascii="Cambria Math" w:eastAsia="KaiTi" w:hAnsi="Cambria Math"/>
                    <w:i/>
                  </w:rPr>
                </m:ctrlPr>
              </m:sSupPr>
              <m:e>
                <m:r>
                  <w:rPr>
                    <w:rFonts w:ascii="Cambria Math" w:eastAsia="KaiTi" w:hAnsi="Cambria Math"/>
                  </w:rPr>
                  <m:t>∂</m:t>
                </m:r>
              </m:e>
              <m:sup>
                <m:r>
                  <w:rPr>
                    <w:rFonts w:ascii="Cambria Math" w:eastAsia="KaiTi" w:hAnsi="Cambria Math" w:hint="eastAsia"/>
                  </w:rPr>
                  <m:t>2</m:t>
                </m:r>
              </m:sup>
            </m:sSup>
          </m:num>
          <m:den>
            <m:r>
              <w:rPr>
                <w:rFonts w:ascii="Cambria Math" w:eastAsia="KaiTi" w:hAnsi="Cambria Math"/>
              </w:rPr>
              <m:t>∂</m:t>
            </m:r>
            <m:sSup>
              <m:sSupPr>
                <m:ctrlPr>
                  <w:rPr>
                    <w:rFonts w:ascii="Cambria Math" w:eastAsia="KaiTi" w:hAnsi="Cambria Math"/>
                    <w:i/>
                  </w:rPr>
                </m:ctrlPr>
              </m:sSupPr>
              <m:e>
                <m:r>
                  <w:rPr>
                    <w:rFonts w:ascii="Cambria Math" w:eastAsia="KaiTi" w:hAnsi="Cambria Math"/>
                  </w:rPr>
                  <m:t>t</m:t>
                </m:r>
              </m:e>
              <m:sup>
                <m:r>
                  <w:rPr>
                    <w:rFonts w:ascii="Cambria Math" w:eastAsia="KaiTi" w:hAnsi="Cambria Math" w:hint="eastAsia"/>
                  </w:rPr>
                  <m:t>2</m:t>
                </m:r>
              </m:sup>
            </m:sSup>
          </m:den>
        </m:f>
        <m:r>
          <w:rPr>
            <w:rFonts w:ascii="Cambria Math" w:eastAsia="KaiTi" w:hAnsi="Cambria Math"/>
          </w:rPr>
          <m:t>-</m:t>
        </m:r>
        <m:sSup>
          <m:sSupPr>
            <m:ctrlPr>
              <w:rPr>
                <w:rFonts w:ascii="Cambria Math" w:eastAsia="KaiTi" w:hAnsi="Cambria Math"/>
                <w:i/>
              </w:rPr>
            </m:ctrlPr>
          </m:sSupPr>
          <m:e>
            <m:r>
              <w:rPr>
                <w:rFonts w:ascii="Cambria Math" w:eastAsia="KaiTi" w:hAnsi="Cambria Math"/>
              </w:rPr>
              <m:t>μ</m:t>
            </m:r>
          </m:e>
          <m:sup>
            <m:r>
              <w:rPr>
                <w:rFonts w:ascii="Cambria Math" w:eastAsia="KaiTi" w:hAnsi="Cambria Math"/>
              </w:rPr>
              <m:t>2</m:t>
            </m:r>
          </m:sup>
        </m:sSup>
        <m:r>
          <w:rPr>
            <w:rFonts w:ascii="Cambria Math" w:eastAsia="KaiTi" w:hAnsi="Cambria Math"/>
          </w:rPr>
          <m:t>)φ=-</m:t>
        </m:r>
        <m:f>
          <m:fPr>
            <m:ctrlPr>
              <w:rPr>
                <w:rFonts w:ascii="Cambria Math" w:eastAsia="KaiTi" w:hAnsi="Cambria Math"/>
                <w:i/>
              </w:rPr>
            </m:ctrlPr>
          </m:fPr>
          <m:num>
            <m:r>
              <w:rPr>
                <w:rFonts w:ascii="Cambria Math" w:eastAsia="KaiTi" w:hAnsi="Cambria Math"/>
              </w:rPr>
              <m:t>ρ</m:t>
            </m:r>
          </m:num>
          <m:den>
            <m:sSub>
              <m:sSubPr>
                <m:ctrlPr>
                  <w:rPr>
                    <w:rFonts w:ascii="Cambria Math" w:eastAsia="KaiTi" w:hAnsi="Cambria Math"/>
                    <w:i/>
                  </w:rPr>
                </m:ctrlPr>
              </m:sSubPr>
              <m:e>
                <m:r>
                  <w:rPr>
                    <w:rFonts w:ascii="Cambria Math" w:eastAsia="KaiTi" w:hAnsi="Cambria Math"/>
                  </w:rPr>
                  <m:t>ε</m:t>
                </m:r>
              </m:e>
              <m:sub>
                <m:r>
                  <w:rPr>
                    <w:rFonts w:ascii="Cambria Math" w:eastAsia="KaiTi" w:hAnsi="Cambria Math"/>
                  </w:rPr>
                  <m:t>0</m:t>
                </m:r>
              </m:sub>
            </m:sSub>
          </m:den>
        </m:f>
      </m:oMath>
      <w:r w:rsidRPr="00F700FE">
        <w:rPr>
          <w:rFonts w:ascii="KaiTi" w:eastAsia="KaiTi" w:hAnsi="KaiTi" w:hint="eastAsia"/>
        </w:rPr>
        <w:t>,通过类比</w:t>
      </w:r>
      <m:oMath>
        <m:sSup>
          <m:sSupPr>
            <m:ctrlPr>
              <w:rPr>
                <w:rFonts w:ascii="Cambria Math" w:eastAsia="KaiTi" w:hAnsi="Cambria Math"/>
                <w:i/>
              </w:rPr>
            </m:ctrlPr>
          </m:sSupPr>
          <m:e>
            <m:r>
              <m:rPr>
                <m:sty m:val="p"/>
              </m:rPr>
              <w:rPr>
                <w:rFonts w:ascii="Cambria Math" w:eastAsia="KaiTi" w:hAnsi="Cambria Math"/>
              </w:rPr>
              <m:t>(∇</m:t>
            </m:r>
          </m:e>
          <m:sup>
            <m:r>
              <w:rPr>
                <w:rFonts w:ascii="Cambria Math" w:eastAsia="KaiTi" w:hAnsi="Cambria Math" w:hint="eastAsia"/>
              </w:rPr>
              <m:t>2</m:t>
            </m:r>
          </m:sup>
        </m:sSup>
        <m:r>
          <w:rPr>
            <w:rFonts w:ascii="Courier New" w:eastAsia="KaiTi" w:hAnsi="Courier New" w:cs="Courier New"/>
          </w:rPr>
          <m:t>-</m:t>
        </m:r>
        <m:f>
          <m:fPr>
            <m:ctrlPr>
              <w:rPr>
                <w:rFonts w:ascii="Cambria Math" w:eastAsia="KaiTi" w:hAnsi="Cambria Math"/>
                <w:i/>
              </w:rPr>
            </m:ctrlPr>
          </m:fPr>
          <m:num>
            <m:r>
              <w:rPr>
                <w:rFonts w:ascii="Cambria Math" w:eastAsia="KaiTi" w:hAnsi="Cambria Math"/>
              </w:rPr>
              <m:t>1</m:t>
            </m:r>
          </m:num>
          <m:den>
            <m:sSup>
              <m:sSupPr>
                <m:ctrlPr>
                  <w:rPr>
                    <w:rFonts w:ascii="Cambria Math" w:eastAsia="KaiTi" w:hAnsi="Cambria Math"/>
                    <w:i/>
                  </w:rPr>
                </m:ctrlPr>
              </m:sSupPr>
              <m:e>
                <m:r>
                  <w:rPr>
                    <w:rFonts w:ascii="Cambria Math" w:eastAsia="KaiTi" w:hAnsi="Cambria Math"/>
                  </w:rPr>
                  <m:t>c</m:t>
                </m:r>
              </m:e>
              <m:sup>
                <m:r>
                  <w:rPr>
                    <w:rFonts w:ascii="Cambria Math" w:eastAsia="KaiTi" w:hAnsi="Cambria Math" w:hint="eastAsia"/>
                  </w:rPr>
                  <m:t>2</m:t>
                </m:r>
              </m:sup>
            </m:sSup>
          </m:den>
        </m:f>
        <m:f>
          <m:fPr>
            <m:ctrlPr>
              <w:rPr>
                <w:rFonts w:ascii="Cambria Math" w:eastAsia="KaiTi" w:hAnsi="Cambria Math"/>
                <w:i/>
              </w:rPr>
            </m:ctrlPr>
          </m:fPr>
          <m:num>
            <m:sSup>
              <m:sSupPr>
                <m:ctrlPr>
                  <w:rPr>
                    <w:rFonts w:ascii="Cambria Math" w:eastAsia="KaiTi" w:hAnsi="Cambria Math"/>
                    <w:i/>
                  </w:rPr>
                </m:ctrlPr>
              </m:sSupPr>
              <m:e>
                <m:r>
                  <w:rPr>
                    <w:rFonts w:ascii="Cambria Math" w:eastAsia="KaiTi" w:hAnsi="Cambria Math"/>
                  </w:rPr>
                  <m:t>∂</m:t>
                </m:r>
              </m:e>
              <m:sup>
                <m:r>
                  <w:rPr>
                    <w:rFonts w:ascii="Cambria Math" w:eastAsia="KaiTi" w:hAnsi="Cambria Math" w:hint="eastAsia"/>
                  </w:rPr>
                  <m:t>2</m:t>
                </m:r>
              </m:sup>
            </m:sSup>
          </m:num>
          <m:den>
            <m:r>
              <w:rPr>
                <w:rFonts w:ascii="Cambria Math" w:eastAsia="KaiTi" w:hAnsi="Cambria Math"/>
              </w:rPr>
              <m:t>∂</m:t>
            </m:r>
            <m:sSup>
              <m:sSupPr>
                <m:ctrlPr>
                  <w:rPr>
                    <w:rFonts w:ascii="Cambria Math" w:eastAsia="KaiTi" w:hAnsi="Cambria Math"/>
                    <w:i/>
                  </w:rPr>
                </m:ctrlPr>
              </m:sSupPr>
              <m:e>
                <m:r>
                  <w:rPr>
                    <w:rFonts w:ascii="Cambria Math" w:eastAsia="KaiTi" w:hAnsi="Cambria Math"/>
                  </w:rPr>
                  <m:t>t</m:t>
                </m:r>
              </m:e>
              <m:sup>
                <m:r>
                  <w:rPr>
                    <w:rFonts w:ascii="Cambria Math" w:eastAsia="KaiTi" w:hAnsi="Cambria Math" w:hint="eastAsia"/>
                  </w:rPr>
                  <m:t>2</m:t>
                </m:r>
              </m:sup>
            </m:sSup>
          </m:den>
        </m:f>
        <m:r>
          <w:rPr>
            <w:rFonts w:ascii="Cambria Math" w:eastAsia="KaiTi" w:hAnsi="Cambria Math"/>
          </w:rPr>
          <m:t>)φ=-</m:t>
        </m:r>
        <m:f>
          <m:fPr>
            <m:ctrlPr>
              <w:rPr>
                <w:rFonts w:ascii="Cambria Math" w:eastAsia="KaiTi" w:hAnsi="Cambria Math"/>
                <w:i/>
              </w:rPr>
            </m:ctrlPr>
          </m:fPr>
          <m:num>
            <m:r>
              <w:rPr>
                <w:rFonts w:ascii="Cambria Math" w:eastAsia="KaiTi" w:hAnsi="Cambria Math"/>
              </w:rPr>
              <m:t>ρ</m:t>
            </m:r>
          </m:num>
          <m:den>
            <m:sSub>
              <m:sSubPr>
                <m:ctrlPr>
                  <w:rPr>
                    <w:rFonts w:ascii="Cambria Math" w:eastAsia="KaiTi" w:hAnsi="Cambria Math"/>
                    <w:i/>
                  </w:rPr>
                </m:ctrlPr>
              </m:sSubPr>
              <m:e>
                <m:r>
                  <w:rPr>
                    <w:rFonts w:ascii="Cambria Math" w:eastAsia="KaiTi" w:hAnsi="Cambria Math"/>
                  </w:rPr>
                  <m:t>ε</m:t>
                </m:r>
              </m:e>
              <m:sub>
                <m:r>
                  <w:rPr>
                    <w:rFonts w:ascii="Cambria Math" w:eastAsia="KaiTi" w:hAnsi="Cambria Math"/>
                  </w:rPr>
                  <m:t>0</m:t>
                </m:r>
              </m:sub>
            </m:sSub>
          </m:den>
        </m:f>
      </m:oMath>
      <w:r w:rsidRPr="00F700FE">
        <w:rPr>
          <w:rFonts w:ascii="KaiTi" w:eastAsia="KaiTi" w:hAnsi="KaiTi" w:hint="eastAsia"/>
        </w:rPr>
        <w:t>时点电荷电势</w:t>
      </w:r>
      <m:oMath>
        <m:r>
          <w:rPr>
            <w:rFonts w:ascii="Cambria Math" w:eastAsia="KaiTi" w:hAnsi="Cambria Math"/>
          </w:rPr>
          <m:t>φ</m:t>
        </m:r>
        <m:r>
          <w:rPr>
            <w:rFonts w:ascii="Cambria Math" w:eastAsia="KaiTi" w:hAnsi="Cambria Math" w:hint="eastAsia"/>
          </w:rPr>
          <m:t>=</m:t>
        </m:r>
        <m:f>
          <m:fPr>
            <m:ctrlPr>
              <w:rPr>
                <w:rFonts w:ascii="Cambria Math" w:eastAsia="KaiTi" w:hAnsi="Cambria Math"/>
                <w:i/>
              </w:rPr>
            </m:ctrlPr>
          </m:fPr>
          <m:num>
            <m:r>
              <w:rPr>
                <w:rFonts w:ascii="Cambria Math" w:eastAsia="KaiTi" w:hAnsi="Cambria Math"/>
              </w:rPr>
              <m:t>q</m:t>
            </m:r>
          </m:num>
          <m:den>
            <m:r>
              <w:rPr>
                <w:rFonts w:ascii="Cambria Math" w:eastAsia="KaiTi" w:hAnsi="Cambria Math" w:hint="eastAsia"/>
              </w:rPr>
              <m:t>4</m:t>
            </m:r>
            <m:r>
              <w:rPr>
                <w:rFonts w:ascii="Cambria Math" w:eastAsia="KaiTi" w:hAnsi="Cambria Math"/>
              </w:rPr>
              <m:t>π</m:t>
            </m:r>
            <m:sSub>
              <m:sSubPr>
                <m:ctrlPr>
                  <w:rPr>
                    <w:rFonts w:ascii="Cambria Math" w:eastAsia="KaiTi" w:hAnsi="Cambria Math"/>
                    <w:i/>
                  </w:rPr>
                </m:ctrlPr>
              </m:sSubPr>
              <m:e>
                <m:r>
                  <w:rPr>
                    <w:rFonts w:ascii="Cambria Math" w:eastAsia="KaiTi" w:hAnsi="Cambria Math"/>
                  </w:rPr>
                  <m:t>ε</m:t>
                </m:r>
              </m:e>
              <m:sub>
                <m:r>
                  <w:rPr>
                    <w:rFonts w:ascii="Cambria Math" w:eastAsia="KaiTi" w:hAnsi="Cambria Math" w:hint="eastAsia"/>
                  </w:rPr>
                  <m:t>0</m:t>
                </m:r>
              </m:sub>
            </m:sSub>
            <m:r>
              <w:rPr>
                <w:rFonts w:ascii="Cambria Math" w:eastAsia="KaiTi" w:hAnsi="Cambria Math"/>
              </w:rPr>
              <m:t>r</m:t>
            </m:r>
          </m:den>
        </m:f>
      </m:oMath>
      <w:r w:rsidRPr="00F700FE">
        <w:rPr>
          <w:rFonts w:ascii="KaiTi" w:eastAsia="KaiTi" w:hAnsi="KaiTi" w:hint="eastAsia"/>
        </w:rPr>
        <w:t>,给出有光子质量时点电荷电势，以及电场分布</w:t>
      </w:r>
    </w:p>
    <w:p w14:paraId="659FBEB2" w14:textId="5FE6BB80" w:rsidR="00F700FE" w:rsidRPr="00F700FE" w:rsidRDefault="00F700FE" w:rsidP="00F700FE">
      <w:pPr>
        <w:rPr>
          <w:rFonts w:ascii="KaiTi" w:eastAsia="KaiTi" w:hAnsi="KaiTi"/>
        </w:rPr>
      </w:pPr>
      <w:r w:rsidRPr="00F700FE">
        <w:rPr>
          <w:rFonts w:ascii="KaiTi" w:eastAsia="KaiTi" w:hAnsi="KaiTi" w:hint="eastAsia"/>
        </w:rPr>
        <w:t>（2）通过观察（1），假设电势也是以波传播，给出真空中传播角频率和角波矢的关系（即真空色散）</w:t>
      </w:r>
    </w:p>
    <w:p w14:paraId="3C639977" w14:textId="31B40700" w:rsidR="00F700FE" w:rsidRPr="00F700FE" w:rsidRDefault="00F700FE" w:rsidP="00F700FE">
      <w:pPr>
        <w:rPr>
          <w:rFonts w:ascii="KaiTi" w:eastAsia="KaiTi" w:hAnsi="KaiTi"/>
        </w:rPr>
      </w:pPr>
      <w:r w:rsidRPr="00F700FE">
        <w:rPr>
          <w:rFonts w:ascii="KaiTi" w:eastAsia="KaiTi" w:hAnsi="KaiTi" w:hint="eastAsia"/>
        </w:rPr>
        <w:t>（3）1971年Goldhaber等人的实验测量结果，频率在1.73×10</w:t>
      </w:r>
      <w:r w:rsidRPr="00F700FE">
        <w:rPr>
          <w:rFonts w:ascii="KaiTi" w:eastAsia="KaiTi" w:hAnsi="KaiTi" w:hint="eastAsia"/>
          <w:vertAlign w:val="superscript"/>
        </w:rPr>
        <w:t>3</w:t>
      </w:r>
      <w:r w:rsidRPr="00F700FE">
        <w:rPr>
          <w:rFonts w:ascii="KaiTi" w:eastAsia="KaiTi" w:hAnsi="KaiTi" w:hint="eastAsia"/>
        </w:rPr>
        <w:t xml:space="preserve"> ～ 10</w:t>
      </w:r>
      <w:r w:rsidRPr="00F700FE">
        <w:rPr>
          <w:rFonts w:ascii="KaiTi" w:eastAsia="KaiTi" w:hAnsi="KaiTi" w:hint="eastAsia"/>
          <w:vertAlign w:val="superscript"/>
        </w:rPr>
        <w:t>15</w:t>
      </w:r>
      <w:r w:rsidRPr="00F700FE">
        <w:rPr>
          <w:rFonts w:ascii="KaiTi" w:eastAsia="KaiTi" w:hAnsi="KaiTi" w:hint="eastAsia"/>
        </w:rPr>
        <w:t xml:space="preserve"> Hz 范围，在</w:t>
      </w:r>
      <m:oMath>
        <m:f>
          <m:fPr>
            <m:ctrlPr>
              <w:rPr>
                <w:rFonts w:ascii="Cambria Math" w:eastAsia="KaiTi" w:hAnsi="Cambria Math"/>
                <w:i/>
              </w:rPr>
            </m:ctrlPr>
          </m:fPr>
          <m:num>
            <m:r>
              <w:rPr>
                <w:rFonts w:ascii="Cambria Math" w:eastAsia="KaiTi" w:hAnsi="Cambria Math"/>
              </w:rPr>
              <m:t>∆</m:t>
            </m:r>
            <m:sSub>
              <m:sSubPr>
                <m:ctrlPr>
                  <w:rPr>
                    <w:rFonts w:ascii="Cambria Math" w:eastAsia="KaiTi" w:hAnsi="Cambria Math"/>
                    <w:i/>
                  </w:rPr>
                </m:ctrlPr>
              </m:sSubPr>
              <m:e>
                <m:r>
                  <w:rPr>
                    <w:rFonts w:ascii="Cambria Math" w:eastAsia="KaiTi" w:hAnsi="Cambria Math"/>
                  </w:rPr>
                  <m:t>v</m:t>
                </m:r>
              </m:e>
              <m:sub>
                <m:r>
                  <w:rPr>
                    <w:rFonts w:ascii="Cambria Math" w:eastAsia="KaiTi" w:hAnsi="Cambria Math"/>
                  </w:rPr>
                  <m:t>p</m:t>
                </m:r>
              </m:sub>
            </m:sSub>
          </m:num>
          <m:den>
            <m:r>
              <w:rPr>
                <w:rFonts w:ascii="Cambria Math" w:eastAsia="KaiTi" w:hAnsi="Cambria Math"/>
              </w:rPr>
              <m:t>c</m:t>
            </m:r>
          </m:den>
        </m:f>
        <m:r>
          <w:rPr>
            <w:rFonts w:ascii="Cambria Math" w:eastAsia="KaiTi" w:hAnsi="Cambria Math"/>
          </w:rPr>
          <m:t>=</m:t>
        </m:r>
      </m:oMath>
      <w:r w:rsidRPr="00F700FE">
        <w:rPr>
          <w:rFonts w:ascii="KaiTi" w:eastAsia="KaiTi" w:hAnsi="KaiTi" w:hint="eastAsia"/>
        </w:rPr>
        <w:t>10</w:t>
      </w:r>
      <w:r w:rsidRPr="00F700FE">
        <w:rPr>
          <w:rFonts w:ascii="KaiTi" w:eastAsia="KaiTi" w:hAnsi="KaiTi" w:hint="eastAsia"/>
          <w:vertAlign w:val="superscript"/>
        </w:rPr>
        <w:t>-5</w:t>
      </w:r>
      <w:r w:rsidRPr="00F700FE">
        <w:rPr>
          <w:rFonts w:ascii="KaiTi" w:eastAsia="KaiTi" w:hAnsi="KaiTi" w:hint="eastAsia"/>
        </w:rPr>
        <w:t>精度内没有观察到光的色散效应，由此可以估计光子的静止质量上限</w:t>
      </w:r>
    </w:p>
    <w:p w14:paraId="54034C29" w14:textId="627D5B3F" w:rsidR="00F700FE" w:rsidRPr="00F700FE" w:rsidRDefault="00F700FE" w:rsidP="00F700FE">
      <w:pPr>
        <w:rPr>
          <w:rFonts w:ascii="KaiTi" w:eastAsia="KaiTi" w:hAnsi="KaiTi"/>
        </w:rPr>
      </w:pPr>
      <w:r w:rsidRPr="00F700FE">
        <w:rPr>
          <w:rFonts w:ascii="KaiTi" w:eastAsia="KaiTi" w:hAnsi="KaiTi" w:hint="eastAsia"/>
        </w:rPr>
        <w:t>(</w:t>
      </w:r>
      <w:r w:rsidRPr="00F700FE">
        <w:rPr>
          <w:rFonts w:ascii="KaiTi" w:eastAsia="KaiTi" w:hAnsi="KaiTi"/>
        </w:rPr>
        <w:t>4)</w:t>
      </w:r>
      <w:r w:rsidRPr="00F700FE">
        <w:rPr>
          <w:rFonts w:ascii="KaiTi" w:eastAsia="KaiTi" w:hAnsi="KaiTi" w:hint="eastAsia"/>
        </w:rPr>
        <w:t>由（1）</w:t>
      </w:r>
      <w:proofErr w:type="gramStart"/>
      <w:r w:rsidRPr="00F700FE">
        <w:rPr>
          <w:rFonts w:ascii="KaiTi" w:eastAsia="KaiTi" w:hAnsi="KaiTi" w:hint="eastAsia"/>
        </w:rPr>
        <w:t>问所得</w:t>
      </w:r>
      <w:proofErr w:type="gramEnd"/>
      <w:r w:rsidRPr="00F700FE">
        <w:rPr>
          <w:rFonts w:ascii="KaiTi" w:eastAsia="KaiTi" w:hAnsi="KaiTi" w:hint="eastAsia"/>
        </w:rPr>
        <w:t>电势，给出均匀带电球壳内外的电势分布</w:t>
      </w:r>
    </w:p>
    <w:p w14:paraId="447511EC" w14:textId="77777777" w:rsidR="00F700FE" w:rsidRDefault="00F700FE" w:rsidP="00F700FE">
      <w:pPr>
        <w:rPr>
          <w:rFonts w:ascii="KaiTi" w:eastAsia="KaiTi" w:hAnsi="KaiTi"/>
        </w:rPr>
      </w:pPr>
      <w:r w:rsidRPr="00F700FE">
        <w:rPr>
          <w:rFonts w:ascii="KaiTi" w:eastAsia="KaiTi" w:hAnsi="KaiTi" w:hint="eastAsia"/>
        </w:rPr>
        <w:t>(</w:t>
      </w:r>
      <w:r w:rsidRPr="00F700FE">
        <w:rPr>
          <w:rFonts w:ascii="KaiTi" w:eastAsia="KaiTi" w:hAnsi="KaiTi"/>
        </w:rPr>
        <w:t>5)</w:t>
      </w:r>
      <w:r w:rsidRPr="00F700FE">
        <w:rPr>
          <w:rFonts w:ascii="KaiTi" w:eastAsia="KaiTi" w:hAnsi="KaiTi" w:hint="eastAsia"/>
        </w:rPr>
        <w:t>若有两个同心球壳，内半径R</w:t>
      </w:r>
      <w:r w:rsidRPr="00F700FE">
        <w:rPr>
          <w:rFonts w:ascii="KaiTi" w:eastAsia="KaiTi" w:hAnsi="KaiTi" w:hint="eastAsia"/>
          <w:vertAlign w:val="subscript"/>
        </w:rPr>
        <w:t>1</w:t>
      </w:r>
      <w:r w:rsidRPr="00F700FE">
        <w:rPr>
          <w:rFonts w:ascii="KaiTi" w:eastAsia="KaiTi" w:hAnsi="KaiTi" w:hint="eastAsia"/>
        </w:rPr>
        <w:t>，外半径R</w:t>
      </w:r>
      <w:r w:rsidRPr="00F700FE">
        <w:rPr>
          <w:rFonts w:ascii="KaiTi" w:eastAsia="KaiTi" w:hAnsi="KaiTi" w:hint="eastAsia"/>
          <w:vertAlign w:val="subscript"/>
        </w:rPr>
        <w:t>2</w:t>
      </w:r>
      <w:r w:rsidRPr="00F700FE">
        <w:rPr>
          <w:rFonts w:ascii="KaiTi" w:eastAsia="KaiTi" w:hAnsi="KaiTi" w:hint="eastAsia"/>
        </w:rPr>
        <w:t>，外球壳均匀带电量为Q，内球壳不带电，若用一根导线将内外球壳连接，</w:t>
      </w:r>
      <w:proofErr w:type="gramStart"/>
      <w:r w:rsidRPr="00F700FE">
        <w:rPr>
          <w:rFonts w:ascii="KaiTi" w:eastAsia="KaiTi" w:hAnsi="KaiTi" w:hint="eastAsia"/>
        </w:rPr>
        <w:t>求导线</w:t>
      </w:r>
      <w:proofErr w:type="gramEnd"/>
      <w:r w:rsidRPr="00F700FE">
        <w:rPr>
          <w:rFonts w:ascii="KaiTi" w:eastAsia="KaiTi" w:hAnsi="KaiTi" w:hint="eastAsia"/>
        </w:rPr>
        <w:t>通过电量</w:t>
      </w:r>
      <m:oMath>
        <m:r>
          <w:rPr>
            <w:rFonts w:ascii="Cambria Math" w:eastAsia="KaiTi" w:hAnsi="Cambria Math"/>
          </w:rPr>
          <m:t>∆Q</m:t>
        </m:r>
      </m:oMath>
    </w:p>
    <w:p w14:paraId="2B94A09C" w14:textId="09EF82AE" w:rsidR="0059457D" w:rsidRDefault="00771F1A" w:rsidP="00F700FE">
      <w:pPr>
        <w:rPr>
          <w:rFonts w:ascii="KaiTi" w:eastAsia="KaiTi" w:hAnsi="KaiTi"/>
        </w:rPr>
      </w:pPr>
      <w:r>
        <w:rPr>
          <w:rFonts w:ascii="KaiTi" w:eastAsia="KaiTi" w:hAnsi="KaiTi" w:hint="eastAsia"/>
        </w:rPr>
        <w:t>【题五】</w:t>
      </w:r>
    </w:p>
    <w:p w14:paraId="18157E13" w14:textId="02788B1C" w:rsidR="00771F1A" w:rsidRPr="00771F1A" w:rsidRDefault="00771F1A" w:rsidP="00771F1A">
      <w:pPr>
        <w:rPr>
          <w:rFonts w:ascii="KaiTi" w:eastAsia="KaiTi" w:hAnsi="KaiTi"/>
        </w:rPr>
      </w:pPr>
      <w:r w:rsidRPr="00771F1A">
        <w:rPr>
          <w:rFonts w:ascii="KaiTi" w:eastAsia="KaiTi" w:hAnsi="KaiTi" w:hint="eastAsia"/>
        </w:rPr>
        <w:t>在半径为</w:t>
      </w:r>
      <m:oMath>
        <m:r>
          <w:rPr>
            <w:rFonts w:ascii="Cambria Math" w:eastAsia="KaiTi" w:hAnsi="KaiTi"/>
          </w:rPr>
          <m:t>R</m:t>
        </m:r>
      </m:oMath>
      <w:r w:rsidRPr="00771F1A">
        <w:rPr>
          <w:rFonts w:ascii="KaiTi" w:eastAsia="KaiTi" w:hAnsi="KaiTi" w:hint="eastAsia"/>
        </w:rPr>
        <w:t>的圆形轨道上有质量为</w:t>
      </w:r>
      <m:oMath>
        <m:r>
          <w:rPr>
            <w:rFonts w:ascii="Cambria Math" w:eastAsia="KaiTi" w:hAnsi="KaiTi"/>
          </w:rPr>
          <m:t>m</m:t>
        </m:r>
      </m:oMath>
      <w:r w:rsidRPr="00771F1A">
        <w:rPr>
          <w:rFonts w:ascii="KaiTi" w:eastAsia="KaiTi" w:hAnsi="KaiTi" w:hint="eastAsia"/>
        </w:rPr>
        <w:t>的一个质点，质点与</w:t>
      </w:r>
      <w:proofErr w:type="gramStart"/>
      <w:r w:rsidRPr="00771F1A">
        <w:rPr>
          <w:rFonts w:ascii="KaiTi" w:eastAsia="KaiTi" w:hAnsi="KaiTi" w:hint="eastAsia"/>
        </w:rPr>
        <w:t>一</w:t>
      </w:r>
      <w:proofErr w:type="gramEnd"/>
      <w:r w:rsidRPr="00771F1A">
        <w:rPr>
          <w:rFonts w:ascii="KaiTi" w:eastAsia="KaiTi" w:hAnsi="KaiTi" w:hint="eastAsia"/>
        </w:rPr>
        <w:t>长度为</w:t>
      </w:r>
      <m:oMath>
        <m:r>
          <w:rPr>
            <w:rFonts w:ascii="Cambria Math" w:eastAsia="KaiTi" w:hAnsi="Cambria Math"/>
          </w:rPr>
          <m:t>R</m:t>
        </m:r>
      </m:oMath>
      <w:r w:rsidRPr="00771F1A">
        <w:rPr>
          <w:rFonts w:ascii="KaiTi" w:eastAsia="KaiTi" w:hAnsi="KaiTi" w:hint="eastAsia"/>
        </w:rPr>
        <w:t>的轻质细杆相连，细杆的另一端固定着一个质量也为</w:t>
      </w:r>
      <m:oMath>
        <m:r>
          <w:rPr>
            <w:rFonts w:ascii="Cambria Math" w:eastAsia="KaiTi" w:hAnsi="KaiTi"/>
          </w:rPr>
          <m:t>m</m:t>
        </m:r>
      </m:oMath>
      <w:r w:rsidRPr="00771F1A">
        <w:rPr>
          <w:rFonts w:ascii="KaiTi" w:eastAsia="KaiTi" w:hAnsi="KaiTi" w:hint="eastAsia"/>
        </w:rPr>
        <w:t>的质点和一根劲度系数为</w:t>
      </w:r>
      <m:oMath>
        <m:r>
          <w:rPr>
            <w:rFonts w:ascii="Cambria Math" w:eastAsia="KaiTi" w:hAnsi="Cambria Math"/>
          </w:rPr>
          <m:t>k</m:t>
        </m:r>
      </m:oMath>
      <w:r w:rsidRPr="00771F1A">
        <w:rPr>
          <w:rFonts w:ascii="KaiTi" w:eastAsia="KaiTi" w:hAnsi="KaiTi" w:hint="eastAsia"/>
        </w:rPr>
        <w:t>的弹簧，弹簧被限制在一根过圆心的导轨上，弹簧的另一端固定在导轨上，弹簧为原长时，质点位于圆心处，重力加速度为</w:t>
      </w:r>
      <m:oMath>
        <m:r>
          <w:rPr>
            <w:rFonts w:ascii="Cambria Math" w:eastAsia="KaiTi" w:hAnsi="KaiTi"/>
          </w:rPr>
          <m:t>g</m:t>
        </m:r>
      </m:oMath>
      <w:r w:rsidRPr="00771F1A">
        <w:rPr>
          <w:rFonts w:ascii="KaiTi" w:eastAsia="KaiTi" w:hAnsi="KaiTi" w:hint="eastAsia"/>
        </w:rPr>
        <w:t>，如图所示：</w:t>
      </w:r>
    </w:p>
    <w:p w14:paraId="0B924B1D" w14:textId="77777777" w:rsidR="00771F1A" w:rsidRPr="00771F1A" w:rsidRDefault="00771F1A" w:rsidP="00771F1A">
      <w:pPr>
        <w:rPr>
          <w:rFonts w:ascii="KaiTi" w:eastAsia="KaiTi" w:hAnsi="KaiTi"/>
        </w:rPr>
      </w:pPr>
      <w:r w:rsidRPr="00771F1A">
        <w:rPr>
          <w:rFonts w:ascii="KaiTi" w:eastAsia="KaiTi" w:hAnsi="KaiTi" w:hint="eastAsia"/>
        </w:rPr>
        <w:t>（1）求该系统的平衡位置</w:t>
      </w:r>
    </w:p>
    <w:p w14:paraId="06585175" w14:textId="5CF6CBD5" w:rsidR="00771F1A" w:rsidRPr="00771F1A" w:rsidRDefault="00771F1A" w:rsidP="00771F1A">
      <w:pPr>
        <w:rPr>
          <w:rFonts w:ascii="KaiTi" w:eastAsia="KaiTi" w:hAnsi="KaiTi"/>
        </w:rPr>
      </w:pPr>
      <w:r w:rsidRPr="00771F1A">
        <w:rPr>
          <w:rFonts w:ascii="KaiTi" w:eastAsia="KaiTi" w:hAnsi="KaiTi" w:hint="eastAsia"/>
        </w:rPr>
        <w:lastRenderedPageBreak/>
        <w:t>（2）试求出在平衡位置附近做小振动的频率。</w:t>
      </w:r>
      <w:r w:rsidR="00146343" w:rsidRPr="00771F1A">
        <w:rPr>
          <w:rFonts w:ascii="Times New Roman" w:eastAsia="SimSun" w:hAnsi="Times New Roman" w:cs="Times New Roman" w:hint="eastAsia"/>
          <w:noProof/>
        </w:rPr>
        <mc:AlternateContent>
          <mc:Choice Requires="wpc">
            <w:drawing>
              <wp:inline distT="0" distB="0" distL="0" distR="0" wp14:anchorId="02F6A3EB" wp14:editId="1D20AC99">
                <wp:extent cx="950166" cy="1407465"/>
                <wp:effectExtent l="0" t="0" r="21590" b="21590"/>
                <wp:docPr id="384" name="画布 38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椭圆 385"/>
                        <wps:cNvSpPr/>
                        <wps:spPr>
                          <a:xfrm>
                            <a:off x="36000" y="493931"/>
                            <a:ext cx="914400" cy="914400"/>
                          </a:xfrm>
                          <a:prstGeom prst="ellipse">
                            <a:avLst/>
                          </a:prstGeom>
                          <a:no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直接连接符 386"/>
                        <wps:cNvCnPr/>
                        <wps:spPr>
                          <a:xfrm flipV="1">
                            <a:off x="467824" y="0"/>
                            <a:ext cx="0" cy="1407160"/>
                          </a:xfrm>
                          <a:prstGeom prst="line">
                            <a:avLst/>
                          </a:prstGeom>
                          <a:noFill/>
                          <a:ln w="6350" cap="flat" cmpd="sng" algn="ctr">
                            <a:solidFill>
                              <a:sysClr val="windowText" lastClr="000000"/>
                            </a:solidFill>
                            <a:prstDash val="solid"/>
                            <a:miter lim="800000"/>
                          </a:ln>
                          <a:effectLst/>
                        </wps:spPr>
                        <wps:bodyPr/>
                      </wps:wsp>
                      <wps:wsp>
                        <wps:cNvPr id="388" name="直接连接符 388"/>
                        <wps:cNvCnPr/>
                        <wps:spPr>
                          <a:xfrm>
                            <a:off x="169911" y="633971"/>
                            <a:ext cx="313258" cy="323509"/>
                          </a:xfrm>
                          <a:prstGeom prst="line">
                            <a:avLst/>
                          </a:prstGeom>
                          <a:noFill/>
                          <a:ln w="6350" cap="flat" cmpd="sng" algn="ctr">
                            <a:solidFill>
                              <a:sysClr val="windowText" lastClr="000000"/>
                            </a:solidFill>
                            <a:prstDash val="solid"/>
                            <a:miter lim="800000"/>
                          </a:ln>
                          <a:effectLst/>
                        </wps:spPr>
                        <wps:bodyPr/>
                      </wps:wsp>
                      <wps:wsp>
                        <wps:cNvPr id="389" name="直接连接符 389"/>
                        <wps:cNvCnPr>
                          <a:stCxn id="385" idx="1"/>
                        </wps:cNvCnPr>
                        <wps:spPr>
                          <a:xfrm flipV="1">
                            <a:off x="169911" y="299967"/>
                            <a:ext cx="323289" cy="327654"/>
                          </a:xfrm>
                          <a:prstGeom prst="line">
                            <a:avLst/>
                          </a:prstGeom>
                          <a:noFill/>
                          <a:ln w="6350" cap="flat" cmpd="sng" algn="ctr">
                            <a:solidFill>
                              <a:sysClr val="windowText" lastClr="000000"/>
                            </a:solidFill>
                            <a:prstDash val="solid"/>
                            <a:miter lim="800000"/>
                          </a:ln>
                          <a:effectLst/>
                        </wps:spPr>
                        <wps:bodyPr/>
                      </wps:wsp>
                      <wps:wsp>
                        <wps:cNvPr id="390" name="椭圆 390"/>
                        <wps:cNvSpPr/>
                        <wps:spPr>
                          <a:xfrm>
                            <a:off x="153763" y="604767"/>
                            <a:ext cx="55418" cy="62346"/>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椭圆 391"/>
                        <wps:cNvSpPr/>
                        <wps:spPr>
                          <a:xfrm>
                            <a:off x="454991" y="286112"/>
                            <a:ext cx="55418" cy="55418"/>
                          </a:xfrm>
                          <a:prstGeom prst="ellipse">
                            <a:avLst/>
                          </a:prstGeom>
                          <a:solidFill>
                            <a:sysClr val="windowText" lastClr="000000"/>
                          </a:solidFill>
                          <a:ln w="12700" cap="flat" cmpd="sng" algn="ctr">
                            <a:solidFill>
                              <a:sysClr val="windowText" lastClr="000000">
                                <a:shade val="50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任意多边形: 形状 482"/>
                        <wps:cNvSpPr/>
                        <wps:spPr>
                          <a:xfrm>
                            <a:off x="423921" y="36730"/>
                            <a:ext cx="153782" cy="270164"/>
                          </a:xfrm>
                          <a:custGeom>
                            <a:avLst/>
                            <a:gdLst>
                              <a:gd name="connsiteX0" fmla="*/ 62351 w 153782"/>
                              <a:gd name="connsiteY0" fmla="*/ 270164 h 270164"/>
                              <a:gd name="connsiteX1" fmla="*/ 152406 w 153782"/>
                              <a:gd name="connsiteY1" fmla="*/ 242455 h 270164"/>
                              <a:gd name="connsiteX2" fmla="*/ 6 w 153782"/>
                              <a:gd name="connsiteY2" fmla="*/ 207819 h 270164"/>
                              <a:gd name="connsiteX3" fmla="*/ 145479 w 153782"/>
                              <a:gd name="connsiteY3" fmla="*/ 166255 h 270164"/>
                              <a:gd name="connsiteX4" fmla="*/ 6933 w 153782"/>
                              <a:gd name="connsiteY4" fmla="*/ 138546 h 270164"/>
                              <a:gd name="connsiteX5" fmla="*/ 138551 w 153782"/>
                              <a:gd name="connsiteY5" fmla="*/ 103910 h 270164"/>
                              <a:gd name="connsiteX6" fmla="*/ 6933 w 153782"/>
                              <a:gd name="connsiteY6" fmla="*/ 62346 h 270164"/>
                              <a:gd name="connsiteX7" fmla="*/ 131624 w 153782"/>
                              <a:gd name="connsiteY7" fmla="*/ 41564 h 270164"/>
                              <a:gd name="connsiteX8" fmla="*/ 6933 w 153782"/>
                              <a:gd name="connsiteY8" fmla="*/ 0 h 270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3782" h="270164">
                                <a:moveTo>
                                  <a:pt x="62351" y="270164"/>
                                </a:moveTo>
                                <a:cubicBezTo>
                                  <a:pt x="112574" y="261505"/>
                                  <a:pt x="162797" y="252846"/>
                                  <a:pt x="152406" y="242455"/>
                                </a:cubicBezTo>
                                <a:cubicBezTo>
                                  <a:pt x="142015" y="232064"/>
                                  <a:pt x="1160" y="220519"/>
                                  <a:pt x="6" y="207819"/>
                                </a:cubicBezTo>
                                <a:cubicBezTo>
                                  <a:pt x="-1148" y="195119"/>
                                  <a:pt x="144325" y="177800"/>
                                  <a:pt x="145479" y="166255"/>
                                </a:cubicBezTo>
                                <a:cubicBezTo>
                                  <a:pt x="146634" y="154709"/>
                                  <a:pt x="8088" y="148937"/>
                                  <a:pt x="6933" y="138546"/>
                                </a:cubicBezTo>
                                <a:cubicBezTo>
                                  <a:pt x="5778" y="128155"/>
                                  <a:pt x="138551" y="116610"/>
                                  <a:pt x="138551" y="103910"/>
                                </a:cubicBezTo>
                                <a:cubicBezTo>
                                  <a:pt x="138551" y="91210"/>
                                  <a:pt x="8087" y="72737"/>
                                  <a:pt x="6933" y="62346"/>
                                </a:cubicBezTo>
                                <a:cubicBezTo>
                                  <a:pt x="5779" y="51955"/>
                                  <a:pt x="131624" y="51955"/>
                                  <a:pt x="131624" y="41564"/>
                                </a:cubicBezTo>
                                <a:cubicBezTo>
                                  <a:pt x="131624" y="31173"/>
                                  <a:pt x="69278" y="15586"/>
                                  <a:pt x="6933" y="0"/>
                                </a:cubicBezTo>
                              </a:path>
                            </a:pathLst>
                          </a:cu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325EF3B" id="画布 384" o:spid="_x0000_s1026" editas="canvas" style="width:74.8pt;height:110.8pt;mso-position-horizontal-relative:char;mso-position-vertical-relative:line" coordsize="9499,140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499;height:14071;visibility:visible;mso-wrap-style:square">
                  <v:fill o:detectmouseclick="t"/>
                  <v:path o:connecttype="none"/>
                </v:shape>
                <v:oval id="椭圆 385" o:spid="_x0000_s1028" style="position:absolute;left:360;top:4939;width:914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" filled="f" strokeweight="1pt">
                  <v:stroke joinstyle="miter"/>
                </v:oval>
                <v:line id="直接连接符 386" o:spid="_x0000_s1029" style="position:absolute;flip:y;visibility:visible;mso-wrap-style:square" from="4678,0" to="4678,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" strokecolor="windowText" strokeweight=".5pt">
                  <v:stroke joinstyle="miter"/>
                </v:line>
                <v:line id="直接连接符 388" o:spid="_x0000_s1030" style="position:absolute;visibility:visible;mso-wrap-style:square" from="1699,6339" to="4831,9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" strokecolor="windowText" strokeweight=".5pt">
                  <v:stroke joinstyle="miter"/>
                </v:line>
                <v:line id="直接连接符 389" o:spid="_x0000_s1031" style="position:absolute;flip:y;visibility:visible;mso-wrap-style:square" from="1699,2999" to="4932,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" strokecolor="windowText" strokeweight=".5pt">
                  <v:stroke joinstyle="miter"/>
                </v:line>
                <v:oval id="椭圆 390" o:spid="_x0000_s1032" style="position:absolute;left:1537;top:6047;width:554;height: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" fillcolor="windowText" strokeweight="1pt">
                  <v:stroke joinstyle="miter"/>
                </v:oval>
                <v:oval id="椭圆 391" o:spid="_x0000_s1033" style="position:absolute;left:4549;top:2861;width:555;height: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" fillcolor="windowText" strokeweight="1pt">
                  <v:stroke joinstyle="miter"/>
                </v:oval>
                <v:shape id="任意多边形: 形状 482" o:spid="_x0000_s1034" style="position:absolute;left:4239;top:367;width:1538;height:2701;visibility:visible;mso-wrap-style:square;v-text-anchor:middle" coordsize="153782,27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" path="m62351,270164v50223,-8659,100446,-17318,90055,-27709c142015,232064,1160,220519,6,207819,-1148,195119,144325,177800,145479,166255,146634,154709,8088,148937,6933,138546,5778,128155,138551,116610,138551,103910,138551,91210,8087,72737,6933,62346,5779,51955,131624,51955,131624,41564,131624,31173,69278,15586,6933,e" filled="f" strokecolor="windowText" strokeweight="1pt">
                  <v:stroke joinstyle="miter"/>
                  <v:path arrowok="t" o:connecttype="custom" o:connectlocs="62351,270164;152406,242455;6,207819;145479,166255;6933,138546;138551,103910;6933,62346;131624,41564;6933,0" o:connectangles="0,0,0,0,0,0,0,0,0"/>
                </v:shape>
                <w10:anchorlock/>
              </v:group>
            </w:pict>
          </mc:Fallback>
        </mc:AlternateContent>
      </w:r>
    </w:p>
    <w:p w14:paraId="186DFC7C" w14:textId="598DEBB9" w:rsidR="00771F1A" w:rsidRDefault="007C2706" w:rsidP="00A14012">
      <w:pPr>
        <w:rPr>
          <w:rFonts w:ascii="KaiTi" w:eastAsia="KaiTi" w:hAnsi="KaiTi"/>
        </w:rPr>
      </w:pPr>
      <w:r>
        <w:rPr>
          <w:rFonts w:ascii="KaiTi" w:eastAsia="KaiTi" w:hAnsi="KaiTi" w:hint="eastAsia"/>
        </w:rPr>
        <w:t>【题六】</w:t>
      </w:r>
    </w:p>
    <w:p w14:paraId="5DDBE7A5" w14:textId="2B38303E" w:rsidR="007C2706" w:rsidRPr="007C2706" w:rsidRDefault="007C2706" w:rsidP="007C2706">
      <w:pPr>
        <w:rPr>
          <w:rFonts w:ascii="KaiTi" w:eastAsia="KaiTi" w:hAnsi="KaiTi"/>
        </w:rPr>
      </w:pPr>
      <w:r w:rsidRPr="007C2706">
        <w:rPr>
          <w:rFonts w:ascii="KaiTi" w:eastAsia="KaiTi" w:hAnsi="KaiTi" w:hint="eastAsia"/>
        </w:rPr>
        <w:t>有一种飞船，它长为l</w:t>
      </w:r>
      <w:r w:rsidRPr="007C2706">
        <w:rPr>
          <w:rFonts w:ascii="KaiTi" w:eastAsia="KaiTi" w:hAnsi="KaiTi" w:hint="eastAsia"/>
          <w:vertAlign w:val="subscript"/>
        </w:rPr>
        <w:t>0</w:t>
      </w:r>
      <w:r w:rsidRPr="007C2706">
        <w:rPr>
          <w:rFonts w:ascii="KaiTi" w:eastAsia="KaiTi" w:hAnsi="KaiTi" w:hint="eastAsia"/>
        </w:rPr>
        <w:t>（静长），在头部有一个信号发射器，在尾部有一个信号接收器， 时钟位于头部。</w:t>
      </w:r>
    </w:p>
    <w:p w14:paraId="748DDA02" w14:textId="39462C1F" w:rsidR="007C2706" w:rsidRPr="007C2706" w:rsidRDefault="007C2706" w:rsidP="007C2706">
      <w:pPr>
        <w:numPr>
          <w:ilvl w:val="0"/>
          <w:numId w:val="1"/>
        </w:numPr>
        <w:rPr>
          <w:rFonts w:ascii="KaiTi" w:eastAsia="KaiTi" w:hAnsi="KaiTi"/>
        </w:rPr>
      </w:pPr>
      <w:r w:rsidRPr="007C2706">
        <w:rPr>
          <w:rFonts w:ascii="KaiTi" w:eastAsia="KaiTi" w:hAnsi="KaiTi" w:hint="eastAsia"/>
        </w:rPr>
        <w:t>在地面系，两个飞船均向同一个方向运动，速度分别为0.6c和0.8c，且</w:t>
      </w:r>
      <w:proofErr w:type="gramStart"/>
      <w:r w:rsidRPr="007C2706">
        <w:rPr>
          <w:rFonts w:ascii="KaiTi" w:eastAsia="KaiTi" w:hAnsi="KaiTi" w:hint="eastAsia"/>
        </w:rPr>
        <w:t>地面系看两者</w:t>
      </w:r>
      <w:proofErr w:type="gramEnd"/>
      <w:r w:rsidRPr="007C2706">
        <w:rPr>
          <w:rFonts w:ascii="KaiTi" w:eastAsia="KaiTi" w:hAnsi="KaiTi" w:hint="eastAsia"/>
        </w:rPr>
        <w:t>间的距离为L。</w:t>
      </w:r>
      <w:proofErr w:type="gramStart"/>
      <w:r w:rsidRPr="007C2706">
        <w:rPr>
          <w:rFonts w:ascii="KaiTi" w:eastAsia="KaiTi" w:hAnsi="KaiTi" w:hint="eastAsia"/>
        </w:rPr>
        <w:t>记此时</w:t>
      </w:r>
      <w:proofErr w:type="gramEnd"/>
      <w:r w:rsidRPr="007C2706">
        <w:rPr>
          <w:rFonts w:ascii="KaiTi" w:eastAsia="KaiTi" w:hAnsi="KaiTi" w:hint="eastAsia"/>
        </w:rPr>
        <w:t>为t=0时刻，在此时刻两飞船均将自己的时钟拨到时间零点，左边飞船在t=0时刻发出一束信号，飞船2参考系中接收到信号的同时又向后发出一束信号，求飞船1收到该信号时其时钟的读数。</w:t>
      </w:r>
    </w:p>
    <w:p w14:paraId="00F179FD" w14:textId="77777777" w:rsidR="007C2706" w:rsidRPr="007C2706" w:rsidRDefault="007C2706" w:rsidP="007C2706">
      <w:pPr>
        <w:rPr>
          <w:rFonts w:ascii="KaiTi" w:eastAsia="KaiTi" w:hAnsi="KaiTi"/>
        </w:rPr>
      </w:pPr>
      <w:r w:rsidRPr="007C2706">
        <w:rPr>
          <w:rFonts w:ascii="KaiTi" w:eastAsia="KaiTi" w:hAnsi="KaiTi" w:hint="eastAsia"/>
        </w:rPr>
        <w:t>（2）若两个飞船沿着互相垂直的方向运动，在t=0时刻两飞船头部均在O点，速度分别为0.6c和0.8c。在t=0时刻，两飞船均将自己的时钟拨到时间零点。t=1s时刻，1发出一束信号，飞船2参考系中接受到信号同时又向1发出一束信号，求飞船1收到信号时其飞船上时钟的读数。（本问可用数据l</w:t>
      </w:r>
      <w:r w:rsidRPr="007C2706">
        <w:rPr>
          <w:rFonts w:ascii="KaiTi" w:eastAsia="KaiTi" w:hAnsi="KaiTi" w:hint="eastAsia"/>
          <w:vertAlign w:val="subscript"/>
        </w:rPr>
        <w:t>0</w:t>
      </w:r>
      <w:r w:rsidRPr="007C2706">
        <w:rPr>
          <w:rFonts w:ascii="KaiTi" w:eastAsia="KaiTi" w:hAnsi="KaiTi" w:hint="eastAsia"/>
        </w:rPr>
        <w:t>=0.5cs）</w:t>
      </w:r>
    </w:p>
    <w:p w14:paraId="34990215" w14:textId="6F3F99C2" w:rsidR="007C2706" w:rsidRDefault="009A6B9A" w:rsidP="00A14012">
      <w:pPr>
        <w:rPr>
          <w:rFonts w:ascii="KaiTi" w:eastAsia="KaiTi" w:hAnsi="KaiTi"/>
        </w:rPr>
      </w:pPr>
      <w:r>
        <w:rPr>
          <w:rFonts w:ascii="KaiTi" w:eastAsia="KaiTi" w:hAnsi="KaiTi" w:hint="eastAsia"/>
        </w:rPr>
        <w:t>【题七】</w:t>
      </w:r>
    </w:p>
    <w:p w14:paraId="70D04D29" w14:textId="77777777" w:rsidR="009A6B9A" w:rsidRPr="009A6B9A" w:rsidRDefault="009A6B9A" w:rsidP="009A6B9A">
      <w:pPr>
        <w:rPr>
          <w:rFonts w:ascii="KaiTi" w:eastAsia="KaiTi" w:hAnsi="KaiTi"/>
        </w:rPr>
      </w:pPr>
      <w:r w:rsidRPr="009A6B9A">
        <w:rPr>
          <w:rFonts w:ascii="KaiTi" w:eastAsia="KaiTi" w:hAnsi="KaiTi" w:hint="eastAsia"/>
        </w:rPr>
        <w:t>在台球比赛中，选手常常会将球打向球台的内边缘，在内边缘碰撞后会反射，若把球看成一个质点，则反射规律将和完全相同。但实际上，球在打向边缘前在球台</w:t>
      </w:r>
      <w:proofErr w:type="gramStart"/>
      <w:r w:rsidRPr="009A6B9A">
        <w:rPr>
          <w:rFonts w:ascii="KaiTi" w:eastAsia="KaiTi" w:hAnsi="KaiTi" w:hint="eastAsia"/>
        </w:rPr>
        <w:t>上做纯滚动</w:t>
      </w:r>
      <w:proofErr w:type="gramEnd"/>
      <w:r w:rsidRPr="009A6B9A">
        <w:rPr>
          <w:rFonts w:ascii="KaiTi" w:eastAsia="KaiTi" w:hAnsi="KaiTi" w:hint="eastAsia"/>
        </w:rPr>
        <w:t>。但在碰撞后瞬间，球的平动会发生反射，但球的角速度却并不会随之改变。</w:t>
      </w:r>
    </w:p>
    <w:p w14:paraId="022D0899" w14:textId="74973639" w:rsidR="009A6B9A" w:rsidRPr="009A6B9A" w:rsidRDefault="009A6B9A" w:rsidP="009A6B9A">
      <w:pPr>
        <w:numPr>
          <w:ilvl w:val="0"/>
          <w:numId w:val="2"/>
        </w:numPr>
        <w:tabs>
          <w:tab w:val="clear" w:pos="312"/>
        </w:tabs>
        <w:rPr>
          <w:rFonts w:ascii="KaiTi" w:eastAsia="KaiTi" w:hAnsi="KaiTi"/>
        </w:rPr>
      </w:pPr>
      <w:r w:rsidRPr="009A6B9A">
        <w:rPr>
          <w:rFonts w:ascii="KaiTi" w:eastAsia="KaiTi" w:hAnsi="KaiTi" w:hint="eastAsia"/>
        </w:rPr>
        <w:t>试求球与内边缘碰撞后再次达到纯滚动后的运动方向与将其看成质点的反射方向偏角的值</w:t>
      </w:r>
      <w:r>
        <w:rPr>
          <w:rFonts w:ascii="KaiTi" w:eastAsia="KaiTi" w:hAnsi="KaiTi" w:hint="eastAsia"/>
        </w:rPr>
        <w:t>；</w:t>
      </w:r>
    </w:p>
    <w:p w14:paraId="14AF7BE0" w14:textId="6808107B" w:rsidR="009A6B9A" w:rsidRPr="009A6B9A" w:rsidRDefault="009A6B9A" w:rsidP="009A6B9A">
      <w:pPr>
        <w:numPr>
          <w:ilvl w:val="0"/>
          <w:numId w:val="2"/>
        </w:numPr>
        <w:tabs>
          <w:tab w:val="clear" w:pos="312"/>
        </w:tabs>
        <w:rPr>
          <w:rFonts w:ascii="KaiTi" w:eastAsia="KaiTi" w:hAnsi="KaiTi"/>
        </w:rPr>
      </w:pPr>
      <w:r w:rsidRPr="009A6B9A">
        <w:rPr>
          <w:rFonts w:ascii="KaiTi" w:eastAsia="KaiTi" w:hAnsi="KaiTi" w:hint="eastAsia"/>
        </w:rPr>
        <w:t>试求小球运动轨迹的方程（在匀速运动前）</w:t>
      </w:r>
      <w:r>
        <w:rPr>
          <w:rFonts w:ascii="KaiTi" w:eastAsia="KaiTi" w:hAnsi="KaiTi" w:hint="eastAsia"/>
        </w:rPr>
        <w:t>；</w:t>
      </w:r>
    </w:p>
    <w:p w14:paraId="2B2FECE3" w14:textId="186D2E8E" w:rsidR="009A6B9A" w:rsidRPr="009A6B9A" w:rsidRDefault="009A6B9A" w:rsidP="009A6B9A">
      <w:pPr>
        <w:numPr>
          <w:ilvl w:val="0"/>
          <w:numId w:val="2"/>
        </w:numPr>
        <w:tabs>
          <w:tab w:val="clear" w:pos="312"/>
        </w:tabs>
        <w:rPr>
          <w:rFonts w:ascii="KaiTi" w:eastAsia="KaiTi" w:hAnsi="KaiTi"/>
        </w:rPr>
      </w:pPr>
      <w:r w:rsidRPr="009A6B9A">
        <w:rPr>
          <w:rFonts w:ascii="KaiTi" w:eastAsia="KaiTi" w:hAnsi="KaiTi" w:hint="eastAsia"/>
        </w:rPr>
        <w:t>试求小球停下来所用的时间</w:t>
      </w:r>
      <w:r>
        <w:rPr>
          <w:rFonts w:ascii="KaiTi" w:eastAsia="KaiTi" w:hAnsi="KaiTi" w:hint="eastAsia"/>
        </w:rPr>
        <w:t>。</w:t>
      </w:r>
    </w:p>
    <w:p w14:paraId="75FA8DAD" w14:textId="2F9FB855" w:rsidR="009A6B9A" w:rsidRPr="00771F1A" w:rsidRDefault="009A6B9A" w:rsidP="009A6B9A">
      <w:pPr>
        <w:rPr>
          <w:rFonts w:ascii="KaiTi" w:eastAsia="KaiTi" w:hAnsi="KaiTi"/>
        </w:rPr>
      </w:pPr>
      <w:r w:rsidRPr="009A6B9A">
        <w:rPr>
          <w:rFonts w:ascii="KaiTi" w:eastAsia="KaiTi" w:hAnsi="KaiTi" w:hint="eastAsia"/>
        </w:rPr>
        <w:t>（球的速度为V，半径为R,入射角为θ，球与球台的摩擦系数为μ。忽略球与球台内侧面的摩擦，并假设V不会太小以至于反弹后停止运动，小球匀质）</w:t>
      </w:r>
    </w:p>
    <w:sectPr w:rsidR="009A6B9A" w:rsidRPr="00771F1A">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KaiTi">
    <w:panose1 w:val="02010609060101010101"/>
    <w:charset w:val="86"/>
    <w:family w:val="modern"/>
    <w:pitch w:val="fixed"/>
    <w:sig w:usb0="800002BF" w:usb1="38CF7CFA" w:usb2="00000016" w:usb3="00000000" w:csb0="00040001" w:csb1="00000000"/>
  </w:font>
  <w:font w:name="Cambria Math">
    <w:panose1 w:val="00000000000000000000"/>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EE0EB7"/>
    <w:multiLevelType w:val="singleLevel"/>
    <w:tmpl w:val="E8EE0EB7"/>
    <w:lvl w:ilvl="0">
      <w:start w:val="1"/>
      <w:numFmt w:val="decimal"/>
      <w:suff w:val="nothing"/>
      <w:lvlText w:val="（%1）"/>
      <w:lvlJc w:val="left"/>
    </w:lvl>
  </w:abstractNum>
  <w:abstractNum w:abstractNumId="1" w15:restartNumberingAfterBreak="0">
    <w:nsid w:val="7CB2176E"/>
    <w:multiLevelType w:val="singleLevel"/>
    <w:tmpl w:val="7CB2176E"/>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A03"/>
    <w:rsid w:val="00146343"/>
    <w:rsid w:val="002C3A03"/>
    <w:rsid w:val="0059457D"/>
    <w:rsid w:val="00771F1A"/>
    <w:rsid w:val="007C2706"/>
    <w:rsid w:val="009A6B9A"/>
    <w:rsid w:val="009F79A1"/>
    <w:rsid w:val="00A14012"/>
    <w:rsid w:val="00AE3FC7"/>
    <w:rsid w:val="00B14B36"/>
    <w:rsid w:val="00D35560"/>
    <w:rsid w:val="00E44A99"/>
    <w:rsid w:val="00F700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61090"/>
  <w15:chartTrackingRefBased/>
  <w15:docId w15:val="{8F139663-311C-47EA-A04E-627CA237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xinan</dc:creator>
  <cp:keywords/>
  <dc:description/>
  <cp:lastModifiedBy>xinan</cp:lastModifiedBy>
  <cp:revision>9</cp:revision>
  <dcterms:created xsi:type="dcterms:W3CDTF">2022-01-17T12:43:00Z</dcterms:created>
  <dcterms:modified xsi:type="dcterms:W3CDTF">2022-02-26T02:34:00Z</dcterms:modified>
</cp:coreProperties>
</file>