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B66B" w14:textId="780541C5" w:rsidR="002238EE" w:rsidRPr="002553E0" w:rsidRDefault="00E43981" w:rsidP="00E43981">
      <w:pPr>
        <w:jc w:val="center"/>
        <w:rPr>
          <w:rFonts w:ascii="KaiTi" w:eastAsia="KaiTi" w:hAnsi="KaiTi"/>
          <w:sz w:val="28"/>
          <w:szCs w:val="28"/>
        </w:rPr>
      </w:pPr>
      <w:bookmarkStart w:id="0" w:name="_Hlk72680139"/>
      <w:bookmarkEnd w:id="0"/>
      <w:r w:rsidRPr="002553E0">
        <w:rPr>
          <w:rFonts w:ascii="KaiTi" w:eastAsia="KaiTi" w:hAnsi="KaiTi" w:hint="eastAsia"/>
          <w:sz w:val="28"/>
          <w:szCs w:val="28"/>
        </w:rPr>
        <w:t>综合试题</w:t>
      </w:r>
    </w:p>
    <w:p w14:paraId="20E3DFBC" w14:textId="77777777" w:rsidR="00E43981" w:rsidRPr="002553E0" w:rsidRDefault="00E43981" w:rsidP="00E43981">
      <w:pPr>
        <w:rPr>
          <w:rFonts w:ascii="KaiTi" w:eastAsia="KaiTi" w:hAnsi="KaiTi" w:cs="Times New Roman"/>
          <w:color w:val="333333"/>
          <w:szCs w:val="21"/>
          <w:shd w:val="clear" w:color="auto" w:fill="FFFFFF"/>
        </w:rPr>
      </w:pPr>
      <w:r w:rsidRPr="002553E0">
        <w:rPr>
          <w:rFonts w:ascii="KaiTi" w:eastAsia="KaiTi" w:hAnsi="KaiTi" w:cs="Times New Roman" w:hint="eastAsia"/>
          <w:color w:val="333333"/>
          <w:szCs w:val="21"/>
          <w:shd w:val="clear" w:color="auto" w:fill="FFFFFF"/>
        </w:rPr>
        <w:t>一.扇子中的力学</w:t>
      </w:r>
    </w:p>
    <w:p w14:paraId="610B0649" w14:textId="77777777" w:rsidR="00E43981" w:rsidRPr="002553E0" w:rsidRDefault="00E43981" w:rsidP="00E43981">
      <w:pPr>
        <w:rPr>
          <w:rFonts w:ascii="KaiTi" w:eastAsia="KaiTi" w:hAnsi="KaiTi" w:cs="Times New Roman"/>
          <w:szCs w:val="21"/>
        </w:rPr>
      </w:pPr>
      <w:r w:rsidRPr="002553E0">
        <w:rPr>
          <w:rFonts w:ascii="KaiTi" w:eastAsia="KaiTi" w:hAnsi="KaiTi" w:cs="Times New Roman" w:hint="eastAsia"/>
          <w:color w:val="333333"/>
          <w:szCs w:val="21"/>
          <w:shd w:val="clear" w:color="auto" w:fill="FFFFFF"/>
        </w:rPr>
        <w:t xml:space="preserve">  夏天</w:t>
      </w:r>
      <w:r w:rsidRPr="002553E0">
        <w:rPr>
          <w:rFonts w:ascii="KaiTi" w:eastAsia="KaiTi" w:hAnsi="KaiTi" w:cs="Times New Roman"/>
          <w:color w:val="333333"/>
          <w:szCs w:val="21"/>
          <w:shd w:val="clear" w:color="auto" w:fill="FFFFFF"/>
        </w:rPr>
        <w:t>到了</w:t>
      </w:r>
      <w:r w:rsidRPr="002553E0">
        <w:rPr>
          <w:rFonts w:ascii="KaiTi" w:eastAsia="KaiTi" w:hAnsi="KaiTi" w:cs="Times New Roman" w:hint="eastAsia"/>
          <w:color w:val="333333"/>
          <w:szCs w:val="21"/>
          <w:shd w:val="clear" w:color="auto" w:fill="FFFFFF"/>
        </w:rPr>
        <w:t>，</w:t>
      </w:r>
      <w:r w:rsidRPr="002553E0">
        <w:rPr>
          <w:rFonts w:ascii="KaiTi" w:eastAsia="KaiTi" w:hAnsi="KaiTi" w:cs="Times New Roman"/>
          <w:color w:val="333333"/>
          <w:szCs w:val="21"/>
          <w:shd w:val="clear" w:color="auto" w:fill="FFFFFF"/>
        </w:rPr>
        <w:t>小卫上课拿扇子扇风降温</w:t>
      </w:r>
      <w:r w:rsidRPr="002553E0">
        <w:rPr>
          <w:rFonts w:ascii="KaiTi" w:eastAsia="KaiTi" w:hAnsi="KaiTi" w:cs="Times New Roman" w:hint="eastAsia"/>
          <w:color w:val="333333"/>
          <w:szCs w:val="21"/>
          <w:shd w:val="clear" w:color="auto" w:fill="FFFFFF"/>
        </w:rPr>
        <w:t>。</w:t>
      </w:r>
      <w:r w:rsidRPr="002553E0">
        <w:rPr>
          <w:rFonts w:ascii="KaiTi" w:eastAsia="KaiTi" w:hAnsi="KaiTi" w:cs="Times New Roman"/>
          <w:szCs w:val="21"/>
        </w:rPr>
        <w:t>如图是一把扇子，将扇面铰接在地面上的过O点垂直于扇面的转轴上，可在扇面所在平面内运动，我们把它简化考虑为二维平面刚性物体（即垂直于扇面方向的线度可忽略，形变可略）</w:t>
      </w:r>
      <w:r w:rsidRPr="002553E0">
        <w:rPr>
          <w:rFonts w:ascii="KaiTi" w:eastAsia="KaiTi" w:hAnsi="KaiTi" w:cs="Times New Roman" w:hint="eastAsia"/>
          <w:szCs w:val="21"/>
        </w:rPr>
        <w:t>。</w:t>
      </w:r>
      <w:r w:rsidRPr="002553E0">
        <w:rPr>
          <w:rFonts w:ascii="KaiTi" w:eastAsia="KaiTi" w:hAnsi="KaiTi" w:cs="Times New Roman"/>
          <w:szCs w:val="21"/>
        </w:rPr>
        <w:t>已知扇面的质量面密度为</w:t>
      </w:r>
      <m:oMath>
        <m:r>
          <w:rPr>
            <w:rFonts w:ascii="Cambria Math" w:eastAsia="KaiTi" w:hAnsi="Cambria Math" w:cs="Times New Roman"/>
            <w:szCs w:val="21"/>
          </w:rPr>
          <m:t>σ</m:t>
        </m:r>
      </m:oMath>
      <w:r w:rsidRPr="002553E0">
        <w:rPr>
          <w:rFonts w:ascii="KaiTi" w:eastAsia="KaiTi" w:hAnsi="KaiTi" w:cs="Times New Roman"/>
          <w:szCs w:val="21"/>
        </w:rPr>
        <w:t>，半径长为</w:t>
      </w:r>
      <m:oMath>
        <m:r>
          <w:rPr>
            <w:rFonts w:ascii="Cambria Math" w:eastAsia="KaiTi" w:hAnsi="Cambria Math" w:cs="Times New Roman"/>
            <w:szCs w:val="21"/>
          </w:rPr>
          <m:t>R</m:t>
        </m:r>
      </m:oMath>
      <w:r w:rsidRPr="002553E0">
        <w:rPr>
          <w:rFonts w:ascii="KaiTi" w:eastAsia="KaiTi" w:hAnsi="KaiTi" w:cs="Times New Roman"/>
          <w:szCs w:val="21"/>
        </w:rPr>
        <w:t>，张角为</w:t>
      </w:r>
      <m:oMath>
        <m:r>
          <w:rPr>
            <w:rFonts w:ascii="Cambria Math" w:eastAsia="KaiTi" w:hAnsi="Cambria Math" w:cs="Times New Roman"/>
            <w:szCs w:val="21"/>
          </w:rPr>
          <m:t>α</m:t>
        </m:r>
      </m:oMath>
      <w:r w:rsidRPr="002553E0">
        <w:rPr>
          <w:rFonts w:ascii="KaiTi" w:eastAsia="KaiTi" w:hAnsi="KaiTi"/>
          <w:noProof/>
        </w:rPr>
        <w:drawing>
          <wp:anchor distT="0" distB="0" distL="114300" distR="114300" simplePos="0" relativeHeight="251659264" behindDoc="1" locked="0" layoutInCell="1" allowOverlap="0" wp14:anchorId="4676E691" wp14:editId="5A783219">
            <wp:simplePos x="0" y="0"/>
            <wp:positionH relativeFrom="column">
              <wp:posOffset>3632200</wp:posOffset>
            </wp:positionH>
            <wp:positionV relativeFrom="paragraph">
              <wp:posOffset>4445</wp:posOffset>
            </wp:positionV>
            <wp:extent cx="2210435" cy="1663065"/>
            <wp:effectExtent l="0" t="0" r="0" b="0"/>
            <wp:wrapTight wrapText="left">
              <wp:wrapPolygon edited="0">
                <wp:start x="0" y="0"/>
                <wp:lineTo x="0" y="21278"/>
                <wp:lineTo x="21414" y="21278"/>
                <wp:lineTo x="21414" y="0"/>
                <wp:lineTo x="0" y="0"/>
              </wp:wrapPolygon>
            </wp:wrapTight>
            <wp:docPr id="1" name="图片 1" descr="图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一"/>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10400" cy="1663200"/>
                    </a:xfrm>
                    <a:prstGeom prst="rect">
                      <a:avLst/>
                    </a:prstGeom>
                    <a:noFill/>
                  </pic:spPr>
                </pic:pic>
              </a:graphicData>
            </a:graphic>
          </wp:anchor>
        </w:drawing>
      </w:r>
      <w:r w:rsidRPr="002553E0">
        <w:rPr>
          <w:rFonts w:ascii="KaiTi" w:eastAsia="KaiTi" w:hAnsi="KaiTi" w:cs="Times New Roman" w:hint="eastAsia"/>
          <w:szCs w:val="21"/>
        </w:rPr>
        <w:t>。</w:t>
      </w:r>
    </w:p>
    <w:p w14:paraId="7EFD1A4C" w14:textId="77777777" w:rsidR="00E43981" w:rsidRPr="002553E0" w:rsidRDefault="00E43981" w:rsidP="00E43981">
      <w:pPr>
        <w:rPr>
          <w:rFonts w:ascii="KaiTi" w:eastAsia="KaiTi" w:hAnsi="KaiTi" w:cs="Times New Roman"/>
          <w:szCs w:val="21"/>
        </w:rPr>
      </w:pPr>
      <w:r w:rsidRPr="002553E0">
        <w:rPr>
          <w:rFonts w:ascii="KaiTi" w:eastAsia="KaiTi" w:hAnsi="KaiTi" w:cs="Times New Roman" w:hint="eastAsia"/>
          <w:szCs w:val="21"/>
        </w:rPr>
        <w:t xml:space="preserve">  (1)</w:t>
      </w:r>
      <w:r w:rsidRPr="002553E0">
        <w:rPr>
          <w:rFonts w:ascii="KaiTi" w:eastAsia="KaiTi" w:hAnsi="KaiTi" w:cs="Times New Roman"/>
          <w:szCs w:val="21"/>
        </w:rPr>
        <w:t>求扇面的质心位置</w:t>
      </w:r>
      <w:r w:rsidRPr="002553E0">
        <w:rPr>
          <w:rFonts w:ascii="KaiTi" w:eastAsia="KaiTi" w:hAnsi="KaiTi" w:cs="Times New Roman" w:hint="eastAsia"/>
          <w:szCs w:val="21"/>
        </w:rPr>
        <w:t>。</w:t>
      </w:r>
    </w:p>
    <w:p w14:paraId="4EE6D882" w14:textId="77777777" w:rsidR="00E43981" w:rsidRPr="002553E0" w:rsidRDefault="00E43981" w:rsidP="00E43981">
      <w:pPr>
        <w:pStyle w:val="a3"/>
        <w:ind w:firstLineChars="0" w:firstLine="0"/>
        <w:rPr>
          <w:rFonts w:ascii="KaiTi" w:eastAsia="KaiTi" w:hAnsi="KaiTi" w:cs="Times New Roman"/>
          <w:szCs w:val="21"/>
        </w:rPr>
      </w:pPr>
      <w:r w:rsidRPr="002553E0">
        <w:rPr>
          <w:rFonts w:ascii="KaiTi" w:eastAsia="KaiTi" w:hAnsi="KaiTi" w:cs="Times New Roman" w:hint="eastAsia"/>
          <w:szCs w:val="21"/>
        </w:rPr>
        <w:t xml:space="preserve">  (2)</w:t>
      </w:r>
      <w:r w:rsidRPr="002553E0">
        <w:rPr>
          <w:rFonts w:ascii="KaiTi" w:eastAsia="KaiTi" w:hAnsi="KaiTi" w:cs="Times New Roman"/>
          <w:szCs w:val="21"/>
        </w:rPr>
        <w:t>求出扇子绕垂直于纸面过O点的转轴的转动惯量</w:t>
      </w:r>
      <m:oMath>
        <m:r>
          <w:rPr>
            <w:rFonts w:ascii="Cambria Math" w:eastAsia="KaiTi" w:hAnsi="Cambria Math" w:cs="Times New Roman"/>
            <w:szCs w:val="21"/>
          </w:rPr>
          <m:t>I</m:t>
        </m:r>
      </m:oMath>
      <w:r w:rsidRPr="002553E0">
        <w:rPr>
          <w:rFonts w:ascii="KaiTi" w:eastAsia="KaiTi" w:hAnsi="KaiTi" w:cs="Times New Roman" w:hint="eastAsia"/>
          <w:szCs w:val="21"/>
        </w:rPr>
        <w:t>。</w:t>
      </w:r>
    </w:p>
    <w:p w14:paraId="090CD9A8" w14:textId="77777777" w:rsidR="00E43981" w:rsidRPr="002553E0" w:rsidRDefault="00E43981" w:rsidP="00E43981">
      <w:pPr>
        <w:pStyle w:val="a3"/>
        <w:ind w:firstLineChars="0" w:firstLine="0"/>
        <w:rPr>
          <w:rFonts w:ascii="KaiTi" w:eastAsia="KaiTi" w:hAnsi="KaiTi" w:cs="Times New Roman"/>
          <w:szCs w:val="21"/>
        </w:rPr>
      </w:pPr>
      <w:r w:rsidRPr="002553E0">
        <w:rPr>
          <w:rFonts w:ascii="KaiTi" w:eastAsia="KaiTi" w:hAnsi="KaiTi" w:cs="Times New Roman" w:hint="eastAsia"/>
          <w:szCs w:val="21"/>
        </w:rPr>
        <w:t xml:space="preserve">  (3)</w:t>
      </w:r>
      <w:r w:rsidRPr="002553E0">
        <w:rPr>
          <w:rFonts w:ascii="KaiTi" w:eastAsia="KaiTi" w:hAnsi="KaiTi" w:cs="Times New Roman"/>
          <w:szCs w:val="21"/>
        </w:rPr>
        <w:t>当扇面从平衡位置受到微小扰动后，在重力作用下绕轴无摩擦地转动，直到一边接触地面，求接触地面前瞬间角速度和角加速度</w:t>
      </w:r>
      <w:r w:rsidRPr="002553E0">
        <w:rPr>
          <w:rFonts w:ascii="KaiTi" w:eastAsia="KaiTi" w:hAnsi="KaiTi" w:cs="Times New Roman" w:hint="eastAsia"/>
          <w:szCs w:val="21"/>
        </w:rPr>
        <w:t>。</w:t>
      </w:r>
    </w:p>
    <w:p w14:paraId="4D06C11F" w14:textId="77777777" w:rsidR="00E43981" w:rsidRPr="002553E0" w:rsidRDefault="00E43981" w:rsidP="00E43981">
      <w:pPr>
        <w:pStyle w:val="a3"/>
        <w:ind w:firstLineChars="0" w:firstLine="0"/>
        <w:rPr>
          <w:rFonts w:ascii="KaiTi" w:eastAsia="KaiTi" w:hAnsi="KaiTi" w:cs="Times New Roman"/>
          <w:szCs w:val="21"/>
        </w:rPr>
      </w:pPr>
      <w:r w:rsidRPr="002553E0">
        <w:rPr>
          <w:rFonts w:ascii="KaiTi" w:eastAsia="KaiTi" w:hAnsi="KaiTi" w:cs="Times New Roman" w:hint="eastAsia"/>
          <w:szCs w:val="21"/>
        </w:rPr>
        <w:t xml:space="preserve">  (4)</w:t>
      </w:r>
      <w:r w:rsidRPr="002553E0">
        <w:rPr>
          <w:rFonts w:ascii="KaiTi" w:eastAsia="KaiTi" w:hAnsi="KaiTi" w:cs="Times New Roman"/>
          <w:szCs w:val="21"/>
        </w:rPr>
        <w:t>观察第</w:t>
      </w:r>
      <w:r w:rsidRPr="002553E0">
        <w:rPr>
          <w:rFonts w:ascii="KaiTi" w:eastAsia="KaiTi" w:hAnsi="KaiTi" w:cs="Times New Roman" w:hint="eastAsia"/>
          <w:szCs w:val="21"/>
        </w:rPr>
        <w:t>(3)</w:t>
      </w:r>
      <w:r w:rsidRPr="002553E0">
        <w:rPr>
          <w:rFonts w:ascii="KaiTi" w:eastAsia="KaiTi" w:hAnsi="KaiTi" w:cs="Times New Roman"/>
          <w:szCs w:val="21"/>
        </w:rPr>
        <w:t>问的角速度和角加速度形式，试问</w:t>
      </w:r>
      <w:r w:rsidRPr="002553E0">
        <w:rPr>
          <w:rFonts w:ascii="KaiTi" w:eastAsia="KaiTi" w:hAnsi="KaiTi" w:cs="Times New Roman" w:hint="eastAsia"/>
          <w:szCs w:val="21"/>
        </w:rPr>
        <w:t>：</w:t>
      </w:r>
    </w:p>
    <w:p w14:paraId="172B99DB" w14:textId="66D9B276" w:rsidR="00E43981" w:rsidRPr="002553E0" w:rsidRDefault="00E43981" w:rsidP="00E43981">
      <w:pPr>
        <w:pStyle w:val="a3"/>
        <w:ind w:firstLineChars="0" w:firstLine="0"/>
        <w:rPr>
          <w:rFonts w:ascii="KaiTi" w:eastAsia="KaiTi" w:hAnsi="KaiTi" w:cs="Times New Roman"/>
          <w:szCs w:val="21"/>
        </w:rPr>
      </w:pPr>
      <w:r w:rsidRPr="002553E0">
        <w:rPr>
          <w:rFonts w:ascii="KaiTi" w:eastAsia="KaiTi" w:hAnsi="KaiTi" w:cs="Times New Roman" w:hint="eastAsia"/>
          <w:szCs w:val="21"/>
        </w:rPr>
        <w:t>(</w:t>
      </w:r>
      <w:r w:rsidRPr="002553E0">
        <w:rPr>
          <w:rFonts w:ascii="KaiTi" w:eastAsia="KaiTi" w:hAnsi="KaiTi" w:cs="Times New Roman"/>
          <w:szCs w:val="21"/>
        </w:rPr>
        <w:t>4.2</w:t>
      </w:r>
      <w:r w:rsidRPr="002553E0">
        <w:rPr>
          <w:rFonts w:ascii="KaiTi" w:eastAsia="KaiTi" w:hAnsi="KaiTi" w:cs="Times New Roman" w:hint="eastAsia"/>
          <w:szCs w:val="21"/>
        </w:rPr>
        <w:t>)</w:t>
      </w:r>
      <w:r w:rsidRPr="002553E0">
        <w:rPr>
          <w:rFonts w:ascii="KaiTi" w:eastAsia="KaiTi" w:hAnsi="KaiTi" w:cs="Times New Roman"/>
          <w:szCs w:val="21"/>
        </w:rPr>
        <w:t>这两个物理量是否与</w:t>
      </w:r>
      <m:oMath>
        <m:r>
          <w:rPr>
            <w:rFonts w:ascii="Cambria Math" w:eastAsia="KaiTi" w:hAnsi="Cambria Math" w:cs="Times New Roman"/>
            <w:szCs w:val="21"/>
          </w:rPr>
          <m:t>σ</m:t>
        </m:r>
      </m:oMath>
      <w:r w:rsidRPr="002553E0">
        <w:rPr>
          <w:rFonts w:ascii="KaiTi" w:eastAsia="KaiTi" w:hAnsi="KaiTi" w:cs="Times New Roman"/>
          <w:szCs w:val="21"/>
        </w:rPr>
        <w:t>有关？</w:t>
      </w:r>
    </w:p>
    <w:p w14:paraId="7EBA26FE" w14:textId="42587853" w:rsidR="00E43981" w:rsidRPr="002553E0" w:rsidRDefault="00E43981" w:rsidP="00E43981">
      <w:pPr>
        <w:pStyle w:val="a3"/>
        <w:ind w:firstLineChars="0" w:firstLine="0"/>
        <w:rPr>
          <w:rFonts w:ascii="KaiTi" w:eastAsia="KaiTi" w:hAnsi="KaiTi" w:cs="Times New Roman"/>
          <w:szCs w:val="21"/>
        </w:rPr>
      </w:pPr>
      <w:r w:rsidRPr="002553E0">
        <w:rPr>
          <w:rFonts w:ascii="KaiTi" w:eastAsia="KaiTi" w:hAnsi="KaiTi" w:cs="Times New Roman" w:hint="eastAsia"/>
          <w:szCs w:val="21"/>
        </w:rPr>
        <w:t>(4</w:t>
      </w:r>
      <w:r w:rsidRPr="002553E0">
        <w:rPr>
          <w:rFonts w:ascii="KaiTi" w:eastAsia="KaiTi" w:hAnsi="KaiTi" w:cs="Times New Roman" w:hint="eastAsia"/>
          <w:szCs w:val="21"/>
        </w:rPr>
        <w:t>.</w:t>
      </w:r>
      <w:r w:rsidRPr="002553E0">
        <w:rPr>
          <w:rFonts w:ascii="KaiTi" w:eastAsia="KaiTi" w:hAnsi="KaiTi" w:cs="Times New Roman" w:hint="eastAsia"/>
          <w:szCs w:val="21"/>
        </w:rPr>
        <w:t>2)</w:t>
      </w:r>
      <w:r w:rsidRPr="002553E0">
        <w:rPr>
          <w:rFonts w:ascii="KaiTi" w:eastAsia="KaiTi" w:hAnsi="KaiTi" w:cs="Times New Roman"/>
          <w:szCs w:val="21"/>
        </w:rPr>
        <w:t>如果扇子的质量分布不均匀，结果是否与</w:t>
      </w:r>
      <w:r w:rsidR="00282986">
        <w:rPr>
          <w:rFonts w:ascii="KaiTi" w:eastAsia="KaiTi" w:hAnsi="KaiTi" w:cs="Times New Roman" w:hint="eastAsia"/>
          <w:szCs w:val="21"/>
        </w:rPr>
        <w:t>(</w:t>
      </w:r>
      <w:r w:rsidRPr="002553E0">
        <w:rPr>
          <w:rFonts w:ascii="KaiTi" w:eastAsia="KaiTi" w:hAnsi="KaiTi" w:cs="Times New Roman"/>
          <w:szCs w:val="21"/>
        </w:rPr>
        <w:t>3）问中相同，请说明原因</w:t>
      </w:r>
      <w:r w:rsidRPr="002553E0">
        <w:rPr>
          <w:rFonts w:ascii="KaiTi" w:eastAsia="KaiTi" w:hAnsi="KaiTi" w:cs="Times New Roman" w:hint="eastAsia"/>
          <w:szCs w:val="21"/>
        </w:rPr>
        <w:t>。</w:t>
      </w:r>
    </w:p>
    <w:p w14:paraId="701EB602" w14:textId="77777777" w:rsidR="00E43981" w:rsidRPr="002553E0" w:rsidRDefault="00E43981" w:rsidP="00E43981">
      <w:pPr>
        <w:pStyle w:val="a3"/>
        <w:ind w:firstLineChars="0" w:firstLine="0"/>
        <w:rPr>
          <w:rFonts w:ascii="KaiTi" w:eastAsia="KaiTi" w:hAnsi="KaiTi" w:cs="Times New Roman" w:hint="eastAsia"/>
          <w:szCs w:val="21"/>
        </w:rPr>
      </w:pPr>
    </w:p>
    <w:p w14:paraId="44F0109E" w14:textId="3AD4B7DE" w:rsidR="00E43981" w:rsidRPr="00E43981" w:rsidRDefault="00E43981" w:rsidP="00E43981">
      <w:pPr>
        <w:rPr>
          <w:rFonts w:ascii="KaiTi" w:eastAsia="KaiTi" w:hAnsi="KaiTi"/>
          <w:szCs w:val="21"/>
        </w:rPr>
      </w:pPr>
      <w:r w:rsidRPr="002553E0">
        <w:rPr>
          <w:rFonts w:ascii="KaiTi" w:eastAsia="KaiTi" w:hAnsi="KaiTi" w:hint="eastAsia"/>
          <w:szCs w:val="21"/>
        </w:rPr>
        <w:t>二.</w:t>
      </w:r>
      <w:r w:rsidRPr="00E43981">
        <w:rPr>
          <w:rFonts w:ascii="KaiTi" w:eastAsia="KaiTi" w:hAnsi="KaiTi"/>
          <w:szCs w:val="21"/>
        </w:rPr>
        <w:t>几个天文学问题.</w:t>
      </w:r>
    </w:p>
    <w:p w14:paraId="48BA65B3" w14:textId="77777777" w:rsidR="00E43981" w:rsidRPr="00E43981" w:rsidRDefault="00E43981" w:rsidP="00E43981">
      <w:pPr>
        <w:rPr>
          <w:rFonts w:ascii="KaiTi" w:eastAsia="KaiTi" w:hAnsi="KaiTi"/>
          <w:szCs w:val="21"/>
        </w:rPr>
      </w:pPr>
      <w:r w:rsidRPr="00E43981">
        <w:rPr>
          <w:rFonts w:ascii="KaiTi" w:eastAsia="KaiTi" w:hAnsi="KaiTi"/>
          <w:szCs w:val="21"/>
        </w:rPr>
        <w:t>(1)拉格朗日时代，理论力学发展迅速，有心力场的比耐公式已被导出：</w:t>
      </w:r>
    </w:p>
    <w:p w14:paraId="31DC57E0" w14:textId="43967EBE" w:rsidR="00E43981" w:rsidRPr="00E43981" w:rsidRDefault="00E43981" w:rsidP="00E43981">
      <w:pPr>
        <w:rPr>
          <w:rFonts w:ascii="KaiTi" w:eastAsia="KaiTi" w:hAnsi="KaiTi"/>
          <w:szCs w:val="21"/>
        </w:rPr>
      </w:pPr>
      <m:oMathPara>
        <m:oMath>
          <m:sSup>
            <m:sSupPr>
              <m:ctrlPr>
                <w:rPr>
                  <w:rFonts w:ascii="Cambria Math" w:eastAsia="KaiTi" w:hAnsi="Cambria Math"/>
                  <w:i/>
                  <w:szCs w:val="21"/>
                </w:rPr>
              </m:ctrlPr>
            </m:sSupPr>
            <m:e>
              <m:r>
                <w:rPr>
                  <w:rFonts w:ascii="Cambria Math" w:eastAsia="KaiTi" w:hAnsi="Cambria Math"/>
                  <w:szCs w:val="21"/>
                </w:rPr>
                <m:t>h</m:t>
              </m:r>
            </m:e>
            <m:sup>
              <m:r>
                <w:rPr>
                  <w:rFonts w:ascii="Cambria Math" w:eastAsia="KaiTi" w:hAnsi="Cambria Math"/>
                  <w:szCs w:val="21"/>
                </w:rPr>
                <m:t>2</m:t>
              </m:r>
            </m:sup>
          </m:sSup>
          <m:sSup>
            <m:sSupPr>
              <m:ctrlPr>
                <w:rPr>
                  <w:rFonts w:ascii="Cambria Math" w:eastAsia="KaiTi" w:hAnsi="Cambria Math"/>
                  <w:i/>
                  <w:szCs w:val="21"/>
                </w:rPr>
              </m:ctrlPr>
            </m:sSupPr>
            <m:e>
              <m:r>
                <w:rPr>
                  <w:rFonts w:ascii="Cambria Math" w:eastAsia="KaiTi" w:hAnsi="Cambria Math"/>
                  <w:szCs w:val="21"/>
                </w:rPr>
                <m:t>u</m:t>
              </m:r>
            </m:e>
            <m:sup>
              <m:r>
                <w:rPr>
                  <w:rFonts w:ascii="Cambria Math" w:eastAsia="KaiTi" w:hAnsi="Cambria Math"/>
                  <w:szCs w:val="21"/>
                </w:rPr>
                <m:t>2</m:t>
              </m:r>
            </m:sup>
          </m:sSup>
          <m:r>
            <w:rPr>
              <w:rFonts w:ascii="Cambria Math" w:eastAsia="KaiTi" w:hAnsi="Cambria Math"/>
              <w:szCs w:val="21"/>
            </w:rPr>
            <m:t>(</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d</m:t>
                  </m:r>
                </m:e>
                <m:sup>
                  <m:r>
                    <w:rPr>
                      <w:rFonts w:ascii="Cambria Math" w:eastAsia="KaiTi" w:hAnsi="Cambria Math"/>
                      <w:szCs w:val="21"/>
                    </w:rPr>
                    <m:t>2</m:t>
                  </m:r>
                </m:sup>
              </m:sSup>
              <m:r>
                <w:rPr>
                  <w:rFonts w:ascii="Cambria Math" w:eastAsia="KaiTi" w:hAnsi="Cambria Math"/>
                  <w:szCs w:val="21"/>
                </w:rPr>
                <m:t>u</m:t>
              </m:r>
            </m:num>
            <m:den>
              <m:r>
                <w:rPr>
                  <w:rFonts w:ascii="Cambria Math" w:eastAsia="KaiTi" w:hAnsi="Cambria Math"/>
                  <w:szCs w:val="21"/>
                </w:rPr>
                <m:t>d</m:t>
              </m:r>
              <m:sSup>
                <m:sSupPr>
                  <m:ctrlPr>
                    <w:rPr>
                      <w:rFonts w:ascii="Cambria Math" w:eastAsia="KaiTi" w:hAnsi="Cambria Math"/>
                      <w:i/>
                      <w:szCs w:val="21"/>
                    </w:rPr>
                  </m:ctrlPr>
                </m:sSupPr>
                <m:e>
                  <m:r>
                    <w:rPr>
                      <w:rFonts w:ascii="Cambria Math" w:eastAsia="KaiTi" w:hAnsi="Cambria Math"/>
                      <w:szCs w:val="21"/>
                    </w:rPr>
                    <m:t>θ</m:t>
                  </m:r>
                </m:e>
                <m:sup>
                  <m:r>
                    <w:rPr>
                      <w:rFonts w:ascii="Cambria Math" w:eastAsia="KaiTi" w:hAnsi="Cambria Math"/>
                      <w:szCs w:val="21"/>
                    </w:rPr>
                    <m:t>2</m:t>
                  </m:r>
                </m:sup>
              </m:sSup>
            </m:den>
          </m:f>
          <m:r>
            <w:rPr>
              <w:rFonts w:ascii="Cambria Math" w:eastAsia="KaiTi" w:hAnsi="Cambria Math"/>
              <w:szCs w:val="21"/>
            </w:rPr>
            <m:t>+u)=</m:t>
          </m:r>
          <m:r>
            <w:rPr>
              <w:rFonts w:ascii="微软雅黑" w:eastAsia="微软雅黑" w:hAnsi="微软雅黑" w:cs="微软雅黑" w:hint="eastAsia"/>
              <w:szCs w:val="21"/>
            </w:rPr>
            <m:t>-</m:t>
          </m:r>
          <m:f>
            <m:fPr>
              <m:ctrlPr>
                <w:rPr>
                  <w:rFonts w:ascii="Cambria Math" w:eastAsia="KaiTi" w:hAnsi="Cambria Math"/>
                  <w:i/>
                  <w:szCs w:val="21"/>
                </w:rPr>
              </m:ctrlPr>
            </m:fPr>
            <m:num>
              <m:r>
                <w:rPr>
                  <w:rFonts w:ascii="Cambria Math" w:eastAsia="KaiTi" w:hAnsi="Cambria Math"/>
                  <w:szCs w:val="21"/>
                </w:rPr>
                <m:t>F</m:t>
              </m:r>
            </m:num>
            <m:den>
              <m:r>
                <w:rPr>
                  <w:rFonts w:ascii="Cambria Math" w:eastAsia="KaiTi" w:hAnsi="Cambria Math"/>
                  <w:szCs w:val="21"/>
                </w:rPr>
                <m:t>m</m:t>
              </m:r>
            </m:den>
          </m:f>
        </m:oMath>
      </m:oMathPara>
    </w:p>
    <w:p w14:paraId="6D23E9AA" w14:textId="4A605E63" w:rsidR="00E43981" w:rsidRPr="00E43981" w:rsidRDefault="00E43981" w:rsidP="00E43981">
      <w:pPr>
        <w:rPr>
          <w:rFonts w:ascii="KaiTi" w:eastAsia="KaiTi" w:hAnsi="KaiTi"/>
          <w:b/>
          <w:bCs/>
          <w:szCs w:val="21"/>
        </w:rPr>
      </w:pPr>
      <w:r w:rsidRPr="00E43981">
        <w:rPr>
          <w:rFonts w:ascii="KaiTi" w:eastAsia="KaiTi" w:hAnsi="KaiTi"/>
          <w:szCs w:val="21"/>
        </w:rPr>
        <w:t>其中</w:t>
      </w:r>
      <m:oMath>
        <m:r>
          <m:rPr>
            <m:sty m:val="bi"/>
          </m:rPr>
          <w:rPr>
            <w:rFonts w:ascii="Cambria Math" w:eastAsia="KaiTi" w:hAnsi="Cambria Math"/>
            <w:szCs w:val="21"/>
          </w:rPr>
          <m:t>u=</m:t>
        </m:r>
        <m:f>
          <m:fPr>
            <m:ctrlPr>
              <w:rPr>
                <w:rFonts w:ascii="Cambria Math" w:eastAsia="KaiTi" w:hAnsi="Cambria Math"/>
                <w:b/>
                <w:bCs/>
                <w:i/>
                <w:szCs w:val="21"/>
              </w:rPr>
            </m:ctrlPr>
          </m:fPr>
          <m:num>
            <m:r>
              <m:rPr>
                <m:sty m:val="bi"/>
              </m:rPr>
              <w:rPr>
                <w:rFonts w:ascii="Cambria Math" w:eastAsia="KaiTi" w:hAnsi="Cambria Math"/>
                <w:szCs w:val="21"/>
              </w:rPr>
              <m:t>1</m:t>
            </m:r>
          </m:num>
          <m:den>
            <m:r>
              <m:rPr>
                <m:sty m:val="bi"/>
              </m:rPr>
              <w:rPr>
                <w:rFonts w:ascii="Cambria Math" w:eastAsia="KaiTi" w:hAnsi="Cambria Math"/>
                <w:szCs w:val="21"/>
              </w:rPr>
              <m:t>r</m:t>
            </m:r>
          </m:den>
        </m:f>
      </m:oMath>
      <w:r w:rsidRPr="00E43981">
        <w:rPr>
          <w:rFonts w:ascii="KaiTi" w:eastAsia="KaiTi" w:hAnsi="KaiTi"/>
          <w:b/>
          <w:bCs/>
          <w:szCs w:val="21"/>
        </w:rPr>
        <w:t>，</w:t>
      </w:r>
      <m:oMath>
        <m:r>
          <w:rPr>
            <w:rFonts w:ascii="Cambria Math" w:eastAsia="KaiTi" w:hAnsi="Cambria Math" w:cs="MS Gothic"/>
            <w:szCs w:val="21"/>
          </w:rPr>
          <m:t>h</m:t>
        </m:r>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acc>
          <m:accPr>
            <m:chr m:val="̇"/>
            <m:ctrlPr>
              <w:rPr>
                <w:rFonts w:ascii="Cambria Math" w:eastAsia="KaiTi" w:hAnsi="Cambria Math"/>
                <w:i/>
                <w:szCs w:val="21"/>
              </w:rPr>
            </m:ctrlPr>
          </m:accPr>
          <m:e>
            <m:r>
              <w:rPr>
                <w:rFonts w:ascii="Cambria Math" w:eastAsia="KaiTi" w:hAnsi="Cambria Math"/>
                <w:szCs w:val="21"/>
              </w:rPr>
              <m:t>θ</m:t>
            </m:r>
          </m:e>
        </m:acc>
      </m:oMath>
      <w:r w:rsidRPr="00E43981">
        <w:rPr>
          <w:rFonts w:ascii="KaiTi" w:eastAsia="KaiTi" w:hAnsi="KaiTi"/>
          <w:b/>
          <w:bCs/>
          <w:szCs w:val="21"/>
        </w:rPr>
        <w:t>.</w:t>
      </w:r>
    </w:p>
    <w:p w14:paraId="15C80EEE" w14:textId="71EDABE2" w:rsidR="00E43981" w:rsidRPr="00E43981" w:rsidRDefault="00E43981" w:rsidP="00E43981">
      <w:pPr>
        <w:rPr>
          <w:rFonts w:ascii="KaiTi" w:eastAsia="KaiTi" w:hAnsi="KaiTi" w:hint="eastAsia"/>
          <w:szCs w:val="21"/>
        </w:rPr>
      </w:pPr>
      <w:r w:rsidRPr="00E43981">
        <w:rPr>
          <w:rFonts w:ascii="KaiTi" w:eastAsia="KaiTi" w:hAnsi="KaiTi"/>
          <w:szCs w:val="21"/>
        </w:rPr>
        <w:t>试由此论证，在我们的宇宙里，行星绕太阳运动的轨迹一定是圆锥曲线.</w:t>
      </w:r>
    </w:p>
    <w:p w14:paraId="36F170CA" w14:textId="5A0B1DB0" w:rsidR="00E43981" w:rsidRPr="00E43981" w:rsidRDefault="00E43981" w:rsidP="00E43981">
      <w:pPr>
        <w:rPr>
          <w:rFonts w:ascii="KaiTi" w:eastAsia="KaiTi" w:hAnsi="KaiTi"/>
          <w:szCs w:val="21"/>
        </w:rPr>
      </w:pPr>
      <w:r w:rsidRPr="00E43981">
        <w:rPr>
          <w:rFonts w:ascii="KaiTi" w:eastAsia="KaiTi" w:hAnsi="KaiTi"/>
          <w:szCs w:val="21"/>
        </w:rPr>
        <w:t>(2)北宋年间，曾有人观测星空，发现一颗与地球总是“正对”的远方恒星，命名为“青霜”.相对于地球与“青霜”的连线，地球与火星的连线的角位移</w:t>
      </w:r>
      <m:oMath>
        <m:r>
          <w:rPr>
            <w:rFonts w:ascii="Cambria Math" w:eastAsia="KaiTi" w:hAnsi="Cambria Math"/>
            <w:szCs w:val="21"/>
          </w:rPr>
          <m:t>θ</m:t>
        </m:r>
      </m:oMath>
      <w:r w:rsidRPr="00E43981">
        <w:rPr>
          <w:rFonts w:ascii="KaiTi" w:eastAsia="KaiTi" w:hAnsi="KaiTi"/>
          <w:szCs w:val="21"/>
        </w:rPr>
        <w:t>可以写成</w:t>
      </w:r>
      <m:oMath>
        <m:r>
          <w:rPr>
            <w:rFonts w:ascii="Cambria Math" w:eastAsia="KaiTi" w:hAnsi="Cambria Math"/>
            <w:szCs w:val="21"/>
          </w:rPr>
          <m:t>θ(t)</m:t>
        </m:r>
      </m:oMath>
      <w:r w:rsidRPr="00E43981">
        <w:rPr>
          <w:rFonts w:ascii="KaiTi" w:eastAsia="KaiTi" w:hAnsi="KaiTi"/>
          <w:szCs w:val="21"/>
        </w:rPr>
        <w:t>.规定：</w:t>
      </w:r>
      <m:oMath>
        <m:r>
          <w:rPr>
            <w:rFonts w:ascii="Cambria Math" w:eastAsia="KaiTi" w:hAnsi="Cambria Math"/>
            <w:szCs w:val="21"/>
          </w:rPr>
          <m:t>t</m:t>
        </m:r>
      </m:oMath>
      <w:r w:rsidRPr="002553E0">
        <w:rPr>
          <w:rFonts w:ascii="KaiTi" w:eastAsia="KaiTi" w:hAnsi="KaiTi"/>
          <w:szCs w:val="21"/>
        </w:rPr>
        <w:t xml:space="preserve"> </w:t>
      </w:r>
      <w:r w:rsidRPr="00E43981">
        <w:rPr>
          <w:rFonts w:ascii="KaiTi" w:eastAsia="KaiTi" w:hAnsi="KaiTi"/>
          <w:szCs w:val="21"/>
        </w:rPr>
        <w:t>=0时刻</w:t>
      </w:r>
      <m:oMath>
        <m:r>
          <w:rPr>
            <w:rFonts w:ascii="Cambria Math" w:eastAsia="KaiTi" w:hAnsi="Cambria Math"/>
            <w:szCs w:val="21"/>
          </w:rPr>
          <m:t>θ</m:t>
        </m:r>
      </m:oMath>
      <w:r w:rsidRPr="002553E0">
        <w:rPr>
          <w:rFonts w:ascii="KaiTi" w:eastAsia="KaiTi" w:hAnsi="KaiTi"/>
          <w:szCs w:val="21"/>
        </w:rPr>
        <w:t xml:space="preserve"> </w:t>
      </w:r>
      <w:r w:rsidRPr="00E43981">
        <w:rPr>
          <w:rFonts w:ascii="KaiTi" w:eastAsia="KaiTi" w:hAnsi="KaiTi"/>
          <w:szCs w:val="21"/>
        </w:rPr>
        <w:t>=0，即地球、火星、“青霜”三者共线.已知火星与地球的公转半径比为n=1.52，地球公转周期为T=360天.</w:t>
      </w:r>
    </w:p>
    <w:p w14:paraId="6780D54A" w14:textId="6A1BC16D" w:rsidR="00E43981" w:rsidRPr="00E43981" w:rsidRDefault="00E43981" w:rsidP="00E43981">
      <w:pPr>
        <w:rPr>
          <w:rFonts w:ascii="KaiTi" w:eastAsia="KaiTi" w:hAnsi="KaiTi" w:hint="eastAsia"/>
          <w:szCs w:val="21"/>
        </w:rPr>
      </w:pPr>
      <w:r w:rsidRPr="00E43981">
        <w:rPr>
          <w:rFonts w:ascii="KaiTi" w:eastAsia="KaiTi" w:hAnsi="KaiTi"/>
          <w:szCs w:val="21"/>
        </w:rPr>
        <w:t xml:space="preserve">  (a)试作出t=0时刻和t时刻各星体的位置图，并求出角位移与时间的等式关系</w:t>
      </w:r>
      <m:oMath>
        <m:r>
          <w:rPr>
            <w:rFonts w:ascii="Cambria Math" w:eastAsia="KaiTi" w:hAnsi="Cambria Math"/>
            <w:szCs w:val="21"/>
          </w:rPr>
          <m:t>f(θ,t)=0</m:t>
        </m:r>
      </m:oMath>
      <w:r w:rsidRPr="00E43981">
        <w:rPr>
          <w:rFonts w:ascii="KaiTi" w:eastAsia="KaiTi" w:hAnsi="KaiTi"/>
          <w:szCs w:val="21"/>
        </w:rPr>
        <w:t>；</w:t>
      </w:r>
    </w:p>
    <w:p w14:paraId="548364E7" w14:textId="6539629C" w:rsidR="00E43981" w:rsidRPr="002553E0" w:rsidRDefault="00E43981" w:rsidP="00E43981">
      <w:pPr>
        <w:rPr>
          <w:rFonts w:ascii="KaiTi" w:eastAsia="KaiTi" w:hAnsi="KaiTi"/>
          <w:szCs w:val="21"/>
        </w:rPr>
      </w:pPr>
      <w:r w:rsidRPr="00E43981">
        <w:rPr>
          <w:rFonts w:ascii="KaiTi" w:eastAsia="KaiTi" w:hAnsi="KaiTi"/>
          <w:szCs w:val="21"/>
        </w:rPr>
        <w:t xml:space="preserve">  (b)通过数值计算证明“火星凌霜”（即火星在“青霜”周围来回振动）是自然界存在的规律.</w:t>
      </w:r>
    </w:p>
    <w:p w14:paraId="6588EC7C" w14:textId="77777777" w:rsidR="00E43981" w:rsidRPr="00E43981" w:rsidRDefault="00E43981" w:rsidP="00E43981">
      <w:pPr>
        <w:rPr>
          <w:rFonts w:ascii="KaiTi" w:eastAsia="KaiTi" w:hAnsi="KaiTi" w:hint="eastAsia"/>
          <w:szCs w:val="21"/>
        </w:rPr>
      </w:pPr>
    </w:p>
    <w:p w14:paraId="4399DCE3" w14:textId="7E512D12" w:rsidR="00E43981" w:rsidRPr="00E43981" w:rsidRDefault="00E43981" w:rsidP="00E43981">
      <w:pPr>
        <w:rPr>
          <w:rFonts w:ascii="KaiTi" w:eastAsia="KaiTi" w:hAnsi="KaiTi"/>
          <w:szCs w:val="21"/>
        </w:rPr>
      </w:pPr>
      <w:r w:rsidRPr="002553E0">
        <w:rPr>
          <w:rFonts w:ascii="KaiTi" w:eastAsia="KaiTi" w:hAnsi="KaiTi" w:hint="eastAsia"/>
          <w:szCs w:val="21"/>
        </w:rPr>
        <w:t>三.</w:t>
      </w:r>
      <w:r w:rsidRPr="00E43981">
        <w:rPr>
          <w:rFonts w:ascii="KaiTi" w:eastAsia="KaiTi" w:hAnsi="KaiTi" w:hint="eastAsia"/>
          <w:szCs w:val="21"/>
        </w:rPr>
        <w:t>我们来考虑黑体辐射平衡场中的仍然成立的叠加原理。</w:t>
      </w:r>
    </w:p>
    <w:p w14:paraId="00BBD64C" w14:textId="60F24CB3" w:rsidR="00E43981" w:rsidRPr="00E43981" w:rsidRDefault="00E43981" w:rsidP="00E43981">
      <w:pPr>
        <w:rPr>
          <w:rFonts w:ascii="KaiTi" w:eastAsia="KaiTi" w:hAnsi="KaiTi"/>
          <w:szCs w:val="21"/>
        </w:rPr>
      </w:pPr>
      <w:r w:rsidRPr="00E43981">
        <w:rPr>
          <w:rFonts w:ascii="KaiTi" w:eastAsia="KaiTi" w:hAnsi="KaiTi" w:hint="eastAsia"/>
          <w:szCs w:val="21"/>
        </w:rPr>
        <w:t>众所周知，任何物体的热辐射功率为</w:t>
      </w:r>
      <m:oMath>
        <m:r>
          <w:rPr>
            <w:rFonts w:ascii="Cambria Math" w:eastAsia="KaiTi" w:hAnsi="Cambria Math"/>
            <w:szCs w:val="21"/>
          </w:rPr>
          <m:t>P=eσ</m:t>
        </m:r>
        <m:sSup>
          <m:sSupPr>
            <m:ctrlPr>
              <w:rPr>
                <w:rFonts w:ascii="Cambria Math" w:eastAsia="KaiTi" w:hAnsi="Cambria Math"/>
                <w:i/>
                <w:szCs w:val="21"/>
              </w:rPr>
            </m:ctrlPr>
          </m:sSupPr>
          <m:e>
            <m:r>
              <w:rPr>
                <w:rFonts w:ascii="Cambria Math" w:eastAsia="KaiTi" w:hAnsi="Cambria Math"/>
                <w:szCs w:val="21"/>
              </w:rPr>
              <m:t>T</m:t>
            </m:r>
          </m:e>
          <m:sup>
            <m:r>
              <w:rPr>
                <w:rFonts w:ascii="Cambria Math" w:eastAsia="KaiTi" w:hAnsi="Cambria Math"/>
                <w:szCs w:val="21"/>
              </w:rPr>
              <m:t>4</m:t>
            </m:r>
          </m:sup>
        </m:sSup>
      </m:oMath>
      <w:r w:rsidRPr="00E43981">
        <w:rPr>
          <w:rFonts w:ascii="KaiTi" w:eastAsia="KaiTi" w:hAnsi="KaiTi" w:hint="eastAsia"/>
          <w:szCs w:val="21"/>
        </w:rPr>
        <w:t>，其中</w:t>
      </w:r>
      <m:oMath>
        <m:r>
          <w:rPr>
            <w:rFonts w:ascii="Cambria Math" w:eastAsia="KaiTi" w:hAnsi="Cambria Math"/>
            <w:szCs w:val="21"/>
          </w:rPr>
          <m:t>e</m:t>
        </m:r>
      </m:oMath>
      <w:r w:rsidRPr="00E43981">
        <w:rPr>
          <w:rFonts w:ascii="KaiTi" w:eastAsia="KaiTi" w:hAnsi="KaiTi" w:hint="eastAsia"/>
          <w:szCs w:val="21"/>
        </w:rPr>
        <w:t>是发射本领，</w:t>
      </w:r>
      <m:oMath>
        <m:r>
          <w:rPr>
            <w:rFonts w:ascii="Cambria Math" w:eastAsia="KaiTi" w:hAnsi="Cambria Math"/>
            <w:szCs w:val="21"/>
          </w:rPr>
          <m:t>a</m:t>
        </m:r>
      </m:oMath>
      <w:r w:rsidRPr="00E43981">
        <w:rPr>
          <w:rFonts w:ascii="KaiTi" w:eastAsia="KaiTi" w:hAnsi="KaiTi" w:hint="eastAsia"/>
          <w:szCs w:val="21"/>
        </w:rPr>
        <w:t>为吸收本领。</w:t>
      </w:r>
    </w:p>
    <w:p w14:paraId="4118CF51" w14:textId="37B21A0E" w:rsidR="00E43981" w:rsidRPr="00E43981" w:rsidRDefault="00E43981" w:rsidP="00E43981">
      <w:pPr>
        <w:rPr>
          <w:rFonts w:ascii="KaiTi" w:eastAsia="KaiTi" w:hAnsi="KaiTi"/>
          <w:szCs w:val="21"/>
        </w:rPr>
      </w:pPr>
      <w:r w:rsidRPr="00E43981">
        <w:rPr>
          <w:rFonts w:ascii="KaiTi" w:eastAsia="KaiTi" w:hAnsi="KaiTi" w:hint="eastAsia"/>
          <w:szCs w:val="21"/>
        </w:rPr>
        <w:t>我们有：</w:t>
      </w:r>
      <m:oMath>
        <m:r>
          <w:rPr>
            <w:rFonts w:ascii="Cambria Math" w:eastAsia="KaiTi" w:hAnsi="Cambria Math"/>
            <w:szCs w:val="21"/>
          </w:rPr>
          <m:t>a=e</m:t>
        </m:r>
      </m:oMath>
      <w:r w:rsidRPr="00E43981">
        <w:rPr>
          <w:rFonts w:ascii="KaiTi" w:eastAsia="KaiTi" w:hAnsi="KaiTi" w:hint="eastAsia"/>
          <w:szCs w:val="21"/>
        </w:rPr>
        <w:t>.</w:t>
      </w:r>
    </w:p>
    <w:p w14:paraId="6FD6289F" w14:textId="3E582A81" w:rsidR="00E43981" w:rsidRPr="00E43981" w:rsidRDefault="00E43981" w:rsidP="00E43981">
      <w:pPr>
        <w:rPr>
          <w:rFonts w:ascii="KaiTi" w:eastAsia="KaiTi" w:hAnsi="KaiTi"/>
          <w:szCs w:val="21"/>
        </w:rPr>
      </w:pPr>
      <w:r w:rsidRPr="002553E0">
        <w:rPr>
          <w:rFonts w:ascii="KaiTi" w:eastAsia="KaiTi" w:hAnsi="KaiTi"/>
          <w:szCs w:val="21"/>
        </w:rPr>
        <w:t>(1)</w:t>
      </w:r>
      <w:r w:rsidRPr="00E43981">
        <w:rPr>
          <w:rFonts w:ascii="KaiTi" w:eastAsia="KaiTi" w:hAnsi="KaiTi" w:hint="eastAsia"/>
          <w:szCs w:val="21"/>
        </w:rPr>
        <w:t>我们考虑有两块无限大靠近放置的平板，分别由发射本领</w:t>
      </w:r>
      <m:oMath>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oMath>
      <w:r w:rsidRPr="00E43981">
        <w:rPr>
          <w:rFonts w:ascii="KaiTi" w:eastAsia="KaiTi" w:hAnsi="KaiTi" w:hint="eastAsia"/>
          <w:szCs w:val="21"/>
        </w:rPr>
        <w:t>和</w:t>
      </w:r>
      <m:oMath>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oMath>
      <w:r w:rsidRPr="00E43981">
        <w:rPr>
          <w:rFonts w:ascii="KaiTi" w:eastAsia="KaiTi" w:hAnsi="KaiTi" w:hint="eastAsia"/>
          <w:szCs w:val="21"/>
        </w:rPr>
        <w:t>的材料制成。可以忽略边缘效应。</w:t>
      </w:r>
    </w:p>
    <w:p w14:paraId="05E14B09" w14:textId="070D3F4D" w:rsidR="00E43981" w:rsidRPr="00E43981" w:rsidRDefault="00E43981" w:rsidP="00E43981">
      <w:pPr>
        <w:rPr>
          <w:rFonts w:ascii="KaiTi" w:eastAsia="KaiTi" w:hAnsi="KaiTi"/>
          <w:szCs w:val="21"/>
        </w:rPr>
      </w:pPr>
      <w:r w:rsidRPr="00E43981">
        <w:rPr>
          <w:rFonts w:ascii="KaiTi" w:eastAsia="KaiTi" w:hAnsi="KaiTi" w:hint="eastAsia"/>
          <w:szCs w:val="21"/>
        </w:rPr>
        <w:t>我们设法让两块板分别保持温度</w:t>
      </w:r>
      <m:oMath>
        <m:sSub>
          <m:sSubPr>
            <m:ctrlPr>
              <w:rPr>
                <w:rFonts w:ascii="Cambria Math" w:eastAsia="KaiTi" w:hAnsi="Cambria Math"/>
                <w:i/>
                <w:szCs w:val="21"/>
              </w:rPr>
            </m:ctrlPr>
          </m:sSubPr>
          <m:e>
            <m:r>
              <w:rPr>
                <w:rFonts w:ascii="Cambria Math" w:eastAsia="KaiTi" w:hAnsi="Cambria Math"/>
                <w:szCs w:val="21"/>
              </w:rPr>
              <m:t>T</m:t>
            </m:r>
          </m:e>
          <m:sub>
            <m:r>
              <w:rPr>
                <w:rFonts w:ascii="Cambria Math" w:eastAsia="KaiTi" w:hAnsi="Cambria Math"/>
                <w:szCs w:val="21"/>
              </w:rPr>
              <m:t>1</m:t>
            </m:r>
          </m:sub>
        </m:sSub>
      </m:oMath>
      <w:r w:rsidRPr="00E43981">
        <w:rPr>
          <w:rFonts w:ascii="KaiTi" w:eastAsia="KaiTi" w:hAnsi="KaiTi" w:hint="eastAsia"/>
          <w:szCs w:val="21"/>
        </w:rPr>
        <w:t>和</w:t>
      </w:r>
      <m:oMath>
        <m:sSub>
          <m:sSubPr>
            <m:ctrlPr>
              <w:rPr>
                <w:rFonts w:ascii="Cambria Math" w:eastAsia="KaiTi" w:hAnsi="Cambria Math"/>
                <w:i/>
                <w:szCs w:val="21"/>
              </w:rPr>
            </m:ctrlPr>
          </m:sSubPr>
          <m:e>
            <m:r>
              <w:rPr>
                <w:rFonts w:ascii="Cambria Math" w:eastAsia="KaiTi" w:hAnsi="Cambria Math"/>
                <w:szCs w:val="21"/>
              </w:rPr>
              <m:t>T</m:t>
            </m:r>
          </m:e>
          <m:sub>
            <m:r>
              <w:rPr>
                <w:rFonts w:ascii="Cambria Math" w:eastAsia="KaiTi" w:hAnsi="Cambria Math"/>
                <w:szCs w:val="21"/>
              </w:rPr>
              <m:t>2</m:t>
            </m:r>
          </m:sub>
        </m:sSub>
      </m:oMath>
      <w:r w:rsidRPr="00E43981">
        <w:rPr>
          <w:rFonts w:ascii="KaiTi" w:eastAsia="KaiTi" w:hAnsi="KaiTi" w:hint="eastAsia"/>
          <w:szCs w:val="21"/>
        </w:rPr>
        <w:t>，这时两板间的辐射场是很多个辐射场与其反射场反反复复的叠加后的收敛值，我们的目标是求出平衡时的辐射能流</w:t>
      </w:r>
      <m:oMath>
        <m:r>
          <w:rPr>
            <w:rFonts w:ascii="Cambria Math" w:eastAsia="KaiTi" w:hAnsi="Cambria Math"/>
            <w:szCs w:val="21"/>
          </w:rPr>
          <m:t>J</m:t>
        </m:r>
      </m:oMath>
      <w:r w:rsidRPr="00E43981">
        <w:rPr>
          <w:rFonts w:ascii="KaiTi" w:eastAsia="KaiTi" w:hAnsi="KaiTi" w:hint="eastAsia"/>
          <w:szCs w:val="21"/>
        </w:rPr>
        <w:t>。小提示：这里的叠加形式跟光学中的法布里珀罗板类似。</w:t>
      </w:r>
    </w:p>
    <w:p w14:paraId="2F0841B5" w14:textId="5EA405DD" w:rsidR="00E43981" w:rsidRPr="00E43981" w:rsidRDefault="00E43981" w:rsidP="00E43981">
      <w:pPr>
        <w:rPr>
          <w:rFonts w:ascii="KaiTi" w:eastAsia="KaiTi" w:hAnsi="KaiTi"/>
          <w:szCs w:val="21"/>
        </w:rPr>
      </w:pPr>
      <w:r w:rsidRPr="002553E0">
        <w:rPr>
          <w:rFonts w:ascii="KaiTi" w:eastAsia="KaiTi" w:hAnsi="KaiTi" w:hint="eastAsia"/>
          <w:szCs w:val="21"/>
        </w:rPr>
        <w:t>(</w:t>
      </w:r>
      <w:r w:rsidRPr="002553E0">
        <w:rPr>
          <w:rFonts w:ascii="KaiTi" w:eastAsia="KaiTi" w:hAnsi="KaiTi"/>
          <w:szCs w:val="21"/>
        </w:rPr>
        <w:t>2)</w:t>
      </w:r>
      <w:r w:rsidRPr="00E43981">
        <w:rPr>
          <w:rFonts w:ascii="KaiTi" w:eastAsia="KaiTi" w:hAnsi="KaiTi" w:hint="eastAsia"/>
          <w:szCs w:val="21"/>
        </w:rPr>
        <w:t>在两块板中间插入一个发射本领为</w:t>
      </w:r>
      <m:oMath>
        <m:r>
          <w:rPr>
            <w:rFonts w:ascii="Cambria Math" w:eastAsia="KaiTi" w:hAnsi="Cambria Math"/>
            <w:szCs w:val="21"/>
          </w:rPr>
          <m:t>e</m:t>
        </m:r>
      </m:oMath>
      <w:r w:rsidRPr="00E43981">
        <w:rPr>
          <w:rFonts w:ascii="KaiTi" w:eastAsia="KaiTi" w:hAnsi="KaiTi" w:hint="eastAsia"/>
          <w:szCs w:val="21"/>
        </w:rPr>
        <w:t>的板，求出平衡时的温度</w:t>
      </w:r>
      <m:oMath>
        <m:r>
          <w:rPr>
            <w:rFonts w:ascii="Cambria Math" w:eastAsia="KaiTi" w:hAnsi="Cambria Math"/>
            <w:szCs w:val="21"/>
          </w:rPr>
          <m:t>T</m:t>
        </m:r>
      </m:oMath>
      <w:r w:rsidRPr="00E43981">
        <w:rPr>
          <w:rFonts w:ascii="KaiTi" w:eastAsia="KaiTi" w:hAnsi="KaiTi" w:hint="eastAsia"/>
          <w:szCs w:val="21"/>
        </w:rPr>
        <w:t>。</w:t>
      </w:r>
    </w:p>
    <w:p w14:paraId="7CB925B0" w14:textId="50E54DE0" w:rsidR="00E43981" w:rsidRPr="002553E0" w:rsidRDefault="00E43981" w:rsidP="00E43981">
      <w:pPr>
        <w:rPr>
          <w:rFonts w:ascii="KaiTi" w:eastAsia="KaiTi" w:hAnsi="KaiTi"/>
          <w:szCs w:val="21"/>
        </w:rPr>
      </w:pPr>
    </w:p>
    <w:p w14:paraId="07E97BBF" w14:textId="7873A5FD" w:rsidR="00E43981" w:rsidRPr="002553E0" w:rsidRDefault="00E43981" w:rsidP="00E43981">
      <w:pPr>
        <w:rPr>
          <w:rFonts w:ascii="KaiTi" w:eastAsia="KaiTi" w:hAnsi="KaiTi"/>
        </w:rPr>
      </w:pPr>
      <w:r w:rsidRPr="002553E0">
        <w:rPr>
          <w:rFonts w:ascii="KaiTi" w:eastAsia="KaiTi" w:hAnsi="KaiTi" w:hint="eastAsia"/>
          <w:szCs w:val="21"/>
        </w:rPr>
        <w:t>四.</w:t>
      </w:r>
      <w:r w:rsidRPr="002553E0">
        <w:rPr>
          <w:rFonts w:ascii="KaiTi" w:eastAsia="KaiTi" w:hAnsi="KaiTi" w:hint="eastAsia"/>
        </w:rPr>
        <w:t xml:space="preserve"> </w:t>
      </w:r>
      <w:r w:rsidRPr="002553E0">
        <w:rPr>
          <w:rFonts w:ascii="KaiTi" w:eastAsia="KaiTi" w:hAnsi="KaiTi" w:hint="eastAsia"/>
        </w:rPr>
        <w:t>探月工程</w:t>
      </w:r>
    </w:p>
    <w:p w14:paraId="08F0A858" w14:textId="77777777" w:rsidR="00E43981" w:rsidRPr="00E43981" w:rsidRDefault="00E43981" w:rsidP="00E43981">
      <w:pPr>
        <w:ind w:firstLineChars="200" w:firstLine="420"/>
        <w:rPr>
          <w:rFonts w:ascii="KaiTi" w:eastAsia="KaiTi" w:hAnsi="KaiTi"/>
        </w:rPr>
      </w:pPr>
      <w:r w:rsidRPr="00E43981">
        <w:rPr>
          <w:rFonts w:ascii="KaiTi" w:eastAsia="KaiTi" w:hAnsi="KaiTi" w:hint="eastAsia"/>
        </w:rPr>
        <w:lastRenderedPageBreak/>
        <w:t>2018年年末，嫦娥四号软着陆成功，实现人类首次月球暗面着陆。小卫对月球产生了浓厚的兴趣，展开了一系列的研究。</w:t>
      </w:r>
    </w:p>
    <w:p w14:paraId="1376DA97" w14:textId="77777777" w:rsidR="00E43981" w:rsidRPr="00E43981" w:rsidRDefault="00E43981" w:rsidP="00E43981">
      <w:pPr>
        <w:rPr>
          <w:rFonts w:ascii="KaiTi" w:eastAsia="KaiTi" w:hAnsi="KaiTi"/>
        </w:rPr>
      </w:pPr>
      <w:r w:rsidRPr="00E43981">
        <w:rPr>
          <w:rFonts w:ascii="KaiTi" w:eastAsia="KaiTi" w:hAnsi="KaiTi" w:hint="eastAsia"/>
        </w:rPr>
        <w:t xml:space="preserve">   (1)嫦娥四号经历了地月转移、近月制动、环月飞行等过程，很关键的一步便是着陆。嫦娥四号离地高度h=100km作圆周运动，然后从P点向外侧喷气，使飞船获得一个指向月心的动量，其轨道与月球表面B点相切，B和P与月心连线的夹角恰为90°。假设月球半径R=1700km，飞船质量M=12×10</w:t>
      </w:r>
      <w:r w:rsidRPr="00E43981">
        <w:rPr>
          <w:rFonts w:ascii="KaiTi" w:eastAsia="KaiTi" w:hAnsi="KaiTi" w:hint="eastAsia"/>
          <w:vertAlign w:val="superscript"/>
        </w:rPr>
        <w:t>3</w:t>
      </w:r>
      <w:r w:rsidRPr="00E43981">
        <w:rPr>
          <w:rFonts w:ascii="KaiTi" w:eastAsia="KaiTi" w:hAnsi="KaiTi" w:hint="eastAsia"/>
        </w:rPr>
        <w:t>kg，月球表面重力加速度为g=1.7m/s</w:t>
      </w:r>
      <w:r w:rsidRPr="00E43981">
        <w:rPr>
          <w:rFonts w:ascii="Calibri" w:eastAsia="KaiTi" w:hAnsi="Calibri" w:cs="Calibri"/>
        </w:rPr>
        <w:t>²</w:t>
      </w:r>
      <w:r w:rsidRPr="00E43981">
        <w:rPr>
          <w:rFonts w:ascii="KaiTi" w:eastAsia="KaiTi" w:hAnsi="KaiTi" w:cs="KaiTi" w:hint="eastAsia"/>
        </w:rPr>
        <w:t>，喷气的速度相对飞船为</w:t>
      </w:r>
      <w:r w:rsidRPr="00E43981">
        <w:rPr>
          <w:rFonts w:ascii="KaiTi" w:eastAsia="KaiTi" w:hAnsi="KaiTi" w:hint="eastAsia"/>
        </w:rPr>
        <w:t>u=10</w:t>
      </w:r>
      <w:r w:rsidRPr="00E43981">
        <w:rPr>
          <w:rFonts w:ascii="KaiTi" w:eastAsia="KaiTi" w:hAnsi="KaiTi" w:hint="eastAsia"/>
          <w:vertAlign w:val="superscript"/>
        </w:rPr>
        <w:t>4</w:t>
      </w:r>
      <w:r w:rsidRPr="00E43981">
        <w:rPr>
          <w:rFonts w:ascii="KaiTi" w:eastAsia="KaiTi" w:hAnsi="KaiTi" w:hint="eastAsia"/>
        </w:rPr>
        <w:t>m/s。求所需要的燃料量。</w:t>
      </w:r>
    </w:p>
    <w:p w14:paraId="51AC832F" w14:textId="77777777" w:rsidR="00E43981" w:rsidRPr="00E43981" w:rsidRDefault="00E43981" w:rsidP="00E43981">
      <w:pPr>
        <w:rPr>
          <w:rFonts w:ascii="KaiTi" w:eastAsia="KaiTi" w:hAnsi="KaiTi"/>
        </w:rPr>
      </w:pPr>
      <w:r w:rsidRPr="00E43981">
        <w:rPr>
          <w:rFonts w:ascii="KaiTi" w:eastAsia="KaiTi" w:hAnsi="KaiTi" w:hint="eastAsia"/>
          <w:b/>
        </w:rPr>
        <w:t xml:space="preserve">   </w:t>
      </w:r>
      <w:r w:rsidRPr="00E43981">
        <w:rPr>
          <w:rFonts w:ascii="KaiTi" w:eastAsia="KaiTi" w:hAnsi="KaiTi" w:hint="eastAsia"/>
        </w:rPr>
        <w:t>(2)小卫好奇为什么月球一直是一个面对着地球，经查询后知道这是潮汐锁定现象。设月球质量m，地球质量M，地月距离为r。月球公转角速度为ω，其自转角速度为Ω，二者方向一致，月球绕自转轴的转动惯量为I。不计地球自转，不考虑其它星球的影响。</w:t>
      </w:r>
    </w:p>
    <w:p w14:paraId="623181FB" w14:textId="77777777" w:rsidR="00E43981" w:rsidRPr="00E43981" w:rsidRDefault="00E43981" w:rsidP="00E43981">
      <w:pPr>
        <w:rPr>
          <w:rFonts w:ascii="KaiTi" w:eastAsia="KaiTi" w:hAnsi="KaiTi"/>
        </w:rPr>
      </w:pPr>
      <w:r w:rsidRPr="00E43981">
        <w:rPr>
          <w:rFonts w:ascii="KaiTi" w:eastAsia="KaiTi" w:hAnsi="KaiTi" w:hint="eastAsia"/>
        </w:rPr>
        <w:t xml:space="preserve">   (2.1)一般ω和Ω并不相等，由于潮汐摩擦的作用使得他们和r都会发生改变（但M和m是不变的），求它们的改变量之间的关系。</w:t>
      </w:r>
    </w:p>
    <w:p w14:paraId="20546735" w14:textId="77777777" w:rsidR="00E43981" w:rsidRPr="00E43981" w:rsidRDefault="00E43981" w:rsidP="00E43981">
      <w:pPr>
        <w:rPr>
          <w:rFonts w:ascii="KaiTi" w:eastAsia="KaiTi" w:hAnsi="KaiTi"/>
        </w:rPr>
      </w:pPr>
      <w:r w:rsidRPr="00E43981">
        <w:rPr>
          <w:rFonts w:ascii="KaiTi" w:eastAsia="KaiTi" w:hAnsi="KaiTi" w:hint="eastAsia"/>
        </w:rPr>
        <w:t xml:space="preserve">   (2.2)潮汐摩擦使得系统机械能减少，试问在什么条件下系统达到稳定状态，即机械能恒定。</w:t>
      </w:r>
    </w:p>
    <w:p w14:paraId="61081ABE" w14:textId="77777777" w:rsidR="00E43981" w:rsidRPr="00E43981" w:rsidRDefault="00E43981" w:rsidP="00E43981">
      <w:pPr>
        <w:rPr>
          <w:rFonts w:ascii="KaiTi" w:eastAsia="KaiTi" w:hAnsi="KaiTi"/>
        </w:rPr>
      </w:pPr>
      <w:r w:rsidRPr="00E43981">
        <w:rPr>
          <w:rFonts w:ascii="KaiTi" w:eastAsia="KaiTi" w:hAnsi="KaiTi" w:hint="eastAsia"/>
        </w:rPr>
        <w:t xml:space="preserve">   (2.3)理论上讲，我们只能看见月球的一半，但实际上总共能看到月球表面的59%，这是月球天平动造成的结果。这其中，经度和纬度天平动的影响最大。已知经度天平动是月球轨道有少许离心率造成的，假设月球自转角速度始终不变。试作图解释经度天平动。</w:t>
      </w:r>
    </w:p>
    <w:p w14:paraId="0EF6D799" w14:textId="77777777" w:rsidR="00E43981" w:rsidRPr="00E43981" w:rsidRDefault="00E43981" w:rsidP="00E43981">
      <w:pPr>
        <w:rPr>
          <w:rFonts w:ascii="KaiTi" w:eastAsia="KaiTi" w:hAnsi="KaiTi"/>
        </w:rPr>
      </w:pPr>
      <w:r w:rsidRPr="00E43981">
        <w:rPr>
          <w:rFonts w:ascii="KaiTi" w:eastAsia="KaiTi" w:hAnsi="KaiTi" w:hint="eastAsia"/>
        </w:rPr>
        <w:t xml:space="preserve">                                                         </w:t>
      </w:r>
      <w:r w:rsidRPr="00E43981">
        <w:rPr>
          <w:rFonts w:ascii="KaiTi" w:eastAsia="KaiTi" w:hAnsi="KaiTi"/>
        </w:rPr>
        <w:drawing>
          <wp:inline distT="0" distB="0" distL="0" distR="0" wp14:anchorId="2EB9C3A0" wp14:editId="2792B010">
            <wp:extent cx="1381125" cy="1241425"/>
            <wp:effectExtent l="19050" t="0" r="9525" b="0"/>
            <wp:docPr id="22" name="图片 22" descr="C:\Users\LENOVO\Documents\Tencent Files\437867429\Image\C2C\IOBWMCKD_1]{}{[T))_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LENOVO\Documents\Tencent Files\437867429\Image\C2C\IOBWMCKD_1]{}{[T))_S@ON.png"/>
                    <pic:cNvPicPr>
                      <a:picLocks noChangeAspect="1" noChangeArrowheads="1"/>
                    </pic:cNvPicPr>
                  </pic:nvPicPr>
                  <pic:blipFill>
                    <a:blip r:embed="rId6" cstate="print"/>
                    <a:srcRect/>
                    <a:stretch>
                      <a:fillRect/>
                    </a:stretch>
                  </pic:blipFill>
                  <pic:spPr>
                    <a:xfrm>
                      <a:off x="0" y="0"/>
                      <a:ext cx="1381125" cy="1241801"/>
                    </a:xfrm>
                    <a:prstGeom prst="rect">
                      <a:avLst/>
                    </a:prstGeom>
                    <a:noFill/>
                    <a:ln w="9525">
                      <a:noFill/>
                      <a:miter lim="800000"/>
                      <a:headEnd/>
                      <a:tailEnd/>
                    </a:ln>
                  </pic:spPr>
                </pic:pic>
              </a:graphicData>
            </a:graphic>
          </wp:inline>
        </w:drawing>
      </w:r>
    </w:p>
    <w:p w14:paraId="07B3DA84" w14:textId="6A7BC274" w:rsidR="00E43981" w:rsidRPr="002553E0" w:rsidRDefault="00E43981" w:rsidP="00E43981">
      <w:pPr>
        <w:rPr>
          <w:rFonts w:ascii="KaiTi" w:eastAsia="KaiTi" w:hAnsi="KaiTi"/>
          <w:szCs w:val="21"/>
        </w:rPr>
      </w:pPr>
    </w:p>
    <w:p w14:paraId="28DFDE85" w14:textId="1E6EE87F" w:rsidR="00E43981" w:rsidRPr="002553E0" w:rsidRDefault="00E43981" w:rsidP="00E43981">
      <w:pPr>
        <w:rPr>
          <w:rFonts w:ascii="KaiTi" w:eastAsia="KaiTi" w:hAnsi="KaiTi"/>
        </w:rPr>
      </w:pPr>
      <w:r w:rsidRPr="002553E0">
        <w:rPr>
          <w:rFonts w:ascii="KaiTi" w:eastAsia="KaiTi" w:hAnsi="KaiTi" w:hint="eastAsia"/>
          <w:szCs w:val="21"/>
        </w:rPr>
        <w:t>五.</w:t>
      </w:r>
      <w:r w:rsidRPr="002553E0">
        <w:rPr>
          <w:rFonts w:ascii="KaiTi" w:eastAsia="KaiTi" w:hAnsi="KaiTi" w:hint="eastAsia"/>
        </w:rPr>
        <w:t xml:space="preserve"> </w:t>
      </w:r>
      <w:r w:rsidRPr="002553E0">
        <w:rPr>
          <w:rFonts w:ascii="KaiTi" w:eastAsia="KaiTi" w:hAnsi="KaiTi" w:hint="eastAsia"/>
        </w:rPr>
        <w:t>惠更斯原理</w:t>
      </w:r>
    </w:p>
    <w:p w14:paraId="1A34253E" w14:textId="77777777" w:rsidR="00E43981" w:rsidRPr="002553E0" w:rsidRDefault="00E43981" w:rsidP="00E43981">
      <w:pPr>
        <w:ind w:firstLineChars="200" w:firstLine="420"/>
        <w:jc w:val="left"/>
        <w:rPr>
          <w:rFonts w:ascii="KaiTi" w:eastAsia="KaiTi" w:hAnsi="KaiTi"/>
          <w:szCs w:val="21"/>
        </w:rPr>
      </w:pPr>
      <w:r w:rsidRPr="002553E0">
        <w:rPr>
          <w:rFonts w:ascii="KaiTi" w:eastAsia="KaiTi" w:hAnsi="KaiTi" w:hint="eastAsia"/>
        </w:rPr>
        <w:t>有一个介质分界面，上方为折射率n</w:t>
      </w:r>
      <w:r w:rsidRPr="002553E0">
        <w:rPr>
          <w:rFonts w:ascii="KaiTi" w:eastAsia="KaiTi" w:hAnsi="KaiTi" w:hint="eastAsia"/>
          <w:vertAlign w:val="subscript"/>
        </w:rPr>
        <w:t>0</w:t>
      </w:r>
      <w:r w:rsidRPr="002553E0">
        <w:rPr>
          <w:rFonts w:ascii="KaiTi" w:eastAsia="KaiTi" w:hAnsi="KaiTi" w:hint="eastAsia"/>
        </w:rPr>
        <w:t>的普通均匀介质A，下方则是某种特殊均匀介质M。假设在M内的光源S发出的光传播的</w:t>
      </w:r>
      <w:r w:rsidRPr="002553E0">
        <w:rPr>
          <w:rFonts w:ascii="KaiTi" w:eastAsia="KaiTi" w:hAnsi="KaiTi" w:hint="eastAsia"/>
          <w:szCs w:val="21"/>
        </w:rPr>
        <w:t>速度</w:t>
      </w:r>
      <w:r w:rsidRPr="002553E0">
        <w:rPr>
          <w:rFonts w:ascii="KaiTi" w:eastAsia="KaiTi" w:hAnsi="KaiTi"/>
          <w:position w:val="-6"/>
          <w:szCs w:val="21"/>
        </w:rPr>
        <w:object w:dxaOrig="180" w:dyaOrig="340" w14:anchorId="0D784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pt;height:17.5pt" o:ole="">
            <v:imagedata r:id="rId7" o:title=""/>
          </v:shape>
          <o:OLEObject Type="Embed" ProgID="Equation.DSMT4" ShapeID="_x0000_i1049" DrawAspect="Content" ObjectID="_1683303983" r:id="rId8"/>
        </w:object>
      </w:r>
      <w:r w:rsidRPr="002553E0">
        <w:rPr>
          <w:rFonts w:ascii="KaiTi" w:eastAsia="KaiTi" w:hAnsi="KaiTi"/>
          <w:szCs w:val="21"/>
        </w:rPr>
        <w:t xml:space="preserve"> 可以看成</w:t>
      </w:r>
      <w:r w:rsidRPr="002553E0">
        <w:rPr>
          <w:rFonts w:ascii="KaiTi" w:eastAsia="KaiTi" w:hAnsi="KaiTi"/>
          <w:position w:val="-12"/>
          <w:szCs w:val="21"/>
        </w:rPr>
        <w:object w:dxaOrig="240" w:dyaOrig="400" w14:anchorId="5A06F848">
          <v:shape id="_x0000_i1050" type="#_x0000_t75" style="width:12pt;height:20.5pt" o:ole="">
            <v:imagedata r:id="rId9" o:title=""/>
          </v:shape>
          <o:OLEObject Type="Embed" ProgID="Equation.DSMT4" ShapeID="_x0000_i1050" DrawAspect="Content" ObjectID="_1683303984" r:id="rId10"/>
        </w:object>
      </w:r>
      <w:r w:rsidRPr="002553E0">
        <w:rPr>
          <w:rFonts w:ascii="KaiTi" w:eastAsia="KaiTi" w:hAnsi="KaiTi"/>
          <w:szCs w:val="21"/>
        </w:rPr>
        <w:t>和</w:t>
      </w:r>
      <w:r w:rsidRPr="002553E0">
        <w:rPr>
          <w:rFonts w:ascii="KaiTi" w:eastAsia="KaiTi" w:hAnsi="KaiTi"/>
          <w:position w:val="-12"/>
          <w:szCs w:val="21"/>
        </w:rPr>
        <w:object w:dxaOrig="280" w:dyaOrig="399" w14:anchorId="586FB82C">
          <v:shape id="_x0000_i1051" type="#_x0000_t75" style="width:13.5pt;height:20pt" o:ole="">
            <v:imagedata r:id="rId11" o:title=""/>
          </v:shape>
          <o:OLEObject Type="Embed" ProgID="Equation.DSMT4" ShapeID="_x0000_i1051" DrawAspect="Content" ObjectID="_1683303985" r:id="rId12"/>
        </w:object>
      </w:r>
      <w:r w:rsidRPr="002553E0">
        <w:rPr>
          <w:rFonts w:ascii="KaiTi" w:eastAsia="KaiTi" w:hAnsi="KaiTi"/>
          <w:szCs w:val="21"/>
        </w:rPr>
        <w:t>的矢量叠加</w:t>
      </w:r>
      <w:r w:rsidRPr="002553E0">
        <w:rPr>
          <w:rFonts w:ascii="KaiTi" w:eastAsia="KaiTi" w:hAnsi="KaiTi" w:hint="eastAsia"/>
          <w:szCs w:val="21"/>
        </w:rPr>
        <w:t>，</w:t>
      </w:r>
      <w:r w:rsidRPr="002553E0">
        <w:rPr>
          <w:rFonts w:ascii="KaiTi" w:eastAsia="KaiTi" w:hAnsi="KaiTi"/>
          <w:szCs w:val="21"/>
        </w:rPr>
        <w:t>其中</w:t>
      </w:r>
      <w:r w:rsidRPr="002553E0">
        <w:rPr>
          <w:rFonts w:ascii="KaiTi" w:eastAsia="KaiTi" w:hAnsi="KaiTi"/>
          <w:position w:val="-24"/>
          <w:szCs w:val="21"/>
        </w:rPr>
        <w:object w:dxaOrig="1779" w:dyaOrig="620" w14:anchorId="50F95DE7">
          <v:shape id="_x0000_i1052" type="#_x0000_t75" style="width:89pt;height:31.5pt" o:ole="">
            <v:imagedata r:id="rId13" o:title=""/>
          </v:shape>
          <o:OLEObject Type="Embed" ProgID="Equation.DSMT4" ShapeID="_x0000_i1052" DrawAspect="Content" ObjectID="_1683303986" r:id="rId14"/>
        </w:object>
      </w:r>
      <w:r w:rsidRPr="002553E0">
        <w:rPr>
          <w:rFonts w:ascii="KaiTi" w:eastAsia="KaiTi" w:hAnsi="KaiTi"/>
          <w:szCs w:val="21"/>
        </w:rPr>
        <w:t>方向任意</w:t>
      </w:r>
      <w:r w:rsidRPr="002553E0">
        <w:rPr>
          <w:rFonts w:ascii="KaiTi" w:eastAsia="KaiTi" w:hAnsi="KaiTi" w:hint="eastAsia"/>
          <w:szCs w:val="21"/>
        </w:rPr>
        <w:t>。</w:t>
      </w:r>
      <w:r w:rsidRPr="002553E0">
        <w:rPr>
          <w:rFonts w:ascii="KaiTi" w:eastAsia="KaiTi" w:hAnsi="KaiTi"/>
          <w:szCs w:val="21"/>
        </w:rPr>
        <w:t>已知</w:t>
      </w:r>
      <w:r w:rsidRPr="002553E0">
        <w:rPr>
          <w:rFonts w:ascii="KaiTi" w:eastAsia="KaiTi" w:hAnsi="KaiTi"/>
          <w:position w:val="-24"/>
          <w:szCs w:val="21"/>
        </w:rPr>
        <w:object w:dxaOrig="1339" w:dyaOrig="620" w14:anchorId="099452AB">
          <v:shape id="_x0000_i1053" type="#_x0000_t75" style="width:66.5pt;height:31.5pt" o:ole="">
            <v:imagedata r:id="rId15" o:title=""/>
          </v:shape>
          <o:OLEObject Type="Embed" ProgID="Equation.DSMT4" ShapeID="_x0000_i1053" DrawAspect="Content" ObjectID="_1683303987" r:id="rId16"/>
        </w:object>
      </w:r>
      <w:r w:rsidRPr="002553E0">
        <w:rPr>
          <w:rFonts w:ascii="KaiTi" w:eastAsia="KaiTi" w:hAnsi="KaiTi" w:hint="eastAsia"/>
          <w:szCs w:val="21"/>
        </w:rPr>
        <w:t>。现在一束平行光从介质A入射。试利用惠更斯原理：</w:t>
      </w:r>
    </w:p>
    <w:p w14:paraId="5D857B10" w14:textId="77777777" w:rsidR="00E43981" w:rsidRPr="002553E0" w:rsidRDefault="00E43981" w:rsidP="00E43981">
      <w:pPr>
        <w:jc w:val="left"/>
        <w:rPr>
          <w:rFonts w:ascii="KaiTi" w:eastAsia="KaiTi" w:hAnsi="KaiTi"/>
          <w:szCs w:val="21"/>
        </w:rPr>
      </w:pPr>
      <w:r w:rsidRPr="002553E0">
        <w:rPr>
          <w:rFonts w:ascii="KaiTi" w:eastAsia="KaiTi" w:hAnsi="KaiTi" w:hint="eastAsia"/>
          <w:szCs w:val="21"/>
        </w:rPr>
        <w:t xml:space="preserve">  (1)求n</w:t>
      </w:r>
      <w:r w:rsidRPr="002553E0">
        <w:rPr>
          <w:rFonts w:ascii="KaiTi" w:eastAsia="KaiTi" w:hAnsi="KaiTi" w:hint="eastAsia"/>
          <w:szCs w:val="21"/>
          <w:vertAlign w:val="subscript"/>
        </w:rPr>
        <w:t>0</w:t>
      </w:r>
      <w:r w:rsidRPr="002553E0">
        <w:rPr>
          <w:rFonts w:ascii="KaiTi" w:eastAsia="KaiTi" w:hAnsi="KaiTi" w:hint="eastAsia"/>
          <w:szCs w:val="21"/>
        </w:rPr>
        <w:t>的最小值，使得存在一种入射方式，能观察到全反射现象。(要求作出光路图)</w:t>
      </w:r>
    </w:p>
    <w:p w14:paraId="64CEEFD9" w14:textId="77777777" w:rsidR="00E43981" w:rsidRPr="002553E0" w:rsidRDefault="00E43981" w:rsidP="00E43981">
      <w:pPr>
        <w:jc w:val="left"/>
        <w:rPr>
          <w:rFonts w:ascii="KaiTi" w:eastAsia="KaiTi" w:hAnsi="KaiTi"/>
          <w:szCs w:val="21"/>
        </w:rPr>
      </w:pPr>
      <w:r w:rsidRPr="002553E0">
        <w:rPr>
          <w:rFonts w:ascii="KaiTi" w:eastAsia="KaiTi" w:hAnsi="KaiTi" w:hint="eastAsia"/>
          <w:szCs w:val="21"/>
        </w:rPr>
        <w:t xml:space="preserve">  (2)入射角i=60°，β=1/3，n=3/2，n</w:t>
      </w:r>
      <w:r w:rsidRPr="002553E0">
        <w:rPr>
          <w:rFonts w:ascii="KaiTi" w:eastAsia="KaiTi" w:hAnsi="KaiTi" w:hint="eastAsia"/>
          <w:szCs w:val="21"/>
          <w:vertAlign w:val="subscript"/>
        </w:rPr>
        <w:t>0</w:t>
      </w:r>
      <w:r w:rsidRPr="002553E0">
        <w:rPr>
          <w:rFonts w:ascii="KaiTi" w:eastAsia="KaiTi" w:hAnsi="KaiTi" w:hint="eastAsia"/>
          <w:szCs w:val="21"/>
        </w:rPr>
        <w:t>=1。求此时光线的出射角γ以及传播速度和光速c的比值β</w:t>
      </w:r>
      <w:r w:rsidRPr="002553E0">
        <w:rPr>
          <w:rFonts w:ascii="KaiTi" w:eastAsia="KaiTi" w:hAnsi="KaiTi" w:hint="eastAsia"/>
          <w:szCs w:val="21"/>
          <w:vertAlign w:val="subscript"/>
        </w:rPr>
        <w:t>γ</w:t>
      </w:r>
      <w:r w:rsidRPr="002553E0">
        <w:rPr>
          <w:rFonts w:ascii="KaiTi" w:eastAsia="KaiTi" w:hAnsi="KaiTi" w:hint="eastAsia"/>
          <w:szCs w:val="21"/>
        </w:rPr>
        <w:t>。</w:t>
      </w:r>
    </w:p>
    <w:p w14:paraId="71D44C45" w14:textId="77777777" w:rsidR="00E43981" w:rsidRPr="002553E0" w:rsidRDefault="00E43981" w:rsidP="00E43981">
      <w:pPr>
        <w:jc w:val="left"/>
        <w:rPr>
          <w:rFonts w:ascii="KaiTi" w:eastAsia="KaiTi" w:hAnsi="KaiTi"/>
        </w:rPr>
      </w:pPr>
      <w:r w:rsidRPr="002553E0">
        <w:rPr>
          <w:rFonts w:ascii="KaiTi" w:eastAsia="KaiTi" w:hAnsi="KaiTi" w:hint="eastAsia"/>
        </w:rPr>
        <w:lastRenderedPageBreak/>
        <w:t xml:space="preserve">                                </w:t>
      </w:r>
      <w:r w:rsidRPr="002553E0">
        <w:rPr>
          <w:rFonts w:ascii="KaiTi" w:eastAsia="KaiTi" w:hAnsi="KaiTi" w:hint="eastAsia"/>
          <w:noProof/>
        </w:rPr>
        <w:drawing>
          <wp:inline distT="0" distB="0" distL="0" distR="0" wp14:anchorId="787ED73E" wp14:editId="3514602F">
            <wp:extent cx="2994025" cy="20002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7" cstate="print"/>
                    <a:srcRect/>
                    <a:stretch>
                      <a:fillRect/>
                    </a:stretch>
                  </pic:blipFill>
                  <pic:spPr>
                    <a:xfrm>
                      <a:off x="0" y="0"/>
                      <a:ext cx="3002361" cy="2005726"/>
                    </a:xfrm>
                    <a:prstGeom prst="rect">
                      <a:avLst/>
                    </a:prstGeom>
                    <a:noFill/>
                    <a:ln w="9525">
                      <a:noFill/>
                      <a:miter lim="800000"/>
                      <a:headEnd/>
                      <a:tailEnd/>
                    </a:ln>
                  </pic:spPr>
                </pic:pic>
              </a:graphicData>
            </a:graphic>
          </wp:inline>
        </w:drawing>
      </w:r>
    </w:p>
    <w:p w14:paraId="1FDA1C31" w14:textId="2A0A63E4" w:rsidR="00E43981" w:rsidRPr="002553E0" w:rsidRDefault="00E43981" w:rsidP="00E43981">
      <w:pPr>
        <w:rPr>
          <w:rFonts w:ascii="KaiTi" w:eastAsia="KaiTi" w:hAnsi="KaiTi"/>
        </w:rPr>
      </w:pPr>
      <w:r w:rsidRPr="002553E0">
        <w:rPr>
          <w:rFonts w:ascii="KaiTi" w:eastAsia="KaiTi" w:hAnsi="KaiTi" w:hint="eastAsia"/>
          <w:szCs w:val="21"/>
        </w:rPr>
        <w:t>六.</w:t>
      </w:r>
      <w:r w:rsidRPr="002553E0">
        <w:rPr>
          <w:rFonts w:ascii="KaiTi" w:eastAsia="KaiTi" w:hAnsi="KaiTi" w:hint="eastAsia"/>
        </w:rPr>
        <w:t xml:space="preserve"> </w:t>
      </w:r>
      <w:r w:rsidRPr="002553E0">
        <w:rPr>
          <w:rFonts w:ascii="KaiTi" w:eastAsia="KaiTi" w:hAnsi="KaiTi" w:hint="eastAsia"/>
        </w:rPr>
        <w:t>复杂热机循环</w:t>
      </w:r>
    </w:p>
    <w:p w14:paraId="5441ED96" w14:textId="77777777" w:rsidR="001B10E3" w:rsidRPr="002553E0" w:rsidRDefault="001B10E3" w:rsidP="001B10E3">
      <w:pPr>
        <w:ind w:firstLineChars="200" w:firstLine="420"/>
        <w:rPr>
          <w:rFonts w:ascii="KaiTi" w:eastAsia="KaiTi" w:hAnsi="KaiTi"/>
        </w:rPr>
      </w:pPr>
      <w:r w:rsidRPr="002553E0">
        <w:rPr>
          <w:rFonts w:ascii="KaiTi" w:eastAsia="KaiTi" w:hAnsi="KaiTi" w:hint="eastAsia"/>
        </w:rPr>
        <w:t>如图，1mol单原子分子理想气体经历循环过程12341，如p-T图所示。过程1-2是等温过程，过程2-3满足</w:t>
      </w:r>
    </w:p>
    <w:p w14:paraId="00447CFF" w14:textId="77777777" w:rsidR="001B10E3" w:rsidRPr="002553E0" w:rsidRDefault="001B10E3" w:rsidP="001B10E3">
      <w:pPr>
        <w:jc w:val="center"/>
        <w:rPr>
          <w:rFonts w:ascii="KaiTi" w:eastAsia="KaiTi" w:hAnsi="KaiTi"/>
        </w:rPr>
      </w:pPr>
      <w:r w:rsidRPr="002553E0">
        <w:rPr>
          <w:rFonts w:ascii="KaiTi" w:eastAsia="KaiTi" w:hAnsi="KaiTi"/>
          <w:position w:val="-32"/>
        </w:rPr>
        <w:object w:dxaOrig="2320" w:dyaOrig="800" w14:anchorId="07D011A7">
          <v:shape id="_x0000_i1059" type="#_x0000_t75" style="width:116pt;height:40pt" o:ole="">
            <v:imagedata r:id="rId18" o:title=""/>
          </v:shape>
          <o:OLEObject Type="Embed" ProgID="Equation.DSMT4" ShapeID="_x0000_i1059" DrawAspect="Content" ObjectID="_1683303988" r:id="rId19"/>
        </w:object>
      </w:r>
      <w:r w:rsidRPr="002553E0">
        <w:rPr>
          <w:rFonts w:ascii="KaiTi" w:eastAsia="KaiTi" w:hAnsi="KaiTi"/>
        </w:rPr>
        <w:t xml:space="preserve"> </w:t>
      </w:r>
      <w:r w:rsidRPr="002553E0">
        <w:rPr>
          <w:rFonts w:ascii="KaiTi" w:eastAsia="KaiTi" w:hAnsi="KaiTi" w:hint="eastAsia"/>
        </w:rPr>
        <w:t>.</w:t>
      </w:r>
    </w:p>
    <w:p w14:paraId="5E7BEC85" w14:textId="77777777" w:rsidR="001B10E3" w:rsidRPr="002553E0" w:rsidRDefault="001B10E3" w:rsidP="001B10E3">
      <w:pPr>
        <w:rPr>
          <w:rFonts w:ascii="KaiTi" w:eastAsia="KaiTi" w:hAnsi="KaiTi"/>
        </w:rPr>
      </w:pPr>
      <w:r w:rsidRPr="002553E0">
        <w:rPr>
          <w:rFonts w:ascii="KaiTi" w:eastAsia="KaiTi" w:hAnsi="KaiTi" w:hint="eastAsia"/>
        </w:rPr>
        <w:t>过程3-4是绝热过程、4-1是等压过程。其中c</w:t>
      </w:r>
      <w:r w:rsidRPr="002553E0">
        <w:rPr>
          <w:rFonts w:ascii="KaiTi" w:eastAsia="KaiTi" w:hAnsi="KaiTi" w:hint="eastAsia"/>
          <w:vertAlign w:val="subscript"/>
        </w:rPr>
        <w:t>1</w:t>
      </w:r>
      <w:r w:rsidRPr="002553E0">
        <w:rPr>
          <w:rFonts w:ascii="KaiTi" w:eastAsia="KaiTi" w:hAnsi="KaiTi" w:hint="eastAsia"/>
        </w:rPr>
        <w:t>、c</w:t>
      </w:r>
      <w:r w:rsidRPr="002553E0">
        <w:rPr>
          <w:rFonts w:ascii="KaiTi" w:eastAsia="KaiTi" w:hAnsi="KaiTi" w:hint="eastAsia"/>
          <w:vertAlign w:val="subscript"/>
        </w:rPr>
        <w:t>2</w:t>
      </w:r>
      <w:r w:rsidRPr="002553E0">
        <w:rPr>
          <w:rFonts w:ascii="KaiTi" w:eastAsia="KaiTi" w:hAnsi="KaiTi" w:hint="eastAsia"/>
        </w:rPr>
        <w:t>均为待定常数，p</w:t>
      </w:r>
      <w:r w:rsidRPr="002553E0">
        <w:rPr>
          <w:rFonts w:ascii="KaiTi" w:eastAsia="KaiTi" w:hAnsi="KaiTi" w:hint="eastAsia"/>
          <w:vertAlign w:val="subscript"/>
        </w:rPr>
        <w:t>0</w:t>
      </w:r>
      <w:r w:rsidRPr="002553E0">
        <w:rPr>
          <w:rFonts w:ascii="KaiTi" w:eastAsia="KaiTi" w:hAnsi="KaiTi" w:hint="eastAsia"/>
        </w:rPr>
        <w:t>、T</w:t>
      </w:r>
      <w:r w:rsidRPr="002553E0">
        <w:rPr>
          <w:rFonts w:ascii="KaiTi" w:eastAsia="KaiTi" w:hAnsi="KaiTi" w:hint="eastAsia"/>
          <w:vertAlign w:val="subscript"/>
        </w:rPr>
        <w:t>0</w:t>
      </w:r>
      <w:r w:rsidRPr="002553E0">
        <w:rPr>
          <w:rFonts w:ascii="KaiTi" w:eastAsia="KaiTi" w:hAnsi="KaiTi" w:hint="eastAsia"/>
        </w:rPr>
        <w:t>是已知常量。已知气体在1的压强、绝对温度分别为p</w:t>
      </w:r>
      <w:r w:rsidRPr="002553E0">
        <w:rPr>
          <w:rFonts w:ascii="KaiTi" w:eastAsia="KaiTi" w:hAnsi="KaiTi" w:hint="eastAsia"/>
          <w:vertAlign w:val="subscript"/>
        </w:rPr>
        <w:t>1</w:t>
      </w:r>
      <w:r w:rsidRPr="002553E0">
        <w:rPr>
          <w:rFonts w:ascii="KaiTi" w:eastAsia="KaiTi" w:hAnsi="KaiTi" w:hint="eastAsia"/>
        </w:rPr>
        <w:t>、T</w:t>
      </w:r>
      <w:r w:rsidRPr="002553E0">
        <w:rPr>
          <w:rFonts w:ascii="KaiTi" w:eastAsia="KaiTi" w:hAnsi="KaiTi" w:hint="eastAsia"/>
          <w:vertAlign w:val="subscript"/>
        </w:rPr>
        <w:t>1</w:t>
      </w:r>
      <w:r w:rsidRPr="002553E0">
        <w:rPr>
          <w:rFonts w:ascii="KaiTi" w:eastAsia="KaiTi" w:hAnsi="KaiTi" w:hint="eastAsia"/>
        </w:rPr>
        <w:t>，在2处的压强为p</w:t>
      </w:r>
      <w:r w:rsidRPr="002553E0">
        <w:rPr>
          <w:rFonts w:ascii="KaiTi" w:eastAsia="KaiTi" w:hAnsi="KaiTi" w:hint="eastAsia"/>
          <w:vertAlign w:val="subscript"/>
        </w:rPr>
        <w:t>2</w:t>
      </w:r>
      <w:r w:rsidRPr="002553E0">
        <w:rPr>
          <w:rFonts w:ascii="KaiTi" w:eastAsia="KaiTi" w:hAnsi="KaiTi" w:hint="eastAsia"/>
        </w:rPr>
        <w:t>，在3处的压强和绝对温度分别为p</w:t>
      </w:r>
      <w:r w:rsidRPr="002553E0">
        <w:rPr>
          <w:rFonts w:ascii="KaiTi" w:eastAsia="KaiTi" w:hAnsi="KaiTi" w:hint="eastAsia"/>
          <w:vertAlign w:val="subscript"/>
        </w:rPr>
        <w:t>3</w:t>
      </w:r>
      <w:r w:rsidRPr="002553E0">
        <w:rPr>
          <w:rFonts w:ascii="KaiTi" w:eastAsia="KaiTi" w:hAnsi="KaiTi" w:hint="eastAsia"/>
        </w:rPr>
        <w:t>、T</w:t>
      </w:r>
      <w:r w:rsidRPr="002553E0">
        <w:rPr>
          <w:rFonts w:ascii="KaiTi" w:eastAsia="KaiTi" w:hAnsi="KaiTi" w:hint="eastAsia"/>
          <w:vertAlign w:val="subscript"/>
        </w:rPr>
        <w:t>3</w:t>
      </w:r>
      <w:r w:rsidRPr="002553E0">
        <w:rPr>
          <w:rFonts w:ascii="KaiTi" w:eastAsia="KaiTi" w:hAnsi="KaiTi" w:hint="eastAsia"/>
        </w:rPr>
        <w:t>。</w:t>
      </w:r>
    </w:p>
    <w:p w14:paraId="532D98C3" w14:textId="77777777" w:rsidR="001B10E3" w:rsidRPr="002553E0" w:rsidRDefault="001B10E3" w:rsidP="001B10E3">
      <w:pPr>
        <w:jc w:val="left"/>
        <w:rPr>
          <w:rFonts w:ascii="KaiTi" w:eastAsia="KaiTi" w:hAnsi="KaiTi"/>
        </w:rPr>
      </w:pPr>
      <w:r w:rsidRPr="002553E0">
        <w:rPr>
          <w:rFonts w:ascii="KaiTi" w:eastAsia="KaiTi" w:hAnsi="KaiTi" w:hint="eastAsia"/>
        </w:rPr>
        <w:t xml:space="preserve">  (1)试求出常数c</w:t>
      </w:r>
      <w:r w:rsidRPr="002553E0">
        <w:rPr>
          <w:rFonts w:ascii="KaiTi" w:eastAsia="KaiTi" w:hAnsi="KaiTi" w:hint="eastAsia"/>
          <w:vertAlign w:val="subscript"/>
        </w:rPr>
        <w:t>1</w:t>
      </w:r>
      <w:r w:rsidRPr="002553E0">
        <w:rPr>
          <w:rFonts w:ascii="KaiTi" w:eastAsia="KaiTi" w:hAnsi="KaiTi" w:hint="eastAsia"/>
        </w:rPr>
        <w:t>、c</w:t>
      </w:r>
      <w:r w:rsidRPr="002553E0">
        <w:rPr>
          <w:rFonts w:ascii="KaiTi" w:eastAsia="KaiTi" w:hAnsi="KaiTi" w:hint="eastAsia"/>
          <w:vertAlign w:val="subscript"/>
        </w:rPr>
        <w:t>2</w:t>
      </w:r>
      <w:r w:rsidRPr="002553E0">
        <w:rPr>
          <w:rFonts w:ascii="KaiTi" w:eastAsia="KaiTi" w:hAnsi="KaiTi" w:hint="eastAsia"/>
        </w:rPr>
        <w:t>；</w:t>
      </w:r>
    </w:p>
    <w:p w14:paraId="174A4F07" w14:textId="77777777" w:rsidR="001B10E3" w:rsidRPr="002553E0" w:rsidRDefault="001B10E3" w:rsidP="001B10E3">
      <w:pPr>
        <w:jc w:val="left"/>
        <w:rPr>
          <w:rFonts w:ascii="KaiTi" w:eastAsia="KaiTi" w:hAnsi="KaiTi"/>
        </w:rPr>
      </w:pPr>
      <w:r w:rsidRPr="002553E0">
        <w:rPr>
          <w:rFonts w:ascii="KaiTi" w:eastAsia="KaiTi" w:hAnsi="KaiTi" w:hint="eastAsia"/>
        </w:rPr>
        <w:t xml:space="preserve">  (2)将过程在p-V图上表示出来；</w:t>
      </w:r>
    </w:p>
    <w:p w14:paraId="18C67F62" w14:textId="77777777" w:rsidR="001B10E3" w:rsidRPr="002553E0" w:rsidRDefault="001B10E3" w:rsidP="001B10E3">
      <w:pPr>
        <w:jc w:val="left"/>
        <w:rPr>
          <w:rFonts w:ascii="KaiTi" w:eastAsia="KaiTi" w:hAnsi="KaiTi"/>
        </w:rPr>
      </w:pPr>
      <w:r w:rsidRPr="002553E0">
        <w:rPr>
          <w:rFonts w:ascii="KaiTi" w:eastAsia="KaiTi" w:hAnsi="KaiTi" w:hint="eastAsia"/>
        </w:rPr>
        <w:t xml:space="preserve">  (3)求该循环一周对外做功W；</w:t>
      </w:r>
    </w:p>
    <w:p w14:paraId="1211A327" w14:textId="77777777" w:rsidR="001B10E3" w:rsidRPr="002553E0" w:rsidRDefault="001B10E3" w:rsidP="001B10E3">
      <w:pPr>
        <w:jc w:val="left"/>
        <w:rPr>
          <w:rFonts w:ascii="KaiTi" w:eastAsia="KaiTi" w:hAnsi="KaiTi"/>
        </w:rPr>
      </w:pPr>
      <w:r w:rsidRPr="002553E0">
        <w:rPr>
          <w:rFonts w:ascii="KaiTi" w:eastAsia="KaiTi" w:hAnsi="KaiTi" w:hint="eastAsia"/>
        </w:rPr>
        <w:t xml:space="preserve">  (4)求该循环的效率。</w:t>
      </w:r>
    </w:p>
    <w:p w14:paraId="49ACCCC2" w14:textId="25DB3C33" w:rsidR="001B10E3" w:rsidRPr="002553E0" w:rsidRDefault="001B10E3" w:rsidP="001B10E3">
      <w:pPr>
        <w:jc w:val="left"/>
        <w:rPr>
          <w:rFonts w:ascii="KaiTi" w:eastAsia="KaiTi" w:hAnsi="KaiTi"/>
        </w:rPr>
      </w:pPr>
      <w:r w:rsidRPr="002553E0">
        <w:rPr>
          <w:rFonts w:ascii="KaiTi" w:eastAsia="KaiTi" w:hAnsi="KaiTi" w:hint="eastAsia"/>
        </w:rPr>
        <w:t xml:space="preserve">                                                  </w:t>
      </w:r>
      <w:r w:rsidRPr="002553E0">
        <w:rPr>
          <w:rFonts w:ascii="KaiTi" w:eastAsia="KaiTi" w:hAnsi="KaiTi"/>
          <w:noProof/>
        </w:rPr>
        <w:drawing>
          <wp:inline distT="0" distB="0" distL="0" distR="0" wp14:anchorId="05381428" wp14:editId="536A08AA">
            <wp:extent cx="1885950" cy="1459865"/>
            <wp:effectExtent l="19050" t="0" r="0" b="0"/>
            <wp:docPr id="32" name="图片 32" descr="C:\Users\LENOVO\Desktop\051A69EC235635E2D4B5EE44318564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LENOVO\Desktop\051A69EC235635E2D4B5EE44318564E5.png"/>
                    <pic:cNvPicPr>
                      <a:picLocks noChangeAspect="1" noChangeArrowheads="1"/>
                    </pic:cNvPicPr>
                  </pic:nvPicPr>
                  <pic:blipFill>
                    <a:blip r:embed="rId20" cstate="print"/>
                    <a:srcRect/>
                    <a:stretch>
                      <a:fillRect/>
                    </a:stretch>
                  </pic:blipFill>
                  <pic:spPr>
                    <a:xfrm>
                      <a:off x="0" y="0"/>
                      <a:ext cx="1885950" cy="1460461"/>
                    </a:xfrm>
                    <a:prstGeom prst="rect">
                      <a:avLst/>
                    </a:prstGeom>
                    <a:noFill/>
                    <a:ln w="9525">
                      <a:noFill/>
                      <a:miter lim="800000"/>
                      <a:headEnd/>
                      <a:tailEnd/>
                    </a:ln>
                  </pic:spPr>
                </pic:pic>
              </a:graphicData>
            </a:graphic>
          </wp:inline>
        </w:drawing>
      </w:r>
    </w:p>
    <w:p w14:paraId="66A12D38" w14:textId="074694E8" w:rsidR="001B10E3" w:rsidRPr="002553E0" w:rsidRDefault="001B10E3" w:rsidP="001B10E3">
      <w:pPr>
        <w:jc w:val="left"/>
        <w:rPr>
          <w:rFonts w:ascii="KaiTi" w:eastAsia="KaiTi" w:hAnsi="KaiTi"/>
        </w:rPr>
      </w:pPr>
    </w:p>
    <w:p w14:paraId="39CB2B6C" w14:textId="4557DC85" w:rsidR="001B10E3" w:rsidRPr="002553E0" w:rsidRDefault="001B10E3" w:rsidP="001B10E3">
      <w:pPr>
        <w:jc w:val="left"/>
        <w:rPr>
          <w:rFonts w:ascii="KaiTi" w:eastAsia="KaiTi" w:hAnsi="KaiTi"/>
          <w:iCs/>
        </w:rPr>
      </w:pPr>
      <w:r w:rsidRPr="002553E0">
        <w:rPr>
          <w:rFonts w:ascii="KaiTi" w:eastAsia="KaiTi" w:hAnsi="KaiTi" w:hint="eastAsia"/>
        </w:rPr>
        <w:t>七.</w:t>
      </w:r>
      <w:r w:rsidRPr="002553E0">
        <w:rPr>
          <w:rFonts w:ascii="KaiTi" w:eastAsia="KaiTi" w:hAnsi="KaiTi" w:hint="eastAsia"/>
          <w:iCs/>
        </w:rPr>
        <w:t xml:space="preserve"> </w:t>
      </w:r>
      <w:r w:rsidRPr="002553E0">
        <w:rPr>
          <w:rFonts w:ascii="KaiTi" w:eastAsia="KaiTi" w:hAnsi="KaiTi" w:hint="eastAsia"/>
          <w:iCs/>
        </w:rPr>
        <w:t>光纤陀螺仪</w:t>
      </w:r>
    </w:p>
    <w:p w14:paraId="4F81BD5C" w14:textId="77777777" w:rsidR="001B10E3" w:rsidRPr="002553E0" w:rsidRDefault="001B10E3" w:rsidP="001B10E3">
      <w:pPr>
        <w:ind w:firstLine="420"/>
        <w:jc w:val="left"/>
        <w:rPr>
          <w:rFonts w:ascii="KaiTi" w:eastAsia="KaiTi" w:hAnsi="KaiTi"/>
          <w:iCs/>
        </w:rPr>
      </w:pPr>
      <w:r w:rsidRPr="002553E0">
        <w:rPr>
          <w:rFonts w:ascii="KaiTi" w:eastAsia="KaiTi" w:hAnsi="KaiTi"/>
          <w:iCs/>
        </w:rPr>
        <w:t>1913年乔治·沙克那利用—环状共振仪，寻找相对于转动坐标系的以太漂移。他所获得的结果，一如历史上所常发生的，演变成沙克那所未曾想到的一些用途。其中的一种应用就是光纤陀螺仪(FOG)，它是基于沙克那首先发现的简单物理现象。与沙克那效应有关的主要物理原理如下：令两束同频率光绕着旋转的环状光纤反向行进，它们会有相差(相移)。此相差也可用来测定环的角速度。</w:t>
      </w:r>
    </w:p>
    <w:p w14:paraId="3F4A5208" w14:textId="77777777" w:rsidR="001B10E3" w:rsidRPr="002553E0" w:rsidRDefault="001B10E3" w:rsidP="001B10E3">
      <w:pPr>
        <w:jc w:val="left"/>
        <w:rPr>
          <w:rFonts w:ascii="KaiTi" w:eastAsia="KaiTi" w:hAnsi="KaiTi"/>
          <w:iCs/>
        </w:rPr>
      </w:pPr>
      <w:r w:rsidRPr="002553E0">
        <w:rPr>
          <w:rFonts w:ascii="KaiTi" w:eastAsia="KaiTi" w:hAnsi="KaiTi"/>
          <w:iCs/>
        </w:rPr>
        <w:t xml:space="preserve">    如图所示，一束光自P点进入一半径为R的圆环形光纤，此光纤置于一沿顺时针方向做等角速度</w:t>
      </w:r>
      <m:oMath>
        <m:r>
          <w:rPr>
            <w:rFonts w:ascii="Cambria Math" w:eastAsia="KaiTi" w:hAnsi="Cambria Math"/>
          </w:rPr>
          <m:t>ω</m:t>
        </m:r>
      </m:oMath>
      <w:r w:rsidRPr="002553E0">
        <w:rPr>
          <w:rFonts w:ascii="KaiTi" w:eastAsia="KaiTi" w:hAnsi="KaiTi"/>
          <w:iCs/>
        </w:rPr>
        <w:t>转动的平台上。光波在P点分成两束，在圆环中反向行进，其中一束沿顺时针(CW)方向，另—束沿逆时针(CCW)方向。光纤材料的折射率为μ。</w:t>
      </w:r>
    </w:p>
    <w:p w14:paraId="2139CE0E" w14:textId="2B575777" w:rsidR="001B10E3" w:rsidRPr="002553E0" w:rsidRDefault="001B10E3" w:rsidP="001B10E3">
      <w:pPr>
        <w:jc w:val="left"/>
        <w:rPr>
          <w:rFonts w:ascii="KaiTi" w:eastAsia="KaiTi" w:hAnsi="KaiTi"/>
          <w:iCs/>
        </w:rPr>
      </w:pPr>
      <w:r w:rsidRPr="002553E0">
        <w:rPr>
          <w:rFonts w:ascii="KaiTi" w:eastAsia="KaiTi" w:hAnsi="KaiTi" w:hint="eastAsia"/>
          <w:iCs/>
        </w:rPr>
        <w:t>（1）已知</w:t>
      </w:r>
      <w:r w:rsidRPr="002553E0">
        <w:rPr>
          <w:rFonts w:ascii="KaiTi" w:eastAsia="KaiTi" w:hAnsi="KaiTi"/>
          <w:iCs/>
        </w:rPr>
        <w:t>环转动的线速度比光速小很多</w:t>
      </w:r>
      <w:r w:rsidRPr="002553E0">
        <w:rPr>
          <w:rFonts w:ascii="KaiTi" w:eastAsia="KaiTi" w:hAnsi="KaiTi" w:hint="eastAsia"/>
          <w:iCs/>
        </w:rPr>
        <w:t>，</w:t>
      </w:r>
      <w:r w:rsidRPr="002553E0">
        <w:rPr>
          <w:rFonts w:ascii="KaiTi" w:eastAsia="KaiTi" w:hAnsi="KaiTi"/>
          <w:iCs/>
        </w:rPr>
        <w:t>试求时间差Δt=t+-t-，式中t+和t-分别代表CW和CCW光束在环状光纤中绕行一圈(由P点回到P点)的时间。将你的答案以圆环所包围</w:t>
      </w:r>
      <w:r w:rsidRPr="002553E0">
        <w:rPr>
          <w:rFonts w:ascii="KaiTi" w:eastAsia="KaiTi" w:hAnsi="KaiTi"/>
          <w:iCs/>
        </w:rPr>
        <w:lastRenderedPageBreak/>
        <w:t>的面积表示。</w:t>
      </w:r>
    </w:p>
    <w:p w14:paraId="41A2BE10" w14:textId="583875F9" w:rsidR="001B10E3" w:rsidRPr="002553E0" w:rsidRDefault="001B10E3" w:rsidP="001B10E3">
      <w:pPr>
        <w:jc w:val="left"/>
        <w:rPr>
          <w:rFonts w:ascii="KaiTi" w:eastAsia="KaiTi" w:hAnsi="KaiTi"/>
          <w:iCs/>
        </w:rPr>
      </w:pPr>
      <w:r w:rsidRPr="002553E0">
        <w:rPr>
          <w:rFonts w:ascii="KaiTi" w:eastAsia="KaiTi" w:hAnsi="KaiTi" w:hint="eastAsia"/>
          <w:iCs/>
        </w:rPr>
        <w:t>（2）</w:t>
      </w:r>
      <w:r w:rsidRPr="002553E0">
        <w:rPr>
          <w:rFonts w:ascii="KaiTi" w:eastAsia="KaiTi" w:hAnsi="KaiTi"/>
          <w:iCs/>
        </w:rPr>
        <w:t>求CW和CCW二光束在转动中的光纤环内绕行一圈的光程差ΔL。</w:t>
      </w:r>
    </w:p>
    <w:p w14:paraId="1B623086" w14:textId="51C91BC5" w:rsidR="001B10E3" w:rsidRPr="002553E0" w:rsidRDefault="001B10E3" w:rsidP="001B10E3">
      <w:pPr>
        <w:jc w:val="left"/>
        <w:rPr>
          <w:rFonts w:ascii="KaiTi" w:eastAsia="KaiTi" w:hAnsi="KaiTi"/>
          <w:iCs/>
        </w:rPr>
      </w:pPr>
      <w:r w:rsidRPr="002553E0">
        <w:rPr>
          <w:rFonts w:ascii="KaiTi" w:eastAsia="KaiTi" w:hAnsi="KaiTi" w:hint="eastAsia"/>
          <w:iCs/>
        </w:rPr>
        <w:t>（3）</w:t>
      </w:r>
      <w:r w:rsidRPr="002553E0">
        <w:rPr>
          <w:rFonts w:ascii="KaiTi" w:eastAsia="KaiTi" w:hAnsi="KaiTi"/>
          <w:iCs/>
        </w:rPr>
        <w:t>对于半径R=1.0m的圆环形光纤，μ＝1.5，求其随地球转动(地球自转)时的最大光程差ΔL。</w:t>
      </w:r>
    </w:p>
    <w:p w14:paraId="3501594B" w14:textId="0C4254B3" w:rsidR="001B10E3" w:rsidRPr="002553E0" w:rsidRDefault="001B10E3" w:rsidP="001B10E3">
      <w:pPr>
        <w:jc w:val="left"/>
        <w:rPr>
          <w:rFonts w:ascii="KaiTi" w:eastAsia="KaiTi" w:hAnsi="KaiTi"/>
          <w:iCs/>
        </w:rPr>
      </w:pPr>
      <w:r w:rsidRPr="002553E0">
        <w:rPr>
          <w:rFonts w:ascii="KaiTi" w:eastAsia="KaiTi" w:hAnsi="KaiTi" w:hint="eastAsia"/>
          <w:iCs/>
        </w:rPr>
        <w:t>（4）</w:t>
      </w:r>
      <w:r w:rsidRPr="002553E0">
        <w:rPr>
          <w:rFonts w:ascii="KaiTi" w:eastAsia="KaiTi" w:hAnsi="KaiTi"/>
          <w:iCs/>
        </w:rPr>
        <w:t>在(b)题中的测量值，我们可利用增加光纤的匝数N的方式，加以放大。试求光绕行全部圈数的相位差Δθ。</w:t>
      </w:r>
      <w:r w:rsidRPr="002553E0">
        <w:rPr>
          <w:rFonts w:ascii="KaiTi" w:eastAsia="KaiTi" w:hAnsi="KaiTi"/>
          <w:noProof/>
        </w:rPr>
        <w:drawing>
          <wp:inline distT="0" distB="0" distL="0" distR="0" wp14:anchorId="67B81E95" wp14:editId="1D7A25E1">
            <wp:extent cx="2486025" cy="1384935"/>
            <wp:effectExtent l="0" t="0" r="9525" b="571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1"/>
                    <a:stretch>
                      <a:fillRect/>
                    </a:stretch>
                  </pic:blipFill>
                  <pic:spPr>
                    <a:xfrm>
                      <a:off x="0" y="0"/>
                      <a:ext cx="2486025" cy="1384935"/>
                    </a:xfrm>
                    <a:prstGeom prst="rect">
                      <a:avLst/>
                    </a:prstGeom>
                    <a:noFill/>
                    <a:ln>
                      <a:noFill/>
                    </a:ln>
                  </pic:spPr>
                </pic:pic>
              </a:graphicData>
            </a:graphic>
          </wp:inline>
        </w:drawing>
      </w:r>
    </w:p>
    <w:p w14:paraId="20EC4DD0" w14:textId="08D74426" w:rsidR="001B10E3" w:rsidRPr="002553E0" w:rsidRDefault="001B10E3" w:rsidP="001B10E3">
      <w:pPr>
        <w:jc w:val="left"/>
        <w:rPr>
          <w:rFonts w:ascii="KaiTi" w:eastAsia="KaiTi" w:hAnsi="KaiTi"/>
          <w:iCs/>
        </w:rPr>
      </w:pPr>
    </w:p>
    <w:p w14:paraId="1273B3E6" w14:textId="62EFC88F" w:rsidR="001B10E3" w:rsidRPr="002553E0" w:rsidRDefault="001B10E3" w:rsidP="001B10E3">
      <w:pPr>
        <w:jc w:val="left"/>
        <w:rPr>
          <w:rFonts w:ascii="KaiTi" w:eastAsia="KaiTi" w:hAnsi="KaiTi"/>
        </w:rPr>
      </w:pPr>
      <w:r w:rsidRPr="002553E0">
        <w:rPr>
          <w:rFonts w:ascii="KaiTi" w:eastAsia="KaiTi" w:hAnsi="KaiTi" w:hint="eastAsia"/>
        </w:rPr>
        <w:t xml:space="preserve">八. </w:t>
      </w:r>
      <w:r w:rsidRPr="002553E0">
        <w:rPr>
          <w:rFonts w:ascii="KaiTi" w:eastAsia="KaiTi" w:hAnsi="KaiTi" w:hint="eastAsia"/>
        </w:rPr>
        <w:t>我们来考虑</w:t>
      </w:r>
      <m:oMath>
        <m:r>
          <w:rPr>
            <w:rFonts w:ascii="Cambria Math" w:eastAsia="KaiTi" w:hAnsi="Cambria Math"/>
          </w:rPr>
          <m:t>π</m:t>
        </m:r>
      </m:oMath>
      <w:r w:rsidRPr="002553E0">
        <w:rPr>
          <w:rFonts w:ascii="KaiTi" w:eastAsia="KaiTi" w:hAnsi="KaiTi" w:hint="eastAsia"/>
        </w:rPr>
        <w:t>介子的光致反应：</w:t>
      </w:r>
      <m:oMath>
        <m:r>
          <w:rPr>
            <w:rFonts w:ascii="Cambria Math" w:eastAsia="KaiTi" w:hAnsi="Cambria Math"/>
          </w:rPr>
          <m:t>γ+p→p+</m:t>
        </m:r>
        <m:sSup>
          <m:sSupPr>
            <m:ctrlPr>
              <w:rPr>
                <w:rFonts w:ascii="Cambria Math" w:eastAsia="KaiTi" w:hAnsi="Cambria Math"/>
                <w:i/>
              </w:rPr>
            </m:ctrlPr>
          </m:sSupPr>
          <m:e>
            <m:r>
              <w:rPr>
                <w:rFonts w:ascii="Cambria Math" w:eastAsia="KaiTi" w:hAnsi="Cambria Math"/>
              </w:rPr>
              <m:t>π</m:t>
            </m:r>
          </m:e>
          <m:sup>
            <m:r>
              <w:rPr>
                <w:rFonts w:ascii="Cambria Math" w:eastAsia="KaiTi" w:hAnsi="Cambria Math"/>
              </w:rPr>
              <m:t>0</m:t>
            </m:r>
          </m:sup>
        </m:sSup>
      </m:oMath>
      <w:r w:rsidRPr="002553E0">
        <w:rPr>
          <w:rFonts w:ascii="KaiTi" w:eastAsia="KaiTi" w:hAnsi="KaiTi"/>
        </w:rPr>
        <w:t>,</w:t>
      </w:r>
      <w:r w:rsidRPr="002553E0">
        <w:rPr>
          <w:rFonts w:ascii="KaiTi" w:eastAsia="KaiTi" w:hAnsi="KaiTi" w:hint="eastAsia"/>
        </w:rPr>
        <w:t>质子</w:t>
      </w:r>
      <m:oMath>
        <m:r>
          <w:rPr>
            <w:rFonts w:ascii="Cambria Math" w:eastAsia="KaiTi" w:hAnsi="Cambria Math" w:hint="eastAsia"/>
          </w:rPr>
          <m:t>p</m:t>
        </m:r>
      </m:oMath>
      <w:r w:rsidRPr="002553E0">
        <w:rPr>
          <w:rFonts w:ascii="KaiTi" w:eastAsia="KaiTi" w:hAnsi="KaiTi" w:hint="eastAsia"/>
        </w:rPr>
        <w:t>和</w:t>
      </w:r>
      <m:oMath>
        <m:sSup>
          <m:sSupPr>
            <m:ctrlPr>
              <w:rPr>
                <w:rFonts w:ascii="Cambria Math" w:eastAsia="KaiTi" w:hAnsi="Cambria Math"/>
                <w:i/>
              </w:rPr>
            </m:ctrlPr>
          </m:sSupPr>
          <m:e>
            <m:r>
              <w:rPr>
                <w:rFonts w:ascii="Cambria Math" w:eastAsia="KaiTi" w:hAnsi="Cambria Math"/>
              </w:rPr>
              <m:t>π</m:t>
            </m:r>
          </m:e>
          <m:sup>
            <m:r>
              <w:rPr>
                <w:rFonts w:ascii="Cambria Math" w:eastAsia="KaiTi" w:hAnsi="Cambria Math"/>
              </w:rPr>
              <m:t>0</m:t>
            </m:r>
          </m:sup>
        </m:sSup>
      </m:oMath>
      <w:r w:rsidRPr="002553E0">
        <w:rPr>
          <w:rFonts w:ascii="KaiTi" w:eastAsia="KaiTi" w:hAnsi="KaiTi" w:hint="eastAsia"/>
        </w:rPr>
        <w:t>介子的静能分别成为938mev以及135mev</w:t>
      </w:r>
      <w:r w:rsidRPr="002553E0">
        <w:rPr>
          <w:rFonts w:ascii="KaiTi" w:eastAsia="KaiTi" w:hAnsi="KaiTi"/>
        </w:rPr>
        <w:t>.</w:t>
      </w:r>
      <w:r w:rsidRPr="002553E0">
        <w:rPr>
          <w:rFonts w:ascii="KaiTi" w:eastAsia="KaiTi" w:hAnsi="KaiTi" w:hint="eastAsia"/>
        </w:rPr>
        <w:t>我们考虑在真空中各向同性的3K宇宙背景黑体辐射的光子平均能量为</w:t>
      </w:r>
      <m:oMath>
        <m:sSup>
          <m:sSupPr>
            <m:ctrlPr>
              <w:rPr>
                <w:rFonts w:ascii="Cambria Math" w:eastAsia="KaiTi" w:hAnsi="Cambria Math"/>
                <w:i/>
              </w:rPr>
            </m:ctrlPr>
          </m:sSupPr>
          <m:e>
            <m:r>
              <w:rPr>
                <w:rFonts w:ascii="Cambria Math" w:eastAsia="KaiTi" w:hAnsi="Cambria Math"/>
              </w:rPr>
              <m:t>10</m:t>
            </m:r>
          </m:e>
          <m:sup>
            <m:r>
              <w:rPr>
                <w:rFonts w:ascii="Cambria Math" w:eastAsia="KaiTi" w:hAnsi="Cambria Math"/>
              </w:rPr>
              <m:t>-3</m:t>
            </m:r>
          </m:sup>
        </m:sSup>
        <m:r>
          <w:rPr>
            <w:rFonts w:ascii="Cambria Math" w:eastAsia="KaiTi" w:hAnsi="Cambria Math"/>
          </w:rPr>
          <m:t>eV</m:t>
        </m:r>
      </m:oMath>
      <w:r w:rsidRPr="002553E0">
        <w:rPr>
          <w:rFonts w:ascii="KaiTi" w:eastAsia="KaiTi" w:hAnsi="KaiTi" w:hint="eastAsia"/>
        </w:rPr>
        <w:t>,若一个质子与一个能量为</w:t>
      </w:r>
      <m:oMath>
        <m:sSup>
          <m:sSupPr>
            <m:ctrlPr>
              <w:rPr>
                <w:rFonts w:ascii="Cambria Math" w:eastAsia="KaiTi" w:hAnsi="Cambria Math"/>
                <w:i/>
              </w:rPr>
            </m:ctrlPr>
          </m:sSupPr>
          <m:e>
            <m:r>
              <w:rPr>
                <w:rFonts w:ascii="Cambria Math" w:eastAsia="KaiTi" w:hAnsi="Cambria Math"/>
              </w:rPr>
              <m:t>10</m:t>
            </m:r>
          </m:e>
          <m:sup>
            <m:r>
              <w:rPr>
                <w:rFonts w:ascii="Cambria Math" w:eastAsia="KaiTi" w:hAnsi="Cambria Math"/>
              </w:rPr>
              <m:t>-3</m:t>
            </m:r>
          </m:sup>
        </m:sSup>
        <m:r>
          <w:rPr>
            <w:rFonts w:ascii="Cambria Math" w:eastAsia="KaiTi" w:hAnsi="Cambria Math"/>
          </w:rPr>
          <m:t>eV</m:t>
        </m:r>
      </m:oMath>
      <w:r w:rsidRPr="002553E0">
        <w:rPr>
          <w:rFonts w:ascii="KaiTi" w:eastAsia="KaiTi" w:hAnsi="KaiTi" w:hint="eastAsia"/>
        </w:rPr>
        <w:t>的光子发生正碰，请按照以下步骤，求出此介子光致反应对应的质子能量最小值。</w:t>
      </w:r>
    </w:p>
    <w:p w14:paraId="6FD656FB" w14:textId="63B5E6D9" w:rsidR="001B10E3" w:rsidRPr="002553E0" w:rsidRDefault="001B10E3" w:rsidP="001B10E3">
      <w:pPr>
        <w:jc w:val="left"/>
        <w:rPr>
          <w:rFonts w:ascii="KaiTi" w:eastAsia="KaiTi" w:hAnsi="KaiTi" w:hint="eastAsia"/>
        </w:rPr>
      </w:pPr>
      <w:r w:rsidRPr="002553E0">
        <w:rPr>
          <w:rFonts w:ascii="KaiTi" w:eastAsia="KaiTi" w:hAnsi="KaiTi" w:hint="eastAsia"/>
        </w:rPr>
        <w:t>(</w:t>
      </w:r>
      <w:r w:rsidRPr="002553E0">
        <w:rPr>
          <w:rFonts w:ascii="KaiTi" w:eastAsia="KaiTi" w:hAnsi="KaiTi"/>
        </w:rPr>
        <w:t>1)</w:t>
      </w:r>
      <w:r w:rsidRPr="002553E0">
        <w:rPr>
          <w:rFonts w:ascii="KaiTi" w:eastAsia="KaiTi" w:hAnsi="KaiTi" w:hint="eastAsia"/>
        </w:rPr>
        <w:t>求出假设质子静止时为了使反应发生，光子所应该具有的能量最小值（阈值）</w:t>
      </w:r>
      <m:oMath>
        <m:sSub>
          <m:sSubPr>
            <m:ctrlPr>
              <w:rPr>
                <w:rFonts w:ascii="Cambria Math" w:eastAsia="KaiTi" w:hAnsi="Cambria Math"/>
                <w:i/>
              </w:rPr>
            </m:ctrlPr>
          </m:sSubPr>
          <m:e>
            <m:r>
              <w:rPr>
                <w:rFonts w:ascii="Cambria Math" w:eastAsia="KaiTi" w:hAnsi="Cambria Math" w:hint="eastAsia"/>
              </w:rPr>
              <m:t>E</m:t>
            </m:r>
            <m:ctrlPr>
              <w:rPr>
                <w:rFonts w:ascii="Cambria Math" w:eastAsia="KaiTi" w:hAnsi="Cambria Math" w:hint="eastAsia"/>
                <w:i/>
              </w:rPr>
            </m:ctrlPr>
          </m:e>
          <m:sub>
            <m:r>
              <w:rPr>
                <w:rFonts w:ascii="Cambria Math" w:eastAsia="KaiTi" w:hAnsi="Cambria Math"/>
              </w:rPr>
              <m:t>γ</m:t>
            </m:r>
          </m:sub>
        </m:sSub>
        <m:r>
          <w:rPr>
            <w:rFonts w:ascii="Cambria Math" w:eastAsia="KaiTi" w:hAnsi="Cambria Math"/>
          </w:rPr>
          <m:t xml:space="preserve">' </m:t>
        </m:r>
      </m:oMath>
      <w:r w:rsidRPr="002553E0">
        <w:rPr>
          <w:rFonts w:ascii="KaiTi" w:eastAsia="KaiTi" w:hAnsi="KaiTi" w:hint="eastAsia"/>
        </w:rPr>
        <w:t>;</w:t>
      </w:r>
    </w:p>
    <w:p w14:paraId="0CD3DA57" w14:textId="137790E5" w:rsidR="001B10E3" w:rsidRPr="002553E0" w:rsidRDefault="001B10E3" w:rsidP="001B10E3">
      <w:pPr>
        <w:jc w:val="left"/>
        <w:rPr>
          <w:rFonts w:ascii="KaiTi" w:eastAsia="KaiTi" w:hAnsi="KaiTi"/>
        </w:rPr>
      </w:pPr>
      <w:r w:rsidRPr="002553E0">
        <w:rPr>
          <w:rFonts w:ascii="KaiTi" w:eastAsia="KaiTi" w:hAnsi="KaiTi" w:hint="eastAsia"/>
        </w:rPr>
        <w:t>(</w:t>
      </w:r>
      <w:r w:rsidRPr="002553E0">
        <w:rPr>
          <w:rFonts w:ascii="KaiTi" w:eastAsia="KaiTi" w:hAnsi="KaiTi"/>
        </w:rPr>
        <w:t>2)</w:t>
      </w:r>
      <w:r w:rsidRPr="002553E0">
        <w:rPr>
          <w:rFonts w:ascii="KaiTi" w:eastAsia="KaiTi" w:hAnsi="KaiTi" w:hint="eastAsia"/>
        </w:rPr>
        <w:t>我们可以找出S‘系，使得实验室参考系（S系</w:t>
      </w:r>
      <w:r w:rsidRPr="002553E0">
        <w:rPr>
          <w:rFonts w:ascii="KaiTi" w:eastAsia="KaiTi" w:hAnsi="KaiTi"/>
        </w:rPr>
        <w:t>）</w:t>
      </w:r>
      <w:r w:rsidRPr="002553E0">
        <w:rPr>
          <w:rFonts w:ascii="KaiTi" w:eastAsia="KaiTi" w:hAnsi="KaiTi" w:hint="eastAsia"/>
        </w:rPr>
        <w:t>中具有</w:t>
      </w:r>
      <m:oMath>
        <m:sSup>
          <m:sSupPr>
            <m:ctrlPr>
              <w:rPr>
                <w:rFonts w:ascii="Cambria Math" w:eastAsia="KaiTi" w:hAnsi="Cambria Math"/>
                <w:i/>
              </w:rPr>
            </m:ctrlPr>
          </m:sSupPr>
          <m:e>
            <m:r>
              <w:rPr>
                <w:rFonts w:ascii="Cambria Math" w:eastAsia="KaiTi" w:hAnsi="Cambria Math"/>
              </w:rPr>
              <m:t>10</m:t>
            </m:r>
          </m:e>
          <m:sup>
            <m:r>
              <w:rPr>
                <w:rFonts w:ascii="Cambria Math" w:eastAsia="KaiTi" w:hAnsi="Cambria Math"/>
              </w:rPr>
              <m:t>-3</m:t>
            </m:r>
          </m:sup>
        </m:sSup>
        <m:r>
          <w:rPr>
            <w:rFonts w:ascii="Cambria Math" w:eastAsia="KaiTi" w:hAnsi="Cambria Math"/>
          </w:rPr>
          <m:t>eV</m:t>
        </m:r>
      </m:oMath>
      <w:r w:rsidRPr="002553E0">
        <w:rPr>
          <w:rFonts w:ascii="KaiTi" w:eastAsia="KaiTi" w:hAnsi="KaiTi" w:hint="eastAsia"/>
        </w:rPr>
        <w:t>的光子在S’系中具有</w:t>
      </w:r>
      <m:oMath>
        <m:sSub>
          <m:sSubPr>
            <m:ctrlPr>
              <w:rPr>
                <w:rFonts w:ascii="Cambria Math" w:eastAsia="KaiTi" w:hAnsi="Cambria Math"/>
                <w:i/>
              </w:rPr>
            </m:ctrlPr>
          </m:sSubPr>
          <m:e>
            <m:r>
              <w:rPr>
                <w:rFonts w:ascii="Cambria Math" w:eastAsia="KaiTi" w:hAnsi="Cambria Math"/>
              </w:rPr>
              <m:t xml:space="preserve"> </m:t>
            </m:r>
            <m:r>
              <w:rPr>
                <w:rFonts w:ascii="Cambria Math" w:eastAsia="KaiTi" w:hAnsi="Cambria Math" w:hint="eastAsia"/>
              </w:rPr>
              <m:t>E</m:t>
            </m:r>
            <m:ctrlPr>
              <w:rPr>
                <w:rFonts w:ascii="Cambria Math" w:eastAsia="KaiTi" w:hAnsi="Cambria Math" w:hint="eastAsia"/>
                <w:i/>
              </w:rPr>
            </m:ctrlPr>
          </m:e>
          <m:sub>
            <m:r>
              <w:rPr>
                <w:rFonts w:ascii="Cambria Math" w:eastAsia="KaiTi" w:hAnsi="Cambria Math"/>
              </w:rPr>
              <m:t>γ</m:t>
            </m:r>
          </m:sub>
        </m:sSub>
        <m:r>
          <w:rPr>
            <w:rFonts w:ascii="Cambria Math" w:eastAsia="KaiTi" w:hAnsi="Cambria Math" w:hint="eastAsia"/>
          </w:rPr>
          <m:t>‘</m:t>
        </m:r>
        <m:r>
          <w:rPr>
            <w:rFonts w:ascii="Cambria Math" w:eastAsia="KaiTi" w:hAnsi="Cambria Math"/>
          </w:rPr>
          <m:t>'</m:t>
        </m:r>
      </m:oMath>
      <w:r w:rsidRPr="002553E0">
        <w:rPr>
          <w:rFonts w:ascii="KaiTi" w:eastAsia="KaiTi" w:hAnsi="KaiTi" w:hint="eastAsia"/>
        </w:rPr>
        <w:t>的能量，求出</w:t>
      </w:r>
      <m:oMath>
        <m:r>
          <w:rPr>
            <w:rFonts w:ascii="Cambria Math" w:eastAsia="KaiTi" w:hAnsi="Cambria Math"/>
          </w:rPr>
          <m:t>S'</m:t>
        </m:r>
      </m:oMath>
      <w:r w:rsidRPr="002553E0">
        <w:rPr>
          <w:rFonts w:ascii="KaiTi" w:eastAsia="KaiTi" w:hAnsi="KaiTi" w:hint="eastAsia"/>
        </w:rPr>
        <w:t>相对于</w:t>
      </w:r>
      <m:oMath>
        <m:r>
          <w:rPr>
            <w:rFonts w:ascii="Cambria Math" w:eastAsia="KaiTi" w:hAnsi="Cambria Math"/>
          </w:rPr>
          <m:t>S</m:t>
        </m:r>
      </m:oMath>
      <w:r w:rsidRPr="002553E0">
        <w:rPr>
          <w:rFonts w:ascii="KaiTi" w:eastAsia="KaiTi" w:hAnsi="KaiTi" w:hint="eastAsia"/>
        </w:rPr>
        <w:t>的相对速度；（也可以用</w:t>
      </w:r>
      <m:oMath>
        <m:r>
          <w:rPr>
            <w:rFonts w:ascii="Cambria Math" w:eastAsia="KaiTi" w:hAnsi="Cambria Math"/>
          </w:rPr>
          <m:t>γ</m:t>
        </m:r>
      </m:oMath>
      <w:r w:rsidRPr="002553E0">
        <w:rPr>
          <w:rFonts w:ascii="KaiTi" w:eastAsia="KaiTi" w:hAnsi="KaiTi" w:hint="eastAsia"/>
        </w:rPr>
        <w:t>表示）；</w:t>
      </w:r>
    </w:p>
    <w:p w14:paraId="366BF886" w14:textId="1C7FB824" w:rsidR="001B10E3" w:rsidRPr="002553E0" w:rsidRDefault="001B10E3" w:rsidP="001B10E3">
      <w:pPr>
        <w:jc w:val="left"/>
        <w:rPr>
          <w:rFonts w:ascii="KaiTi" w:eastAsia="KaiTi" w:hAnsi="KaiTi"/>
          <w:iCs/>
        </w:rPr>
      </w:pPr>
      <w:r w:rsidRPr="002553E0">
        <w:rPr>
          <w:rFonts w:ascii="KaiTi" w:eastAsia="KaiTi" w:hAnsi="KaiTi" w:hint="eastAsia"/>
          <w:iCs/>
        </w:rPr>
        <w:t>(</w:t>
      </w:r>
      <w:r w:rsidRPr="002553E0">
        <w:rPr>
          <w:rFonts w:ascii="KaiTi" w:eastAsia="KaiTi" w:hAnsi="KaiTi"/>
          <w:iCs/>
        </w:rPr>
        <w:t>3)</w:t>
      </w:r>
      <w:r w:rsidRPr="002553E0">
        <w:rPr>
          <w:rFonts w:ascii="KaiTi" w:eastAsia="KaiTi" w:hAnsi="KaiTi" w:hint="eastAsia"/>
          <w:iCs/>
        </w:rPr>
        <w:t>由此可以给出质子的最小能量。</w:t>
      </w:r>
    </w:p>
    <w:p w14:paraId="6729FA01" w14:textId="372299E5" w:rsidR="001B10E3" w:rsidRPr="002553E0" w:rsidRDefault="001B10E3" w:rsidP="001B10E3">
      <w:pPr>
        <w:jc w:val="left"/>
        <w:rPr>
          <w:rFonts w:ascii="KaiTi" w:eastAsia="KaiTi" w:hAnsi="KaiTi"/>
          <w:iCs/>
        </w:rPr>
      </w:pPr>
      <w:r w:rsidRPr="002553E0">
        <w:rPr>
          <w:rFonts w:ascii="KaiTi" w:eastAsia="KaiTi" w:hAnsi="KaiTi" w:hint="eastAsia"/>
          <w:iCs/>
        </w:rPr>
        <w:t>(</w:t>
      </w:r>
      <w:r w:rsidRPr="002553E0">
        <w:rPr>
          <w:rFonts w:ascii="KaiTi" w:eastAsia="KaiTi" w:hAnsi="KaiTi"/>
          <w:iCs/>
        </w:rPr>
        <w:t>4)</w:t>
      </w:r>
      <w:r w:rsidRPr="002553E0">
        <w:rPr>
          <w:rFonts w:ascii="KaiTi" w:eastAsia="KaiTi" w:hAnsi="KaiTi" w:hint="eastAsia"/>
          <w:iCs/>
        </w:rPr>
        <w:t>在限定不能换参考系的条件下重求所求能量最小值。</w:t>
      </w:r>
    </w:p>
    <w:p w14:paraId="56B3B115" w14:textId="5068E396" w:rsidR="001B10E3" w:rsidRPr="002553E0" w:rsidRDefault="001B10E3" w:rsidP="001B10E3">
      <w:pPr>
        <w:jc w:val="left"/>
        <w:rPr>
          <w:rFonts w:ascii="KaiTi" w:eastAsia="KaiTi" w:hAnsi="KaiTi" w:hint="eastAsia"/>
        </w:rPr>
      </w:pPr>
    </w:p>
    <w:p w14:paraId="6BA6E08A" w14:textId="77777777" w:rsidR="00E43981" w:rsidRPr="002553E0" w:rsidRDefault="00E43981" w:rsidP="00E43981">
      <w:pPr>
        <w:rPr>
          <w:rFonts w:ascii="KaiTi" w:eastAsia="KaiTi" w:hAnsi="KaiTi" w:hint="eastAsia"/>
          <w:szCs w:val="21"/>
        </w:rPr>
      </w:pPr>
    </w:p>
    <w:sectPr w:rsidR="00E43981" w:rsidRPr="002553E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1BD2"/>
    <w:multiLevelType w:val="hybridMultilevel"/>
    <w:tmpl w:val="A5C06772"/>
    <w:lvl w:ilvl="0" w:tplc="4B72DD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D0125C"/>
    <w:multiLevelType w:val="hybridMultilevel"/>
    <w:tmpl w:val="C234F0AE"/>
    <w:lvl w:ilvl="0" w:tplc="056655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EE"/>
    <w:rsid w:val="001B10E3"/>
    <w:rsid w:val="002238EE"/>
    <w:rsid w:val="002553E0"/>
    <w:rsid w:val="00282986"/>
    <w:rsid w:val="0032432F"/>
    <w:rsid w:val="00AA10DF"/>
    <w:rsid w:val="00E43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DEC6"/>
  <w15:chartTrackingRefBased/>
  <w15:docId w15:val="{93F8C6E9-43B7-4183-9C7D-D3F4DAF0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9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6</cp:revision>
  <dcterms:created xsi:type="dcterms:W3CDTF">2021-05-23T08:14:00Z</dcterms:created>
  <dcterms:modified xsi:type="dcterms:W3CDTF">2021-05-23T11:21:00Z</dcterms:modified>
</cp:coreProperties>
</file>