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54" w:rsidRDefault="00601EF2" w:rsidP="00AD7DD3">
      <w:pPr>
        <w:jc w:val="center"/>
        <w:rPr>
          <w:rFonts w:asciiTheme="minorEastAsia" w:hAnsiTheme="minorEastAsia"/>
          <w:sz w:val="40"/>
          <w:szCs w:val="40"/>
        </w:rPr>
      </w:pPr>
      <w:r w:rsidRPr="0054543A">
        <w:rPr>
          <w:rFonts w:ascii="Times New Roman" w:eastAsia="宋体" w:hAnsi="Times New Roman" w:cs="Times New Roman" w:hint="eastAsia"/>
          <w:b/>
          <w:bCs/>
          <w:noProof/>
          <w:color w:val="000000"/>
          <w:spacing w:val="20"/>
          <w:sz w:val="40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22ADCC" wp14:editId="7F725AAD">
                <wp:simplePos x="0" y="0"/>
                <wp:positionH relativeFrom="column">
                  <wp:posOffset>-942975</wp:posOffset>
                </wp:positionH>
                <wp:positionV relativeFrom="paragraph">
                  <wp:posOffset>6985</wp:posOffset>
                </wp:positionV>
                <wp:extent cx="1074420" cy="863790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8637905"/>
                          <a:chOff x="0" y="0"/>
                          <a:chExt cx="1074420" cy="8637905"/>
                        </a:xfrm>
                      </wpg:grpSpPr>
                      <wps:wsp>
                        <wps:cNvPr id="1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4420" cy="86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1EF2" w:rsidRDefault="00601EF2" w:rsidP="00601EF2">
                              <w:pPr>
                                <w:ind w:firstLineChars="600" w:firstLine="1260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学校：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                     </w:t>
                              </w:r>
                            </w:p>
                            <w:p w:rsidR="00601EF2" w:rsidRPr="00B26DBA" w:rsidRDefault="00601EF2" w:rsidP="00601EF2">
                              <w:pPr>
                                <w:jc w:val="left"/>
                              </w:pPr>
                            </w:p>
                            <w:p w:rsidR="00601EF2" w:rsidRPr="00B26DBA" w:rsidRDefault="00601EF2" w:rsidP="00601EF2">
                              <w:pPr>
                                <w:jc w:val="left"/>
                              </w:pP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装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订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...............................................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线</w:t>
                              </w:r>
                              <w:r w:rsidRPr="00B26DBA">
                                <w:rPr>
                                  <w:rFonts w:hint="eastAsia"/>
                                </w:rPr>
                                <w:t>...........................................</w:t>
                              </w:r>
                              <w:r>
                                <w:rPr>
                                  <w:rFonts w:hint="eastAsia"/>
                                </w:rPr>
                                <w:t>..............</w:t>
                              </w:r>
                            </w:p>
                            <w:p w:rsidR="00601EF2" w:rsidRDefault="00601EF2" w:rsidP="00601EF2"/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657339" y="378247"/>
                            <a:ext cx="0" cy="82080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2ADCC" id="组合 13" o:spid="_x0000_s1026" style="position:absolute;left:0;text-align:left;margin-left:-74.25pt;margin-top:.55pt;width:84.6pt;height:680.15pt;z-index:251659264;mso-width-relative:margin;mso-height-relative:margin" coordsize="10744,8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27" type="#_x0000_t202" style="position:absolute;width:10744;height:86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FDcMA&#10;AADbAAAADwAAAGRycy9kb3ducmV2LnhtbERPTWvCQBC9C/6HZQRvurGK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zFDcMAAADb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601EF2" w:rsidRDefault="00601EF2" w:rsidP="00601EF2">
                        <w:pPr>
                          <w:ind w:firstLineChars="600" w:firstLine="1260"/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>学号：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姓名：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学校：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                     </w:t>
                        </w:r>
                      </w:p>
                      <w:p w:rsidR="00601EF2" w:rsidRPr="00B26DBA" w:rsidRDefault="00601EF2" w:rsidP="00601EF2">
                        <w:pPr>
                          <w:jc w:val="left"/>
                        </w:pPr>
                      </w:p>
                      <w:p w:rsidR="00601EF2" w:rsidRPr="00B26DBA" w:rsidRDefault="00601EF2" w:rsidP="00601EF2">
                        <w:pPr>
                          <w:jc w:val="left"/>
                        </w:pPr>
                        <w:r w:rsidRPr="00B26DBA">
                          <w:rPr>
                            <w:rFonts w:hint="eastAsia"/>
                          </w:rPr>
                          <w:t>..................................................................................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装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订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...............................................</w:t>
                        </w:r>
                        <w:r w:rsidRPr="00B26DBA">
                          <w:rPr>
                            <w:rFonts w:hint="eastAsia"/>
                          </w:rPr>
                          <w:t>线</w:t>
                        </w:r>
                        <w:r w:rsidRPr="00B26DBA">
                          <w:rPr>
                            <w:rFonts w:hint="eastAsia"/>
                          </w:rPr>
                          <w:t>...........................................</w:t>
                        </w:r>
                        <w:r>
                          <w:rPr>
                            <w:rFonts w:hint="eastAsia"/>
                          </w:rPr>
                          <w:t>.............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  <w:p w:rsidR="00601EF2" w:rsidRDefault="00601EF2" w:rsidP="00601EF2"/>
                    </w:txbxContent>
                  </v:textbox>
                </v:shape>
                <v:line id="直接连接符 15" o:spid="_x0000_s1028" style="position:absolute;visibility:visible;mso-wrap-style:square" from="6573,3782" to="6573,85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xjsEAAADbAAAADwAAAGRycy9kb3ducmV2LnhtbERPTYvCMBC9C/sfwix403QFpVSj6ILg&#10;wYPaXryNzWxbtpmUJNr6742wsLd5vM9ZbQbTigc531hW8DVNQBCXVjdcKSjy/SQF4QOyxtYyKXiS&#10;h836Y7TCTNuez/S4hErEEPYZKqhD6DIpfVmTQT+1HXHkfqwzGCJ0ldQO+xhuWjlLkoU02HBsqLGj&#10;75rK38vdKDimVZ+er9dT6NPbbJeXRe6eiVLjz2G7BBFoCP/iP/dBx/lz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PHGOwQAAANsAAAAPAAAAAAAAAAAAAAAA&#10;AKECAABkcnMvZG93bnJldi54bWxQSwUGAAAAAAQABAD5AAAAjwMAAAAA&#10;" strokecolor="windowText" strokeweight=".5pt">
                  <v:stroke joinstyle="miter"/>
                </v:line>
              </v:group>
            </w:pict>
          </mc:Fallback>
        </mc:AlternateContent>
      </w:r>
      <w:r w:rsidR="00F32DCE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>培尖教育2018年学科竞赛夏令营物理模拟卷（</w:t>
      </w:r>
      <w:r w:rsidR="00F32DCE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>十三</w:t>
      </w:r>
      <w:bookmarkStart w:id="0" w:name="_GoBack"/>
      <w:bookmarkEnd w:id="0"/>
      <w:r w:rsidR="00F32DCE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>）</w:t>
      </w:r>
    </w:p>
    <w:p w:rsidR="00AD7DD3" w:rsidRPr="003C5FF1" w:rsidRDefault="00AD7DD3" w:rsidP="00AD7DD3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考试时间：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1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5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分钟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 xml:space="preserve">  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总分</w:t>
      </w:r>
      <w: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32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0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分</w:t>
      </w:r>
    </w:p>
    <w:p w:rsidR="00AD7DD3" w:rsidRPr="003C5FF1" w:rsidRDefault="00AD7DD3" w:rsidP="00AD7DD3">
      <w:pPr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AD7DD3" w:rsidRDefault="00AD7DD3" w:rsidP="00AD7DD3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（请在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答题</w:t>
      </w:r>
      <w:r w:rsidRPr="003C5FF1">
        <w:rPr>
          <w:rFonts w:ascii="Times New Roman" w:eastAsia="宋体" w:hAnsi="Times New Roman" w:cs="Times New Roman" w:hint="eastAsia"/>
          <w:b/>
          <w:bCs/>
          <w:color w:val="000000"/>
          <w:spacing w:val="20"/>
          <w:szCs w:val="21"/>
        </w:rPr>
        <w:t>卷</w:t>
      </w:r>
      <w:r w:rsidRPr="003C5FF1"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  <w:t>上作答）</w:t>
      </w:r>
    </w:p>
    <w:p w:rsidR="00AD7DD3" w:rsidRPr="00AD7DD3" w:rsidRDefault="00AD7DD3" w:rsidP="00AD7DD3">
      <w:pPr>
        <w:jc w:val="center"/>
        <w:rPr>
          <w:rFonts w:ascii="Times New Roman" w:eastAsia="宋体" w:hAnsi="Times New Roman" w:cs="Times New Roman"/>
          <w:b/>
          <w:bCs/>
          <w:color w:val="000000"/>
          <w:spacing w:val="20"/>
          <w:szCs w:val="21"/>
        </w:rPr>
      </w:pP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F74999">
        <w:rPr>
          <w:rFonts w:asciiTheme="minorEastAsia" w:hAnsiTheme="minorEastAsia" w:cs="黑体" w:hint="eastAsia"/>
          <w:szCs w:val="21"/>
        </w:rPr>
        <w:t>1</w:t>
      </w:r>
      <w:r w:rsidR="004319E9">
        <w:rPr>
          <w:rFonts w:ascii="Times New Roman" w:eastAsia="宋体" w:hAnsi="Times New Roman" w:cs="黑体" w:hint="eastAsia"/>
          <w:szCs w:val="21"/>
        </w:rPr>
        <w:t xml:space="preserve">. </w:t>
      </w:r>
      <w:r w:rsidR="004319E9">
        <w:rPr>
          <w:rFonts w:ascii="Times New Roman" w:eastAsia="宋体" w:hAnsi="Times New Roman" w:cs="黑体" w:hint="eastAsia"/>
          <w:szCs w:val="21"/>
        </w:rPr>
        <w:t>在</w:t>
      </w:r>
      <w:r w:rsidRPr="004319E9">
        <w:rPr>
          <w:rFonts w:ascii="Times New Roman" w:eastAsia="宋体" w:hAnsi="Times New Roman" w:cs="黑体" w:hint="eastAsia"/>
          <w:szCs w:val="21"/>
        </w:rPr>
        <w:t>竖直平面内。已知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3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4.25pt" o:ole="">
            <v:imagedata r:id="rId7" o:title=""/>
          </v:shape>
          <o:OLEObject Type="Embed" ProgID="Equation.3" ShapeID="_x0000_i1025" DrawAspect="Content" ObjectID="_1592591851" r:id="rId8"/>
        </w:object>
      </w:r>
      <w:r w:rsidRPr="004319E9">
        <w:rPr>
          <w:rFonts w:ascii="Times New Roman" w:eastAsia="宋体" w:hAnsi="Times New Roman" w:cs="黑体" w:hint="eastAsia"/>
          <w:szCs w:val="21"/>
        </w:rPr>
        <w:t>、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400" w:dyaOrig="260">
          <v:shape id="_x0000_i1026" type="#_x0000_t75" style="width:20.25pt;height:12.75pt" o:ole="">
            <v:imagedata r:id="rId9" o:title=""/>
          </v:shape>
          <o:OLEObject Type="Embed" ProgID="Equation.3" ShapeID="_x0000_i1026" DrawAspect="Content" ObjectID="_1592591852" r:id="rId10"/>
        </w:object>
      </w:r>
      <w:r w:rsidRPr="004319E9">
        <w:rPr>
          <w:rFonts w:ascii="Times New Roman" w:eastAsia="宋体" w:hAnsi="Times New Roman" w:cs="黑体" w:hint="eastAsia"/>
          <w:szCs w:val="21"/>
        </w:rPr>
        <w:t>、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400" w:dyaOrig="279">
          <v:shape id="_x0000_i1027" type="#_x0000_t75" style="width:20.25pt;height:14.25pt" o:ole="">
            <v:imagedata r:id="rId11" o:title=""/>
          </v:shape>
          <o:OLEObject Type="Embed" ProgID="Equation.3" ShapeID="_x0000_i1027" DrawAspect="Content" ObjectID="_1592591853" r:id="rId12"/>
        </w:object>
      </w:r>
      <w:r w:rsidRPr="004319E9">
        <w:rPr>
          <w:rFonts w:ascii="Times New Roman" w:eastAsia="宋体" w:hAnsi="Times New Roman" w:cs="黑体" w:hint="eastAsia"/>
          <w:szCs w:val="21"/>
        </w:rPr>
        <w:t>都是刚性轻杆，长度分别为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139" w:dyaOrig="279">
          <v:shape id="_x0000_i1028" type="#_x0000_t75" style="width:7.5pt;height:14.25pt" o:ole="">
            <v:imagedata r:id="rId13" o:title=""/>
          </v:shape>
          <o:OLEObject Type="Embed" ProgID="Equation.3" ShapeID="_x0000_i1028" DrawAspect="Content" ObjectID="_1592591854" r:id="rId14"/>
        </w:object>
      </w:r>
      <w:r w:rsidRPr="004319E9">
        <w:rPr>
          <w:rFonts w:ascii="Times New Roman" w:eastAsia="宋体" w:hAnsi="Times New Roman" w:cs="黑体" w:hint="eastAsia"/>
          <w:szCs w:val="21"/>
        </w:rPr>
        <w:t>、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139" w:dyaOrig="279">
          <v:shape id="_x0000_i1029" type="#_x0000_t75" style="width:7.5pt;height:14.25pt" o:ole="">
            <v:imagedata r:id="rId15" o:title=""/>
          </v:shape>
          <o:OLEObject Type="Embed" ProgID="Equation.3" ShapeID="_x0000_i1029" DrawAspect="Content" ObjectID="_1592591855" r:id="rId16"/>
        </w:object>
      </w:r>
      <w:r w:rsidRPr="004319E9">
        <w:rPr>
          <w:rFonts w:ascii="Times New Roman" w:eastAsia="宋体" w:hAnsi="Times New Roman" w:cs="黑体" w:hint="eastAsia"/>
          <w:szCs w:val="21"/>
        </w:rPr>
        <w:t>、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79" w:dyaOrig="279">
          <v:shape id="_x0000_i1030" type="#_x0000_t75" style="width:14.25pt;height:14.25pt" o:ole="">
            <v:imagedata r:id="rId17" o:title=""/>
          </v:shape>
          <o:OLEObject Type="Embed" ProgID="Equation.3" ShapeID="_x0000_i1030" DrawAspect="Content" ObjectID="_1592591856" r:id="rId18"/>
        </w:object>
      </w:r>
      <w:r w:rsidRPr="004319E9">
        <w:rPr>
          <w:rFonts w:ascii="Times New Roman" w:eastAsia="宋体" w:hAnsi="Times New Roman" w:cs="黑体" w:hint="eastAsia"/>
          <w:szCs w:val="21"/>
        </w:rPr>
        <w:t>。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40" w:dyaOrig="279">
          <v:shape id="_x0000_i1031" type="#_x0000_t75" style="width:12pt;height:14.25pt" o:ole="">
            <v:imagedata r:id="rId19" o:title=""/>
          </v:shape>
          <o:OLEObject Type="Embed" ProgID="Equation.3" ShapeID="_x0000_i1031" DrawAspect="Content" ObjectID="_1592591857" r:id="rId20"/>
        </w:object>
      </w:r>
      <w:r w:rsidRPr="004319E9">
        <w:rPr>
          <w:rFonts w:ascii="Times New Roman" w:eastAsia="宋体" w:hAnsi="Times New Roman" w:cs="黑体" w:hint="eastAsia"/>
          <w:szCs w:val="21"/>
        </w:rPr>
        <w:t>处与地面铰接，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32" type="#_x0000_t75" style="width:12pt;height:12.75pt" o:ole="">
            <v:imagedata r:id="rId21" o:title=""/>
          </v:shape>
          <o:OLEObject Type="Embed" ProgID="Equation.3" ShapeID="_x0000_i1032" DrawAspect="Content" ObjectID="_1592591858" r:id="rId22"/>
        </w:object>
      </w:r>
      <w:r w:rsidRPr="004319E9">
        <w:rPr>
          <w:rFonts w:ascii="Times New Roman" w:eastAsia="宋体" w:hAnsi="Times New Roman" w:cs="黑体" w:hint="eastAsia"/>
          <w:szCs w:val="21"/>
        </w:rPr>
        <w:t>、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33" type="#_x0000_t75" style="width:12pt;height:12.75pt" o:ole="">
            <v:imagedata r:id="rId23" o:title=""/>
          </v:shape>
          <o:OLEObject Type="Embed" ProgID="Equation.3" ShapeID="_x0000_i1033" DrawAspect="Content" ObjectID="_1592591859" r:id="rId24"/>
        </w:object>
      </w:r>
      <w:r w:rsidRPr="004319E9">
        <w:rPr>
          <w:rFonts w:ascii="Times New Roman" w:eastAsia="宋体" w:hAnsi="Times New Roman" w:cs="黑体" w:hint="eastAsia"/>
          <w:szCs w:val="21"/>
        </w:rPr>
        <w:t>处都是杆与杆铰接，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40" w:dyaOrig="279">
          <v:shape id="_x0000_i1034" type="#_x0000_t75" style="width:12pt;height:14.25pt" o:ole="">
            <v:imagedata r:id="rId25" o:title=""/>
          </v:shape>
          <o:OLEObject Type="Embed" ProgID="Equation.3" ShapeID="_x0000_i1034" DrawAspect="Content" ObjectID="_1592591860" r:id="rId26"/>
        </w:object>
      </w:r>
      <w:r w:rsidRPr="004319E9">
        <w:rPr>
          <w:rFonts w:ascii="Times New Roman" w:eastAsia="宋体" w:hAnsi="Times New Roman" w:cs="黑体" w:hint="eastAsia"/>
          <w:szCs w:val="21"/>
        </w:rPr>
        <w:t>处被限制在光滑水平面内，可自由滑动。在杆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380" w:dyaOrig="279">
          <v:shape id="_x0000_i1035" type="#_x0000_t75" style="width:18.75pt;height:14.25pt" o:ole="">
            <v:imagedata r:id="rId27" o:title=""/>
          </v:shape>
          <o:OLEObject Type="Embed" ProgID="Equation.3" ShapeID="_x0000_i1035" DrawAspect="Content" ObjectID="_1592591861" r:id="rId28"/>
        </w:object>
      </w:r>
      <w:r w:rsidRPr="004319E9">
        <w:rPr>
          <w:rFonts w:ascii="Times New Roman" w:eastAsia="宋体" w:hAnsi="Times New Roman" w:cs="黑体" w:hint="eastAsia"/>
          <w:szCs w:val="21"/>
        </w:rPr>
        <w:t>、杆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400" w:dyaOrig="279">
          <v:shape id="_x0000_i1036" type="#_x0000_t75" style="width:20.25pt;height:14.25pt" o:ole="">
            <v:imagedata r:id="rId29" o:title=""/>
          </v:shape>
          <o:OLEObject Type="Embed" ProgID="Equation.3" ShapeID="_x0000_i1036" DrawAspect="Content" ObjectID="_1592591862" r:id="rId30"/>
        </w:object>
      </w:r>
      <w:r w:rsidRPr="004319E9">
        <w:rPr>
          <w:rFonts w:ascii="Times New Roman" w:eastAsia="宋体" w:hAnsi="Times New Roman" w:cs="黑体" w:hint="eastAsia"/>
          <w:szCs w:val="21"/>
        </w:rPr>
        <w:t>的中点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60" w:dyaOrig="260">
          <v:shape id="_x0000_i1037" type="#_x0000_t75" style="width:12.75pt;height:12.75pt" o:ole="">
            <v:imagedata r:id="rId31" o:title=""/>
          </v:shape>
          <o:OLEObject Type="Embed" ProgID="Equation.3" ShapeID="_x0000_i1037" DrawAspect="Content" ObjectID="_1592591863" r:id="rId32"/>
        </w:object>
      </w:r>
      <w:r w:rsidRPr="004319E9">
        <w:rPr>
          <w:rFonts w:ascii="Times New Roman" w:eastAsia="宋体" w:hAnsi="Times New Roman" w:cs="黑体" w:hint="eastAsia"/>
          <w:szCs w:val="21"/>
        </w:rPr>
        <w:t>、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38" type="#_x0000_t75" style="width:12pt;height:12.75pt" o:ole="">
            <v:imagedata r:id="rId33" o:title=""/>
          </v:shape>
          <o:OLEObject Type="Embed" ProgID="Equation.3" ShapeID="_x0000_i1038" DrawAspect="Content" ObjectID="_1592591864" r:id="rId34"/>
        </w:object>
      </w:r>
      <w:r w:rsidRPr="004319E9">
        <w:rPr>
          <w:rFonts w:ascii="Times New Roman" w:eastAsia="宋体" w:hAnsi="Times New Roman" w:cs="黑体" w:hint="eastAsia"/>
          <w:szCs w:val="21"/>
        </w:rPr>
        <w:t>处分别固定</w:t>
      </w:r>
      <w:proofErr w:type="gramStart"/>
      <w:r w:rsidRPr="004319E9">
        <w:rPr>
          <w:rFonts w:ascii="Times New Roman" w:eastAsia="宋体" w:hAnsi="Times New Roman" w:cs="黑体" w:hint="eastAsia"/>
          <w:szCs w:val="21"/>
        </w:rPr>
        <w:t>一</w:t>
      </w:r>
      <w:proofErr w:type="gramEnd"/>
      <w:r w:rsidRPr="004319E9">
        <w:rPr>
          <w:rFonts w:ascii="Times New Roman" w:eastAsia="宋体" w:hAnsi="Times New Roman" w:cs="黑体" w:hint="eastAsia"/>
          <w:szCs w:val="21"/>
        </w:rPr>
        <w:t>质量为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60" w:dyaOrig="220">
          <v:shape id="_x0000_i1039" type="#_x0000_t75" style="width:12.75pt;height:10.5pt" o:ole="">
            <v:imagedata r:id="rId35" o:title=""/>
          </v:shape>
          <o:OLEObject Type="Embed" ProgID="Equation.3" ShapeID="_x0000_i1039" DrawAspect="Content" ObjectID="_1592591865" r:id="rId36"/>
        </w:object>
      </w:r>
      <w:r w:rsidRPr="004319E9">
        <w:rPr>
          <w:rFonts w:ascii="Times New Roman" w:eastAsia="宋体" w:hAnsi="Times New Roman" w:cs="黑体" w:hint="eastAsia"/>
          <w:szCs w:val="21"/>
        </w:rPr>
        <w:t>、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380" w:dyaOrig="279">
          <v:shape id="_x0000_i1040" type="#_x0000_t75" style="width:18.75pt;height:14.25pt" o:ole="">
            <v:imagedata r:id="rId37" o:title=""/>
          </v:shape>
          <o:OLEObject Type="Embed" ProgID="Equation.3" ShapeID="_x0000_i1040" DrawAspect="Content" ObjectID="_1592591866" r:id="rId38"/>
        </w:object>
      </w:r>
      <w:r w:rsidRPr="004319E9">
        <w:rPr>
          <w:rFonts w:ascii="Times New Roman" w:eastAsia="宋体" w:hAnsi="Times New Roman" w:cs="黑体" w:hint="eastAsia"/>
          <w:szCs w:val="21"/>
        </w:rPr>
        <w:t>的重物（可视为质点）。初态系统静止，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1320" w:dyaOrig="279">
          <v:shape id="_x0000_i1041" type="#_x0000_t75" style="width:66pt;height:14.25pt" o:ole="">
            <v:imagedata r:id="rId39" o:title=""/>
          </v:shape>
          <o:OLEObject Type="Embed" ProgID="Equation.3" ShapeID="_x0000_i1041" DrawAspect="Content" ObjectID="_1592591867" r:id="rId40"/>
        </w:object>
      </w:r>
      <w:r w:rsidRPr="004319E9">
        <w:rPr>
          <w:rFonts w:ascii="Times New Roman" w:eastAsia="宋体" w:hAnsi="Times New Roman" w:cs="黑体" w:hint="eastAsia"/>
          <w:szCs w:val="21"/>
        </w:rPr>
        <w:t>，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999" w:dyaOrig="279">
          <v:shape id="_x0000_i1042" type="#_x0000_t75" style="width:50.25pt;height:14.25pt" o:ole="">
            <v:imagedata r:id="rId41" o:title=""/>
          </v:shape>
          <o:OLEObject Type="Embed" ProgID="Equation.3" ShapeID="_x0000_i1042" DrawAspect="Content" ObjectID="_1592591868" r:id="rId42"/>
        </w:object>
      </w:r>
      <w:r w:rsidRPr="004319E9">
        <w:rPr>
          <w:rFonts w:ascii="Times New Roman" w:eastAsia="宋体" w:hAnsi="Times New Roman" w:cs="黑体" w:hint="eastAsia"/>
          <w:szCs w:val="21"/>
        </w:rPr>
        <w:t>，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980" w:dyaOrig="279">
          <v:shape id="_x0000_i1043" type="#_x0000_t75" style="width:48.75pt;height:14.25pt" o:ole="">
            <v:imagedata r:id="rId43" o:title=""/>
          </v:shape>
          <o:OLEObject Type="Embed" ProgID="Equation.3" ShapeID="_x0000_i1043" DrawAspect="Content" ObjectID="_1592591869" r:id="rId44"/>
        </w:object>
      </w:r>
      <w:r w:rsidRPr="004319E9">
        <w:rPr>
          <w:rFonts w:ascii="Times New Roman" w:eastAsia="宋体" w:hAnsi="Times New Roman" w:cs="黑体" w:hint="eastAsia"/>
          <w:szCs w:val="21"/>
        </w:rPr>
        <w:t>。为使杆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400" w:dyaOrig="279">
          <v:shape id="_x0000_i1044" type="#_x0000_t75" style="width:20.25pt;height:14.25pt" o:ole="">
            <v:imagedata r:id="rId45" o:title=""/>
          </v:shape>
          <o:OLEObject Type="Embed" ProgID="Equation.3" ShapeID="_x0000_i1044" DrawAspect="Content" ObjectID="_1592591870" r:id="rId46"/>
        </w:object>
      </w:r>
      <w:r w:rsidRPr="004319E9">
        <w:rPr>
          <w:rFonts w:ascii="Times New Roman" w:eastAsia="宋体" w:hAnsi="Times New Roman" w:cs="黑体" w:hint="eastAsia"/>
          <w:szCs w:val="21"/>
        </w:rPr>
        <w:t>不发生旋转，在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45" type="#_x0000_t75" style="width:12pt;height:12.75pt" o:ole="">
            <v:imagedata r:id="rId47" o:title=""/>
          </v:shape>
          <o:OLEObject Type="Embed" ProgID="Equation.3" ShapeID="_x0000_i1045" DrawAspect="Content" ObjectID="_1592591871" r:id="rId48"/>
        </w:object>
      </w:r>
      <w:r w:rsidRPr="004319E9">
        <w:rPr>
          <w:rFonts w:ascii="Times New Roman" w:eastAsia="宋体" w:hAnsi="Times New Roman" w:cs="黑体" w:hint="eastAsia"/>
          <w:szCs w:val="21"/>
        </w:rPr>
        <w:t>处施加水平外力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60" w:dyaOrig="260">
          <v:shape id="_x0000_i1046" type="#_x0000_t75" style="width:12.75pt;height:12.75pt" o:ole="">
            <v:imagedata r:id="rId49" o:title=""/>
          </v:shape>
          <o:OLEObject Type="Embed" ProgID="Equation.3" ShapeID="_x0000_i1046" DrawAspect="Content" ObjectID="_1592591872" r:id="rId50"/>
        </w:object>
      </w:r>
      <w:r w:rsidRPr="004319E9">
        <w:rPr>
          <w:rFonts w:ascii="Times New Roman" w:eastAsia="宋体" w:hAnsi="Times New Roman" w:cs="黑体" w:hint="eastAsia"/>
          <w:szCs w:val="21"/>
        </w:rPr>
        <w:t>。</w:t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已知重力加速度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220" w:dyaOrig="260">
          <v:shape id="_x0000_i1047" type="#_x0000_t75" style="width:10.5pt;height:12.75pt" o:ole="">
            <v:imagedata r:id="rId51" o:title=""/>
          </v:shape>
          <o:OLEObject Type="Embed" ProgID="Equation.3" ShapeID="_x0000_i1047" DrawAspect="Content" ObjectID="_1592591873" r:id="rId52"/>
        </w:object>
      </w:r>
      <w:r w:rsidRPr="004319E9">
        <w:rPr>
          <w:rFonts w:ascii="Times New Roman" w:eastAsia="宋体" w:hAnsi="Times New Roman" w:cs="黑体" w:hint="eastAsia"/>
          <w:szCs w:val="21"/>
        </w:rPr>
        <w:t>。</w:t>
      </w:r>
    </w:p>
    <w:p w:rsidR="00F74999" w:rsidRPr="004319E9" w:rsidRDefault="00F74999" w:rsidP="004319E9">
      <w:pPr>
        <w:numPr>
          <w:ilvl w:val="0"/>
          <w:numId w:val="1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在初态时，求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60" w:dyaOrig="260">
          <v:shape id="_x0000_i1048" type="#_x0000_t75" style="width:12.75pt;height:12.75pt" o:ole="">
            <v:imagedata r:id="rId53" o:title=""/>
          </v:shape>
          <o:OLEObject Type="Embed" ProgID="Equation.3" ShapeID="_x0000_i1048" DrawAspect="Content" ObjectID="_1592591874" r:id="rId54"/>
        </w:object>
      </w:r>
      <w:r w:rsidRPr="004319E9">
        <w:rPr>
          <w:rFonts w:ascii="Times New Roman" w:eastAsia="宋体" w:hAnsi="Times New Roman" w:cs="黑体" w:hint="eastAsia"/>
          <w:szCs w:val="21"/>
        </w:rPr>
        <w:t>；</w:t>
      </w:r>
    </w:p>
    <w:p w:rsidR="00F74999" w:rsidRPr="004319E9" w:rsidRDefault="00F74999" w:rsidP="004319E9">
      <w:pPr>
        <w:numPr>
          <w:ilvl w:val="0"/>
          <w:numId w:val="1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在初态时，将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40" w:dyaOrig="279">
          <v:shape id="_x0000_i1049" type="#_x0000_t75" style="width:12pt;height:14.25pt" o:ole="">
            <v:imagedata r:id="rId55" o:title=""/>
          </v:shape>
          <o:OLEObject Type="Embed" ProgID="Equation.3" ShapeID="_x0000_i1049" DrawAspect="Content" ObjectID="_1592591875" r:id="rId56"/>
        </w:object>
      </w:r>
      <w:r w:rsidRPr="004319E9">
        <w:rPr>
          <w:rFonts w:ascii="Times New Roman" w:eastAsia="宋体" w:hAnsi="Times New Roman" w:cs="黑体" w:hint="eastAsia"/>
          <w:szCs w:val="21"/>
        </w:rPr>
        <w:t>处也铰接，撤去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60" w:dyaOrig="260">
          <v:shape id="_x0000_i1050" type="#_x0000_t75" style="width:12.75pt;height:12.75pt" o:ole="">
            <v:imagedata r:id="rId57" o:title=""/>
          </v:shape>
          <o:OLEObject Type="Embed" ProgID="Equation.3" ShapeID="_x0000_i1050" DrawAspect="Content" ObjectID="_1592591876" r:id="rId58"/>
        </w:object>
      </w:r>
      <w:r w:rsidRPr="004319E9">
        <w:rPr>
          <w:rFonts w:ascii="Times New Roman" w:eastAsia="宋体" w:hAnsi="Times New Roman" w:cs="黑体" w:hint="eastAsia"/>
          <w:szCs w:val="21"/>
        </w:rPr>
        <w:t>。整个系统由静止释放，求在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51" type="#_x0000_t75" style="width:12pt;height:12.75pt" o:ole="">
            <v:imagedata r:id="rId59" o:title=""/>
          </v:shape>
          <o:OLEObject Type="Embed" ProgID="Equation.3" ShapeID="_x0000_i1051" DrawAspect="Content" ObjectID="_1592591877" r:id="rId60"/>
        </w:object>
      </w:r>
      <w:r w:rsidRPr="004319E9">
        <w:rPr>
          <w:rFonts w:ascii="Times New Roman" w:eastAsia="宋体" w:hAnsi="Times New Roman" w:cs="黑体" w:hint="eastAsia"/>
          <w:szCs w:val="21"/>
        </w:rPr>
        <w:t>点落地前一瞬间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79" w:dyaOrig="260">
          <v:shape id="_x0000_i1052" type="#_x0000_t75" style="width:14.25pt;height:12.75pt" o:ole="">
            <v:imagedata r:id="rId61" o:title=""/>
          </v:shape>
          <o:OLEObject Type="Embed" ProgID="Equation.3" ShapeID="_x0000_i1052" DrawAspect="Content" ObjectID="_1592591878" r:id="rId62"/>
        </w:object>
      </w:r>
      <w:r w:rsidRPr="004319E9">
        <w:rPr>
          <w:rFonts w:ascii="Times New Roman" w:eastAsia="宋体" w:hAnsi="Times New Roman" w:cs="黑体" w:hint="eastAsia"/>
          <w:szCs w:val="21"/>
        </w:rPr>
        <w:t>点的速度及加速度。</w:t>
      </w:r>
    </w:p>
    <w:p w:rsidR="00F74999" w:rsidRDefault="00F74999" w:rsidP="004319E9">
      <w:pPr>
        <w:widowControl/>
        <w:ind w:firstLineChars="200" w:firstLine="420"/>
        <w:jc w:val="center"/>
        <w:rPr>
          <w:rFonts w:ascii="Times New Roman" w:eastAsia="宋体" w:hAnsi="Times New Roman"/>
          <w:szCs w:val="21"/>
        </w:rPr>
      </w:pPr>
      <w:r w:rsidRPr="004319E9">
        <w:rPr>
          <w:rFonts w:ascii="Times New Roman" w:eastAsia="宋体" w:hAnsi="Times New Roman" w:cs="宋体"/>
          <w:noProof/>
          <w:kern w:val="0"/>
          <w:szCs w:val="21"/>
        </w:rPr>
        <w:drawing>
          <wp:inline distT="0" distB="0" distL="114300" distR="114300" wp14:anchorId="3DC95820" wp14:editId="7046AB53">
            <wp:extent cx="3171825" cy="1505585"/>
            <wp:effectExtent l="0" t="0" r="0" b="0"/>
            <wp:docPr id="1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 descr="IMG_256"/>
                    <pic:cNvPicPr>
                      <a:picLocks noChangeAspect="1"/>
                    </pic:cNvPicPr>
                  </pic:nvPicPr>
                  <pic:blipFill>
                    <a:blip r:embed="rId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9E9" w:rsidRDefault="004319E9" w:rsidP="004319E9">
      <w:pPr>
        <w:widowControl/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4319E9" w:rsidRDefault="004319E9" w:rsidP="004319E9">
      <w:pPr>
        <w:widowControl/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4319E9" w:rsidRPr="004319E9" w:rsidRDefault="004319E9" w:rsidP="004319E9">
      <w:pPr>
        <w:widowControl/>
        <w:ind w:firstLineChars="200" w:firstLine="420"/>
        <w:jc w:val="center"/>
        <w:rPr>
          <w:rFonts w:ascii="Times New Roman" w:eastAsia="宋体" w:hAnsi="Times New Roman"/>
          <w:szCs w:val="21"/>
        </w:rPr>
      </w:pP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2</w:t>
      </w:r>
      <w:r w:rsidR="004319E9">
        <w:rPr>
          <w:rFonts w:ascii="Times New Roman" w:eastAsia="宋体" w:hAnsi="Times New Roman" w:cs="黑体" w:hint="eastAsia"/>
          <w:szCs w:val="21"/>
        </w:rPr>
        <w:t>.</w:t>
      </w:r>
      <w:r w:rsidR="004319E9">
        <w:rPr>
          <w:rFonts w:ascii="Times New Roman" w:eastAsia="宋体" w:hAnsi="Times New Roman" w:cs="黑体"/>
          <w:szCs w:val="21"/>
        </w:rPr>
        <w:t xml:space="preserve"> </w:t>
      </w:r>
      <w:r w:rsidRPr="004319E9">
        <w:rPr>
          <w:rFonts w:ascii="Times New Roman" w:eastAsia="宋体" w:hAnsi="Times New Roman" w:cs="黑体" w:hint="eastAsia"/>
          <w:szCs w:val="21"/>
        </w:rPr>
        <w:t>多米诺骨牌简化模型如下。每个骨牌都是长为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139" w:dyaOrig="279">
          <v:shape id="_x0000_i1053" type="#_x0000_t75" style="width:7.5pt;height:14.25pt" o:ole="">
            <v:imagedata r:id="rId64" o:title=""/>
          </v:shape>
          <o:OLEObject Type="Embed" ProgID="Equation.3" ShapeID="_x0000_i1053" DrawAspect="Content" ObjectID="_1592591879" r:id="rId65"/>
        </w:object>
      </w:r>
      <w:r w:rsidRPr="004319E9">
        <w:rPr>
          <w:rFonts w:ascii="Times New Roman" w:eastAsia="宋体" w:hAnsi="Times New Roman" w:cs="黑体" w:hint="eastAsia"/>
          <w:szCs w:val="21"/>
        </w:rPr>
        <w:t>的轻杆，在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54" type="#_x0000_t75" style="width:12pt;height:12.75pt" o:ole="">
            <v:imagedata r:id="rId66" o:title=""/>
          </v:shape>
          <o:OLEObject Type="Embed" ProgID="Equation.3" ShapeID="_x0000_i1054" DrawAspect="Content" ObjectID="_1592591880" r:id="rId67"/>
        </w:object>
      </w:r>
      <w:r w:rsidRPr="004319E9">
        <w:rPr>
          <w:rFonts w:ascii="Times New Roman" w:eastAsia="宋体" w:hAnsi="Times New Roman" w:cs="黑体" w:hint="eastAsia"/>
          <w:szCs w:val="21"/>
        </w:rPr>
        <w:t>点处固定</w:t>
      </w:r>
      <w:proofErr w:type="gramStart"/>
      <w:r w:rsidRPr="004319E9">
        <w:rPr>
          <w:rFonts w:ascii="Times New Roman" w:eastAsia="宋体" w:hAnsi="Times New Roman" w:cs="黑体" w:hint="eastAsia"/>
          <w:szCs w:val="21"/>
        </w:rPr>
        <w:t>一</w:t>
      </w:r>
      <w:proofErr w:type="gramEnd"/>
      <w:r w:rsidRPr="004319E9">
        <w:rPr>
          <w:rFonts w:ascii="Times New Roman" w:eastAsia="宋体" w:hAnsi="Times New Roman" w:cs="黑体" w:hint="eastAsia"/>
          <w:szCs w:val="21"/>
        </w:rPr>
        <w:t>质量为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60" w:dyaOrig="220">
          <v:shape id="_x0000_i1055" type="#_x0000_t75" style="width:12.75pt;height:10.5pt" o:ole="">
            <v:imagedata r:id="rId68" o:title=""/>
          </v:shape>
          <o:OLEObject Type="Embed" ProgID="Equation.3" ShapeID="_x0000_i1055" DrawAspect="Content" ObjectID="_1592591881" r:id="rId69"/>
        </w:object>
      </w:r>
      <w:r w:rsidRPr="004319E9">
        <w:rPr>
          <w:rFonts w:ascii="Times New Roman" w:eastAsia="宋体" w:hAnsi="Times New Roman" w:cs="黑体" w:hint="eastAsia"/>
          <w:szCs w:val="21"/>
        </w:rPr>
        <w:t>的重物（可视为质点）。若干骨牌均竖直放置，相邻骨牌间的距离</w:t>
      </w:r>
      <w:r w:rsidRPr="004319E9">
        <w:rPr>
          <w:rFonts w:ascii="Times New Roman" w:eastAsia="宋体" w:hAnsi="Times New Roman" w:cs="黑体" w:hint="eastAsia"/>
          <w:position w:val="-24"/>
          <w:szCs w:val="21"/>
        </w:rPr>
        <w:object w:dxaOrig="880" w:dyaOrig="680">
          <v:shape id="_x0000_i1056" type="#_x0000_t75" style="width:44.25pt;height:33.75pt" o:ole="">
            <v:imagedata r:id="rId70" o:title=""/>
          </v:shape>
          <o:OLEObject Type="Embed" ProgID="Equation.3" ShapeID="_x0000_i1056" DrawAspect="Content" ObjectID="_1592591882" r:id="rId71"/>
        </w:object>
      </w:r>
      <w:r w:rsidRPr="004319E9">
        <w:rPr>
          <w:rFonts w:ascii="Times New Roman" w:eastAsia="宋体" w:hAnsi="Times New Roman" w:cs="黑体" w:hint="eastAsia"/>
          <w:szCs w:val="21"/>
        </w:rPr>
        <w:t>。地面足够粗糙。第一个骨牌受微扰而倒下，已知所有的碰撞都是完全非弹性的。已知重力加速度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220" w:dyaOrig="260">
          <v:shape id="_x0000_i1057" type="#_x0000_t75" style="width:10.5pt;height:12.75pt" o:ole="">
            <v:imagedata r:id="rId72" o:title=""/>
          </v:shape>
          <o:OLEObject Type="Embed" ProgID="Equation.3" ShapeID="_x0000_i1057" DrawAspect="Content" ObjectID="_1592591883" r:id="rId73"/>
        </w:object>
      </w:r>
      <w:r w:rsidRPr="004319E9">
        <w:rPr>
          <w:rFonts w:ascii="Times New Roman" w:eastAsia="宋体" w:hAnsi="Times New Roman" w:cs="黑体" w:hint="eastAsia"/>
          <w:szCs w:val="21"/>
        </w:rPr>
        <w:t>。</w:t>
      </w:r>
    </w:p>
    <w:p w:rsidR="00F74999" w:rsidRPr="004319E9" w:rsidRDefault="00F74999" w:rsidP="004319E9">
      <w:pPr>
        <w:numPr>
          <w:ilvl w:val="0"/>
          <w:numId w:val="2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求碰撞后瞬间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300" w:dyaOrig="340">
          <v:shape id="_x0000_i1058" type="#_x0000_t75" style="width:15pt;height:17.25pt" o:ole="">
            <v:imagedata r:id="rId74" o:title=""/>
          </v:shape>
          <o:OLEObject Type="Embed" ProgID="Equation.3" ShapeID="_x0000_i1058" DrawAspect="Content" ObjectID="_1592591884" r:id="rId75"/>
        </w:object>
      </w:r>
      <w:r w:rsidRPr="004319E9">
        <w:rPr>
          <w:rFonts w:ascii="Times New Roman" w:eastAsia="宋体" w:hAnsi="Times New Roman" w:cs="黑体" w:hint="eastAsia"/>
          <w:szCs w:val="21"/>
        </w:rPr>
        <w:t>点的速度大小；</w:t>
      </w:r>
    </w:p>
    <w:p w:rsidR="00F74999" w:rsidRPr="004319E9" w:rsidRDefault="00F74999" w:rsidP="004319E9">
      <w:pPr>
        <w:numPr>
          <w:ilvl w:val="0"/>
          <w:numId w:val="2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已知在上一个骨牌与下一个骨牌碰撞后瞬间将上一个骨牌迅速移走，求会飞离地面的骨牌序号。</w:t>
      </w:r>
    </w:p>
    <w:p w:rsidR="00F74999" w:rsidRDefault="00F74999" w:rsidP="004319E9">
      <w:pPr>
        <w:widowControl/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宋体"/>
          <w:noProof/>
          <w:kern w:val="0"/>
          <w:szCs w:val="21"/>
        </w:rPr>
        <w:drawing>
          <wp:inline distT="0" distB="0" distL="114300" distR="114300" wp14:anchorId="62278EFA" wp14:editId="22A50887">
            <wp:extent cx="5419725" cy="1590675"/>
            <wp:effectExtent l="0" t="0" r="0" b="9525"/>
            <wp:docPr id="2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IMG_256"/>
                    <pic:cNvPicPr>
                      <a:picLocks noChangeAspect="1"/>
                    </pic:cNvPicPr>
                  </pic:nvPicPr>
                  <pic:blipFill>
                    <a:blip r:embed="rId7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9E9" w:rsidRDefault="004319E9" w:rsidP="004319E9">
      <w:pPr>
        <w:widowControl/>
        <w:ind w:firstLineChars="200" w:firstLine="420"/>
        <w:rPr>
          <w:rFonts w:ascii="Times New Roman" w:eastAsia="宋体" w:hAnsi="Times New Roman" w:cs="黑体"/>
          <w:szCs w:val="21"/>
        </w:rPr>
      </w:pPr>
    </w:p>
    <w:p w:rsidR="004319E9" w:rsidRPr="004319E9" w:rsidRDefault="004319E9" w:rsidP="004319E9">
      <w:pPr>
        <w:widowControl/>
        <w:ind w:firstLineChars="200" w:firstLine="420"/>
        <w:rPr>
          <w:rFonts w:ascii="Times New Roman" w:eastAsia="宋体" w:hAnsi="Times New Roman" w:cs="黑体"/>
          <w:szCs w:val="21"/>
        </w:rPr>
      </w:pP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lastRenderedPageBreak/>
        <w:t>3</w:t>
      </w:r>
      <w:r w:rsidR="004319E9">
        <w:rPr>
          <w:rFonts w:ascii="Times New Roman" w:eastAsia="宋体" w:hAnsi="Times New Roman" w:cs="黑体" w:hint="eastAsia"/>
          <w:szCs w:val="21"/>
        </w:rPr>
        <w:t>．</w:t>
      </w:r>
      <w:r w:rsidRPr="004319E9">
        <w:rPr>
          <w:rFonts w:ascii="Times New Roman" w:eastAsia="宋体" w:hAnsi="Times New Roman" w:cs="黑体" w:hint="eastAsia"/>
          <w:szCs w:val="21"/>
        </w:rPr>
        <w:t>在空间中存在朝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360" w:dyaOrig="200">
          <v:shape id="_x0000_i1059" type="#_x0000_t75" style="width:18pt;height:9.75pt" o:ole="">
            <v:imagedata r:id="rId77" o:title=""/>
          </v:shape>
          <o:OLEObject Type="Embed" ProgID="Equation.3" ShapeID="_x0000_i1059" DrawAspect="Content" ObjectID="_1592591885" r:id="rId78"/>
        </w:object>
      </w:r>
      <w:r w:rsidRPr="004319E9">
        <w:rPr>
          <w:rFonts w:ascii="Times New Roman" w:eastAsia="宋体" w:hAnsi="Times New Roman" w:cs="黑体" w:hint="eastAsia"/>
          <w:szCs w:val="21"/>
        </w:rPr>
        <w:t>方向的匀强磁场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60" type="#_x0000_t75" style="width:12pt;height:12.75pt" o:ole="">
            <v:imagedata r:id="rId79" o:title=""/>
          </v:shape>
          <o:OLEObject Type="Embed" ProgID="Equation.3" ShapeID="_x0000_i1060" DrawAspect="Content" ObjectID="_1592591886" r:id="rId80"/>
        </w:object>
      </w:r>
      <w:r w:rsidRPr="004319E9">
        <w:rPr>
          <w:rFonts w:ascii="Times New Roman" w:eastAsia="宋体" w:hAnsi="Times New Roman" w:cs="黑体" w:hint="eastAsia"/>
          <w:szCs w:val="21"/>
        </w:rPr>
        <w:t>，以及朝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380" w:dyaOrig="260">
          <v:shape id="_x0000_i1061" type="#_x0000_t75" style="width:18.75pt;height:12.75pt" o:ole="">
            <v:imagedata r:id="rId81" o:title=""/>
          </v:shape>
          <o:OLEObject Type="Embed" ProgID="Equation.3" ShapeID="_x0000_i1061" DrawAspect="Content" ObjectID="_1592591887" r:id="rId82"/>
        </w:object>
      </w:r>
      <w:r w:rsidRPr="004319E9">
        <w:rPr>
          <w:rFonts w:ascii="Times New Roman" w:eastAsia="宋体" w:hAnsi="Times New Roman" w:cs="黑体" w:hint="eastAsia"/>
          <w:szCs w:val="21"/>
        </w:rPr>
        <w:t>方向的电场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40" w:dyaOrig="260">
          <v:shape id="_x0000_i1062" type="#_x0000_t75" style="width:12pt;height:12.75pt" o:ole="">
            <v:imagedata r:id="rId83" o:title=""/>
          </v:shape>
          <o:OLEObject Type="Embed" ProgID="Equation.3" ShapeID="_x0000_i1062" DrawAspect="Content" ObjectID="_1592591888" r:id="rId84"/>
        </w:object>
      </w:r>
      <w:r w:rsidRPr="004319E9">
        <w:rPr>
          <w:rFonts w:ascii="Times New Roman" w:eastAsia="宋体" w:hAnsi="Times New Roman" w:cs="黑体" w:hint="eastAsia"/>
          <w:szCs w:val="21"/>
        </w:rPr>
        <w:t>，电场不是均匀的，其大小与坐标的关系</w:t>
      </w:r>
      <w:r w:rsidRPr="004319E9">
        <w:rPr>
          <w:rFonts w:ascii="Times New Roman" w:eastAsia="宋体" w:hAnsi="Times New Roman" w:cs="黑体" w:hint="eastAsia"/>
          <w:position w:val="-12"/>
          <w:szCs w:val="21"/>
        </w:rPr>
        <w:object w:dxaOrig="1160" w:dyaOrig="360">
          <v:shape id="_x0000_i1063" type="#_x0000_t75" style="width:57.75pt;height:18pt" o:ole="">
            <v:imagedata r:id="rId85" o:title=""/>
          </v:shape>
          <o:OLEObject Type="Embed" ProgID="Equation.3" ShapeID="_x0000_i1063" DrawAspect="Content" ObjectID="_1592591889" r:id="rId86"/>
        </w:object>
      </w:r>
      <w:r w:rsidRPr="004319E9">
        <w:rPr>
          <w:rFonts w:ascii="Times New Roman" w:eastAsia="宋体" w:hAnsi="Times New Roman" w:cs="黑体" w:hint="eastAsia"/>
          <w:szCs w:val="21"/>
        </w:rPr>
        <w:t>。时间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499" w:dyaOrig="279">
          <v:shape id="_x0000_i1064" type="#_x0000_t75" style="width:25.5pt;height:14.25pt" o:ole="">
            <v:imagedata r:id="rId87" o:title=""/>
          </v:shape>
          <o:OLEObject Type="Embed" ProgID="Equation.3" ShapeID="_x0000_i1064" DrawAspect="Content" ObjectID="_1592591890" r:id="rId88"/>
        </w:object>
      </w:r>
      <w:r w:rsidRPr="004319E9">
        <w:rPr>
          <w:rFonts w:ascii="Times New Roman" w:eastAsia="宋体" w:hAnsi="Times New Roman" w:cs="黑体" w:hint="eastAsia"/>
          <w:szCs w:val="21"/>
        </w:rPr>
        <w:t>时，</w:t>
      </w:r>
      <w:proofErr w:type="gramStart"/>
      <w:r w:rsidRPr="004319E9">
        <w:rPr>
          <w:rFonts w:ascii="Times New Roman" w:eastAsia="宋体" w:hAnsi="Times New Roman" w:cs="黑体" w:hint="eastAsia"/>
          <w:szCs w:val="21"/>
        </w:rPr>
        <w:t>一</w:t>
      </w:r>
      <w:proofErr w:type="gramEnd"/>
      <w:r w:rsidRPr="004319E9">
        <w:rPr>
          <w:rFonts w:ascii="Times New Roman" w:eastAsia="宋体" w:hAnsi="Times New Roman" w:cs="黑体" w:hint="eastAsia"/>
          <w:szCs w:val="21"/>
        </w:rPr>
        <w:t>质量为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60" w:dyaOrig="220">
          <v:shape id="_x0000_i1065" type="#_x0000_t75" style="width:12.75pt;height:10.5pt" o:ole="">
            <v:imagedata r:id="rId89" o:title=""/>
          </v:shape>
          <o:OLEObject Type="Embed" ProgID="Equation.3" ShapeID="_x0000_i1065" DrawAspect="Content" ObjectID="_1592591891" r:id="rId90"/>
        </w:object>
      </w:r>
      <w:r w:rsidRPr="004319E9">
        <w:rPr>
          <w:rFonts w:ascii="Times New Roman" w:eastAsia="宋体" w:hAnsi="Times New Roman" w:cs="黑体" w:hint="eastAsia"/>
          <w:szCs w:val="21"/>
        </w:rPr>
        <w:t>、带电荷量为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200" w:dyaOrig="260">
          <v:shape id="_x0000_i1066" type="#_x0000_t75" style="width:9.75pt;height:12.75pt" o:ole="">
            <v:imagedata r:id="rId91" o:title=""/>
          </v:shape>
          <o:OLEObject Type="Embed" ProgID="Equation.3" ShapeID="_x0000_i1066" DrawAspect="Content" ObjectID="_1592591892" r:id="rId92"/>
        </w:object>
      </w:r>
      <w:r w:rsidRPr="004319E9">
        <w:rPr>
          <w:rFonts w:ascii="Times New Roman" w:eastAsia="宋体" w:hAnsi="Times New Roman" w:cs="黑体" w:hint="eastAsia"/>
          <w:szCs w:val="21"/>
        </w:rPr>
        <w:t>的带电粒子以朝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380" w:dyaOrig="240">
          <v:shape id="_x0000_i1067" type="#_x0000_t75" style="width:18.75pt;height:12pt" o:ole="">
            <v:imagedata r:id="rId93" o:title=""/>
          </v:shape>
          <o:OLEObject Type="Embed" ProgID="Equation.3" ShapeID="_x0000_i1067" DrawAspect="Content" ObjectID="_1592591893" r:id="rId94"/>
        </w:object>
      </w:r>
      <w:r w:rsidRPr="004319E9">
        <w:rPr>
          <w:rFonts w:ascii="Times New Roman" w:eastAsia="宋体" w:hAnsi="Times New Roman" w:cs="黑体" w:hint="eastAsia"/>
          <w:szCs w:val="21"/>
        </w:rPr>
        <w:t>方向的初速度</w:t>
      </w:r>
      <w:r w:rsidRPr="004319E9">
        <w:rPr>
          <w:rFonts w:ascii="Times New Roman" w:eastAsia="宋体" w:hAnsi="Times New Roman" w:cs="黑体" w:hint="eastAsia"/>
          <w:position w:val="-12"/>
          <w:szCs w:val="21"/>
        </w:rPr>
        <w:object w:dxaOrig="260" w:dyaOrig="360">
          <v:shape id="_x0000_i1068" type="#_x0000_t75" style="width:12.75pt;height:18pt" o:ole="">
            <v:imagedata r:id="rId95" o:title=""/>
          </v:shape>
          <o:OLEObject Type="Embed" ProgID="Equation.3" ShapeID="_x0000_i1068" DrawAspect="Content" ObjectID="_1592591894" r:id="rId96"/>
        </w:object>
      </w:r>
      <w:r w:rsidRPr="004319E9">
        <w:rPr>
          <w:rFonts w:ascii="Times New Roman" w:eastAsia="宋体" w:hAnsi="Times New Roman" w:cs="黑体" w:hint="eastAsia"/>
          <w:szCs w:val="21"/>
        </w:rPr>
        <w:t>从原点出发，求在此后的运动过程中，粒子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220" w:dyaOrig="260">
          <v:shape id="_x0000_i1069" type="#_x0000_t75" style="width:10.5pt;height:12.75pt" o:ole="">
            <v:imagedata r:id="rId97" o:title=""/>
          </v:shape>
          <o:OLEObject Type="Embed" ProgID="Equation.3" ShapeID="_x0000_i1069" DrawAspect="Content" ObjectID="_1592591895" r:id="rId98"/>
        </w:object>
      </w:r>
      <w:r w:rsidRPr="004319E9">
        <w:rPr>
          <w:rFonts w:ascii="Times New Roman" w:eastAsia="宋体" w:hAnsi="Times New Roman" w:cs="黑体" w:hint="eastAsia"/>
          <w:szCs w:val="21"/>
        </w:rPr>
        <w:t>坐标与时间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139" w:dyaOrig="240">
          <v:shape id="_x0000_i1070" type="#_x0000_t75" style="width:7.5pt;height:12pt" o:ole="">
            <v:imagedata r:id="rId99" o:title=""/>
          </v:shape>
          <o:OLEObject Type="Embed" ProgID="Equation.3" ShapeID="_x0000_i1070" DrawAspect="Content" ObjectID="_1592591896" r:id="rId100"/>
        </w:object>
      </w:r>
      <w:r w:rsidRPr="004319E9">
        <w:rPr>
          <w:rFonts w:ascii="Times New Roman" w:eastAsia="宋体" w:hAnsi="Times New Roman" w:cs="黑体" w:hint="eastAsia"/>
          <w:szCs w:val="21"/>
        </w:rPr>
        <w:t>满足的函数关系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440" w:dyaOrig="340">
          <v:shape id="_x0000_i1071" type="#_x0000_t75" style="width:21.75pt;height:17.25pt" o:ole="">
            <v:imagedata r:id="rId101" o:title=""/>
          </v:shape>
          <o:OLEObject Type="Embed" ProgID="Equation.3" ShapeID="_x0000_i1071" DrawAspect="Content" ObjectID="_1592591897" r:id="rId102"/>
        </w:object>
      </w:r>
      <w:r w:rsidRPr="004319E9">
        <w:rPr>
          <w:rFonts w:ascii="Times New Roman" w:eastAsia="宋体" w:hAnsi="Times New Roman" w:cs="黑体" w:hint="eastAsia"/>
          <w:szCs w:val="21"/>
        </w:rPr>
        <w:t>。</w:t>
      </w:r>
    </w:p>
    <w:p w:rsidR="00F7499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</w:p>
    <w:p w:rsidR="004319E9" w:rsidRDefault="004319E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</w:p>
    <w:p w:rsidR="004319E9" w:rsidRPr="004319E9" w:rsidRDefault="004319E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4</w:t>
      </w:r>
      <w:r w:rsidR="004319E9">
        <w:rPr>
          <w:rFonts w:ascii="Times New Roman" w:eastAsia="宋体" w:hAnsi="Times New Roman" w:cs="黑体" w:hint="eastAsia"/>
          <w:szCs w:val="21"/>
        </w:rPr>
        <w:t>．</w:t>
      </w:r>
      <w:r w:rsidRPr="004319E9">
        <w:rPr>
          <w:rFonts w:ascii="Times New Roman" w:eastAsia="宋体" w:hAnsi="Times New Roman" w:cs="黑体" w:hint="eastAsia"/>
          <w:szCs w:val="21"/>
        </w:rPr>
        <w:t>考虑</w:t>
      </w:r>
      <w:proofErr w:type="gramStart"/>
      <w:r w:rsidRPr="004319E9">
        <w:rPr>
          <w:rFonts w:ascii="Times New Roman" w:eastAsia="宋体" w:hAnsi="Times New Roman" w:cs="黑体" w:hint="eastAsia"/>
          <w:szCs w:val="21"/>
        </w:rPr>
        <w:t>一</w:t>
      </w:r>
      <w:proofErr w:type="gramEnd"/>
      <w:r w:rsidRPr="004319E9">
        <w:rPr>
          <w:rFonts w:ascii="Times New Roman" w:eastAsia="宋体" w:hAnsi="Times New Roman" w:cs="黑体" w:hint="eastAsia"/>
          <w:szCs w:val="21"/>
        </w:rPr>
        <w:t>固定的电偶极子。建立球坐标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780" w:dyaOrig="340">
          <v:shape id="_x0000_i1072" type="#_x0000_t75" style="width:39pt;height:17.25pt" o:ole="">
            <v:imagedata r:id="rId103" o:title=""/>
          </v:shape>
          <o:OLEObject Type="Embed" ProgID="Equation.3" ShapeID="_x0000_i1072" DrawAspect="Content" ObjectID="_1592591898" r:id="rId104"/>
        </w:object>
      </w:r>
      <w:r w:rsidRPr="004319E9">
        <w:rPr>
          <w:rFonts w:ascii="Times New Roman" w:eastAsia="宋体" w:hAnsi="Times New Roman" w:cs="黑体" w:hint="eastAsia"/>
          <w:szCs w:val="21"/>
        </w:rPr>
        <w:t>，使电偶极子的中心位于坐标原点处，电偶极子的方向指向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00" w:dyaOrig="200">
          <v:shape id="_x0000_i1073" type="#_x0000_t75" style="width:9.75pt;height:9.75pt" o:ole="">
            <v:imagedata r:id="rId105" o:title=""/>
          </v:shape>
          <o:OLEObject Type="Embed" ProgID="Equation.3" ShapeID="_x0000_i1073" DrawAspect="Content" ObjectID="_1592591899" r:id="rId106"/>
        </w:object>
      </w:r>
      <w:r w:rsidRPr="004319E9">
        <w:rPr>
          <w:rFonts w:ascii="Times New Roman" w:eastAsia="宋体" w:hAnsi="Times New Roman" w:cs="黑体" w:hint="eastAsia"/>
          <w:szCs w:val="21"/>
        </w:rPr>
        <w:t>轴正向。电偶极子的大小随时间变化</w:t>
      </w:r>
      <w:r w:rsidRPr="004319E9">
        <w:rPr>
          <w:rFonts w:ascii="Times New Roman" w:eastAsia="宋体" w:hAnsi="Times New Roman" w:cs="黑体" w:hint="eastAsia"/>
          <w:position w:val="-12"/>
          <w:szCs w:val="21"/>
        </w:rPr>
        <w:object w:dxaOrig="1300" w:dyaOrig="360">
          <v:shape id="_x0000_i1074" type="#_x0000_t75" style="width:64.5pt;height:18pt" o:ole="">
            <v:imagedata r:id="rId107" o:title=""/>
          </v:shape>
          <o:OLEObject Type="Embed" ProgID="Equation.3" ShapeID="_x0000_i1074" DrawAspect="Content" ObjectID="_1592591900" r:id="rId108"/>
        </w:object>
      </w:r>
      <w:r w:rsidRPr="004319E9">
        <w:rPr>
          <w:rFonts w:ascii="Times New Roman" w:eastAsia="宋体" w:hAnsi="Times New Roman" w:cs="黑体" w:hint="eastAsia"/>
          <w:szCs w:val="21"/>
        </w:rPr>
        <w:t>，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40" w:dyaOrig="220">
          <v:shape id="_x0000_i1075" type="#_x0000_t75" style="width:12pt;height:10.5pt" o:ole="">
            <v:imagedata r:id="rId109" o:title=""/>
          </v:shape>
          <o:OLEObject Type="Embed" ProgID="Equation.3" ShapeID="_x0000_i1075" DrawAspect="Content" ObjectID="_1592591901" r:id="rId110"/>
        </w:object>
      </w:r>
      <w:r w:rsidRPr="004319E9">
        <w:rPr>
          <w:rFonts w:ascii="Times New Roman" w:eastAsia="宋体" w:hAnsi="Times New Roman" w:cs="黑体" w:hint="eastAsia"/>
          <w:szCs w:val="21"/>
        </w:rPr>
        <w:t>非常大。</w:t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设置一个半径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180" w:dyaOrig="200">
          <v:shape id="_x0000_i1076" type="#_x0000_t75" style="width:9.75pt;height:9.75pt" o:ole="">
            <v:imagedata r:id="rId111" o:title=""/>
          </v:shape>
          <o:OLEObject Type="Embed" ProgID="Equation.3" ShapeID="_x0000_i1076" DrawAspect="Content" ObjectID="_1592591902" r:id="rId112"/>
        </w:object>
      </w:r>
      <w:r w:rsidRPr="004319E9">
        <w:rPr>
          <w:rFonts w:ascii="Times New Roman" w:eastAsia="宋体" w:hAnsi="Times New Roman" w:cs="黑体" w:hint="eastAsia"/>
          <w:szCs w:val="21"/>
        </w:rPr>
        <w:t>足够大的光滑大圆环，使得该电偶极子位于其圆心处，且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00" w:dyaOrig="200">
          <v:shape id="_x0000_i1077" type="#_x0000_t75" style="width:9.75pt;height:9.75pt" o:ole="">
            <v:imagedata r:id="rId113" o:title=""/>
          </v:shape>
          <o:OLEObject Type="Embed" ProgID="Equation.3" ShapeID="_x0000_i1077" DrawAspect="Content" ObjectID="_1592591903" r:id="rId114"/>
        </w:object>
      </w:r>
      <w:r w:rsidRPr="004319E9">
        <w:rPr>
          <w:rFonts w:ascii="Times New Roman" w:eastAsia="宋体" w:hAnsi="Times New Roman" w:cs="黑体" w:hint="eastAsia"/>
          <w:szCs w:val="21"/>
        </w:rPr>
        <w:t>轴在大圆环平面内。将一质量为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60" w:dyaOrig="220">
          <v:shape id="_x0000_i1078" type="#_x0000_t75" style="width:12.75pt;height:10.5pt" o:ole="">
            <v:imagedata r:id="rId115" o:title=""/>
          </v:shape>
          <o:OLEObject Type="Embed" ProgID="Equation.3" ShapeID="_x0000_i1078" DrawAspect="Content" ObjectID="_1592591904" r:id="rId116"/>
        </w:object>
      </w:r>
      <w:r w:rsidRPr="004319E9">
        <w:rPr>
          <w:rFonts w:ascii="Times New Roman" w:eastAsia="宋体" w:hAnsi="Times New Roman" w:cs="黑体" w:hint="eastAsia"/>
          <w:szCs w:val="21"/>
        </w:rPr>
        <w:t>、带电量为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380" w:dyaOrig="279">
          <v:shape id="_x0000_i1079" type="#_x0000_t75" style="width:18.75pt;height:14.25pt" o:ole="">
            <v:imagedata r:id="rId117" o:title=""/>
          </v:shape>
          <o:OLEObject Type="Embed" ProgID="Equation.3" ShapeID="_x0000_i1079" DrawAspect="Content" ObjectID="_1592591905" r:id="rId118"/>
        </w:object>
      </w:r>
      <w:r w:rsidRPr="004319E9">
        <w:rPr>
          <w:rFonts w:ascii="Times New Roman" w:eastAsia="宋体" w:hAnsi="Times New Roman" w:cs="黑体" w:hint="eastAsia"/>
          <w:szCs w:val="21"/>
        </w:rPr>
        <w:t>的小环套在大圆环上（二者相互绝缘），重力加速度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220" w:dyaOrig="260">
          <v:shape id="_x0000_i1080" type="#_x0000_t75" style="width:10.5pt;height:12.75pt" o:ole="">
            <v:imagedata r:id="rId119" o:title=""/>
          </v:shape>
          <o:OLEObject Type="Embed" ProgID="Equation.3" ShapeID="_x0000_i1080" DrawAspect="Content" ObjectID="_1592591906" r:id="rId120"/>
        </w:object>
      </w:r>
      <w:r w:rsidRPr="004319E9">
        <w:rPr>
          <w:rFonts w:ascii="Times New Roman" w:eastAsia="宋体" w:hAnsi="Times New Roman" w:cs="黑体" w:hint="eastAsia"/>
          <w:szCs w:val="21"/>
        </w:rPr>
        <w:t>沿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00" w:dyaOrig="200">
          <v:shape id="_x0000_i1081" type="#_x0000_t75" style="width:9.75pt;height:9.75pt" o:ole="">
            <v:imagedata r:id="rId121" o:title=""/>
          </v:shape>
          <o:OLEObject Type="Embed" ProgID="Equation.3" ShapeID="_x0000_i1081" DrawAspect="Content" ObjectID="_1592591907" r:id="rId122"/>
        </w:object>
      </w:r>
      <w:r w:rsidRPr="004319E9">
        <w:rPr>
          <w:rFonts w:ascii="Times New Roman" w:eastAsia="宋体" w:hAnsi="Times New Roman" w:cs="黑体" w:hint="eastAsia"/>
          <w:szCs w:val="21"/>
        </w:rPr>
        <w:t>轴负方向。</w:t>
      </w:r>
    </w:p>
    <w:p w:rsidR="00F74999" w:rsidRPr="004319E9" w:rsidRDefault="00F74999" w:rsidP="004319E9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求该电偶极子的等效电流元；</w:t>
      </w:r>
    </w:p>
    <w:p w:rsidR="00F74999" w:rsidRPr="004319E9" w:rsidRDefault="00F74999" w:rsidP="004319E9">
      <w:pPr>
        <w:numPr>
          <w:ilvl w:val="0"/>
          <w:numId w:val="3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求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780" w:dyaOrig="340">
          <v:shape id="_x0000_i1082" type="#_x0000_t75" style="width:39pt;height:17.25pt" o:ole="">
            <v:imagedata r:id="rId123" o:title=""/>
          </v:shape>
          <o:OLEObject Type="Embed" ProgID="Equation.3" ShapeID="_x0000_i1082" DrawAspect="Content" ObjectID="_1592591908" r:id="rId124"/>
        </w:object>
      </w:r>
      <w:r w:rsidRPr="004319E9">
        <w:rPr>
          <w:rFonts w:ascii="Times New Roman" w:eastAsia="宋体" w:hAnsi="Times New Roman" w:cs="黑体" w:hint="eastAsia"/>
          <w:szCs w:val="21"/>
        </w:rPr>
        <w:t>处的磁场；</w:t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注：当</w:t>
      </w:r>
      <w:r w:rsidRPr="004319E9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180" w:dyaOrig="200">
          <v:shape id="_x0000_i1083" type="#_x0000_t75" style="width:9.75pt;height:9.75pt" o:ole="">
            <v:imagedata r:id="rId125" o:title=""/>
          </v:shape>
          <o:OLEObject Type="Embed" ProgID="Equation.3" ShapeID="_x0000_i1083" DrawAspect="Content" ObjectID="_1592591909" r:id="rId126"/>
        </w:objec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足够大时，由于推迟势效应，毕奥萨法尔定律不再适用。应该用下式计算磁场：</w:t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4319E9">
        <w:rPr>
          <w:rFonts w:ascii="Times New Roman" w:eastAsia="宋体" w:hAnsi="Times New Roman" w:cs="黑体" w:hint="eastAsia"/>
          <w:kern w:val="0"/>
          <w:position w:val="-30"/>
          <w:szCs w:val="21"/>
          <w:lang w:bidi="ar"/>
        </w:rPr>
        <w:object w:dxaOrig="3460" w:dyaOrig="720">
          <v:shape id="_x0000_i1084" type="#_x0000_t75" style="width:172.5pt;height:36pt" o:ole="">
            <v:imagedata r:id="rId127" o:title=""/>
          </v:shape>
          <o:OLEObject Type="Embed" ProgID="Equation.3" ShapeID="_x0000_i1084" DrawAspect="Content" ObjectID="_1592591910" r:id="rId128"/>
        </w:object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（</w: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3</w: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）求证</w:t>
      </w:r>
      <w:r w:rsidRPr="004319E9">
        <w:rPr>
          <w:rFonts w:ascii="Times New Roman" w:eastAsia="宋体" w:hAnsi="Times New Roman" w:cs="黑体" w:hint="eastAsia"/>
          <w:kern w:val="0"/>
          <w:position w:val="-10"/>
          <w:szCs w:val="21"/>
          <w:lang w:bidi="ar"/>
        </w:rPr>
        <w:object w:dxaOrig="780" w:dyaOrig="340">
          <v:shape id="_x0000_i1085" type="#_x0000_t75" style="width:39pt;height:17.25pt" o:ole="">
            <v:imagedata r:id="rId129" o:title=""/>
          </v:shape>
          <o:OLEObject Type="Embed" ProgID="Equation.3" ShapeID="_x0000_i1085" DrawAspect="Content" ObjectID="_1592591911" r:id="rId130"/>
        </w:objec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处的电场可以写为</w:t>
      </w:r>
      <w:r w:rsidRPr="004319E9">
        <w:rPr>
          <w:rFonts w:ascii="Times New Roman" w:eastAsia="宋体" w:hAnsi="Times New Roman" w:cs="黑体" w:hint="eastAsia"/>
          <w:kern w:val="0"/>
          <w:position w:val="-28"/>
          <w:szCs w:val="21"/>
          <w:lang w:bidi="ar"/>
        </w:rPr>
        <w:object w:dxaOrig="2020" w:dyaOrig="680">
          <v:shape id="_x0000_i1086" type="#_x0000_t75" style="width:100.5pt;height:33.75pt" o:ole="">
            <v:imagedata r:id="rId131" o:title=""/>
          </v:shape>
          <o:OLEObject Type="Embed" ProgID="Equation.3" ShapeID="_x0000_i1086" DrawAspect="Content" ObjectID="_1592591912" r:id="rId132"/>
        </w:objec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的形式，并求出</w:t>
      </w:r>
      <w:r w:rsidRPr="004319E9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240" w:dyaOrig="260">
          <v:shape id="_x0000_i1087" type="#_x0000_t75" style="width:12pt;height:12.75pt" o:ole="">
            <v:imagedata r:id="rId133" o:title=""/>
          </v:shape>
          <o:OLEObject Type="Embed" ProgID="Equation.3" ShapeID="_x0000_i1087" DrawAspect="Content" ObjectID="_1592591913" r:id="rId134"/>
        </w:objec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的值；</w:t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kern w:val="0"/>
          <w:szCs w:val="21"/>
          <w:lang w:bidi="ar"/>
        </w:rPr>
      </w:pPr>
      <w:r w:rsidRPr="004319E9">
        <w:rPr>
          <w:rFonts w:ascii="Times New Roman" w:eastAsia="宋体" w:hAnsi="Times New Roman" w:cs="黑体" w:hint="eastAsia"/>
          <w:szCs w:val="21"/>
        </w:rPr>
        <w:t>注：</w: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当</w:t>
      </w:r>
      <w:r w:rsidRPr="004319E9">
        <w:rPr>
          <w:rFonts w:ascii="Times New Roman" w:eastAsia="宋体" w:hAnsi="Times New Roman" w:cs="黑体" w:hint="eastAsia"/>
          <w:kern w:val="0"/>
          <w:position w:val="-4"/>
          <w:szCs w:val="21"/>
          <w:lang w:bidi="ar"/>
        </w:rPr>
        <w:object w:dxaOrig="180" w:dyaOrig="200">
          <v:shape id="_x0000_i1088" type="#_x0000_t75" style="width:9.75pt;height:9.75pt" o:ole="">
            <v:imagedata r:id="rId135" o:title=""/>
          </v:shape>
          <o:OLEObject Type="Embed" ProgID="Equation.3" ShapeID="_x0000_i1088" DrawAspect="Content" ObjectID="_1592591914" r:id="rId136"/>
        </w:objec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足够大时，电场只有沿</w:t>
      </w:r>
      <w:r w:rsidRPr="004319E9">
        <w:rPr>
          <w:rFonts w:ascii="Times New Roman" w:eastAsia="宋体" w:hAnsi="Times New Roman" w:cs="黑体" w:hint="eastAsia"/>
          <w:kern w:val="0"/>
          <w:position w:val="-6"/>
          <w:szCs w:val="21"/>
          <w:lang w:bidi="ar"/>
        </w:rPr>
        <w:object w:dxaOrig="200" w:dyaOrig="279">
          <v:shape id="_x0000_i1089" type="#_x0000_t75" style="width:9.75pt;height:14.25pt" o:ole="">
            <v:imagedata r:id="rId137" o:title=""/>
          </v:shape>
          <o:OLEObject Type="Embed" ProgID="Equation.3" ShapeID="_x0000_i1089" DrawAspect="Content" ObjectID="_1592591915" r:id="rId138"/>
        </w:object>
      </w:r>
      <w:r w:rsidRPr="004319E9">
        <w:rPr>
          <w:rFonts w:ascii="Times New Roman" w:eastAsia="宋体" w:hAnsi="Times New Roman" w:cs="黑体" w:hint="eastAsia"/>
          <w:kern w:val="0"/>
          <w:szCs w:val="21"/>
          <w:lang w:bidi="ar"/>
        </w:rPr>
        <w:t>方向的分量是显著的</w:t>
      </w:r>
    </w:p>
    <w:p w:rsidR="00F74999" w:rsidRDefault="00F74999" w:rsidP="004319E9">
      <w:pPr>
        <w:numPr>
          <w:ilvl w:val="0"/>
          <w:numId w:val="4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求小环在大圆环最高点稳定平衡的条件。</w:t>
      </w:r>
    </w:p>
    <w:p w:rsidR="004319E9" w:rsidRDefault="004319E9" w:rsidP="004319E9">
      <w:pPr>
        <w:rPr>
          <w:rFonts w:ascii="Times New Roman" w:eastAsia="宋体" w:hAnsi="Times New Roman" w:cs="黑体"/>
          <w:szCs w:val="21"/>
        </w:rPr>
      </w:pPr>
    </w:p>
    <w:p w:rsidR="004319E9" w:rsidRDefault="004319E9" w:rsidP="004319E9">
      <w:pPr>
        <w:rPr>
          <w:rFonts w:ascii="Times New Roman" w:eastAsia="宋体" w:hAnsi="Times New Roman" w:cs="黑体"/>
          <w:szCs w:val="21"/>
        </w:rPr>
      </w:pPr>
    </w:p>
    <w:p w:rsidR="004319E9" w:rsidRPr="004319E9" w:rsidRDefault="004319E9" w:rsidP="004319E9">
      <w:pPr>
        <w:rPr>
          <w:rFonts w:ascii="Times New Roman" w:eastAsia="宋体" w:hAnsi="Times New Roman" w:cs="黑体"/>
          <w:szCs w:val="21"/>
        </w:rPr>
      </w:pP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5</w:t>
      </w:r>
      <w:r w:rsidRPr="004319E9">
        <w:rPr>
          <w:rFonts w:ascii="Times New Roman" w:eastAsia="宋体" w:hAnsi="Times New Roman" w:cs="黑体" w:hint="eastAsia"/>
          <w:szCs w:val="21"/>
        </w:rPr>
        <w:t>，如图所示几何光学成像系统。薄凸透镜的焦距为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240" w:dyaOrig="320">
          <v:shape id="_x0000_i1090" type="#_x0000_t75" style="width:12pt;height:15.75pt" o:ole="">
            <v:imagedata r:id="rId139" o:title=""/>
          </v:shape>
          <o:OLEObject Type="Embed" ProgID="Equation.3" ShapeID="_x0000_i1090" DrawAspect="Content" ObjectID="_1592591916" r:id="rId140"/>
        </w:object>
      </w:r>
      <w:r w:rsidRPr="004319E9">
        <w:rPr>
          <w:rFonts w:ascii="Times New Roman" w:eastAsia="宋体" w:hAnsi="Times New Roman" w:cs="黑体" w:hint="eastAsia"/>
          <w:szCs w:val="21"/>
        </w:rPr>
        <w:t>，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400" w:dyaOrig="260">
          <v:shape id="_x0000_i1091" type="#_x0000_t75" style="width:20.25pt;height:12.75pt" o:ole="">
            <v:imagedata r:id="rId141" o:title=""/>
          </v:shape>
          <o:OLEObject Type="Embed" ProgID="Equation.3" ShapeID="_x0000_i1091" DrawAspect="Content" ObjectID="_1592591917" r:id="rId142"/>
        </w:object>
      </w:r>
      <w:r w:rsidRPr="004319E9">
        <w:rPr>
          <w:rFonts w:ascii="Times New Roman" w:eastAsia="宋体" w:hAnsi="Times New Roman" w:cs="黑体" w:hint="eastAsia"/>
          <w:szCs w:val="21"/>
        </w:rPr>
        <w:t>为匀质细杆，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740" w:dyaOrig="279">
          <v:shape id="_x0000_i1092" type="#_x0000_t75" style="width:36.75pt;height:14.25pt" o:ole="">
            <v:imagedata r:id="rId143" o:title=""/>
          </v:shape>
          <o:OLEObject Type="Embed" ProgID="Equation.3" ShapeID="_x0000_i1092" DrawAspect="Content" ObjectID="_1592591918" r:id="rId144"/>
        </w:object>
      </w:r>
      <w:r w:rsidRPr="004319E9">
        <w:rPr>
          <w:rFonts w:ascii="Times New Roman" w:eastAsia="宋体" w:hAnsi="Times New Roman" w:cs="黑体" w:hint="eastAsia"/>
          <w:szCs w:val="21"/>
        </w:rPr>
        <w:t>，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780" w:dyaOrig="260">
          <v:shape id="_x0000_i1093" type="#_x0000_t75" style="width:39pt;height:12.75pt" o:ole="">
            <v:imagedata r:id="rId145" o:title=""/>
          </v:shape>
          <o:OLEObject Type="Embed" ProgID="Equation.3" ShapeID="_x0000_i1093" DrawAspect="Content" ObjectID="_1592591919" r:id="rId146"/>
        </w:object>
      </w:r>
      <w:r w:rsidRPr="004319E9">
        <w:rPr>
          <w:rFonts w:ascii="Times New Roman" w:eastAsia="宋体" w:hAnsi="Times New Roman" w:cs="黑体" w:hint="eastAsia"/>
          <w:szCs w:val="21"/>
        </w:rPr>
        <w:t>，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1100" w:dyaOrig="279">
          <v:shape id="_x0000_i1094" type="#_x0000_t75" style="width:54.75pt;height:14.25pt" o:ole="">
            <v:imagedata r:id="rId147" o:title=""/>
          </v:shape>
          <o:OLEObject Type="Embed" ProgID="Equation.3" ShapeID="_x0000_i1094" DrawAspect="Content" ObjectID="_1592591920" r:id="rId148"/>
        </w:object>
      </w:r>
      <w:r w:rsidRPr="004319E9">
        <w:rPr>
          <w:rFonts w:ascii="Times New Roman" w:eastAsia="宋体" w:hAnsi="Times New Roman" w:cs="黑体" w:hint="eastAsia"/>
          <w:szCs w:val="21"/>
        </w:rPr>
        <w:t>。只</w:t>
      </w:r>
      <w:proofErr w:type="gramStart"/>
      <w:r w:rsidRPr="004319E9">
        <w:rPr>
          <w:rFonts w:ascii="Times New Roman" w:eastAsia="宋体" w:hAnsi="Times New Roman" w:cs="黑体" w:hint="eastAsia"/>
          <w:szCs w:val="21"/>
        </w:rPr>
        <w:t>考虑傍轴光线</w:t>
      </w:r>
      <w:proofErr w:type="gramEnd"/>
      <w:r w:rsidRPr="004319E9">
        <w:rPr>
          <w:rFonts w:ascii="Times New Roman" w:eastAsia="宋体" w:hAnsi="Times New Roman" w:cs="黑体" w:hint="eastAsia"/>
          <w:szCs w:val="21"/>
        </w:rPr>
        <w:t>。</w:t>
      </w:r>
    </w:p>
    <w:p w:rsidR="00F74999" w:rsidRPr="004319E9" w:rsidRDefault="00F74999" w:rsidP="004319E9">
      <w:pPr>
        <w:numPr>
          <w:ilvl w:val="0"/>
          <w:numId w:val="5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作图画出匀质细杆的像；</w:t>
      </w:r>
    </w:p>
    <w:p w:rsidR="00F74999" w:rsidRPr="004319E9" w:rsidRDefault="00F74999" w:rsidP="004319E9">
      <w:pPr>
        <w:numPr>
          <w:ilvl w:val="0"/>
          <w:numId w:val="5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求匀质细杆的像的质量线密度分布；</w:t>
      </w:r>
    </w:p>
    <w:p w:rsidR="00F74999" w:rsidRPr="004319E9" w:rsidRDefault="00F74999" w:rsidP="004319E9">
      <w:pPr>
        <w:numPr>
          <w:ilvl w:val="0"/>
          <w:numId w:val="5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匀质细杆以匀速率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180" w:dyaOrig="220">
          <v:shape id="_x0000_i1095" type="#_x0000_t75" style="width:9.75pt;height:10.5pt" o:ole="">
            <v:imagedata r:id="rId149" o:title=""/>
          </v:shape>
          <o:OLEObject Type="Embed" ProgID="Equation.3" ShapeID="_x0000_i1095" DrawAspect="Content" ObjectID="_1592591921" r:id="rId150"/>
        </w:object>
      </w:r>
      <w:r w:rsidRPr="004319E9">
        <w:rPr>
          <w:rFonts w:ascii="Times New Roman" w:eastAsia="宋体" w:hAnsi="Times New Roman" w:cs="黑体" w:hint="eastAsia"/>
          <w:szCs w:val="21"/>
        </w:rPr>
        <w:t>向右平动，求匀质细杆的像上速度最大的点的速度。</w:t>
      </w:r>
    </w:p>
    <w:p w:rsidR="00F74999" w:rsidRPr="004319E9" w:rsidRDefault="00F74999" w:rsidP="004319E9">
      <w:pPr>
        <w:widowControl/>
        <w:ind w:firstLineChars="200" w:firstLine="420"/>
        <w:jc w:val="center"/>
        <w:rPr>
          <w:rFonts w:ascii="Times New Roman" w:eastAsia="宋体" w:hAnsi="Times New Roman" w:cs="宋体"/>
          <w:kern w:val="0"/>
          <w:szCs w:val="21"/>
          <w:lang w:bidi="ar"/>
        </w:rPr>
      </w:pPr>
      <w:r w:rsidRPr="004319E9">
        <w:rPr>
          <w:rFonts w:ascii="Times New Roman" w:eastAsia="宋体" w:hAnsi="Times New Roman" w:cs="宋体"/>
          <w:noProof/>
          <w:kern w:val="0"/>
          <w:szCs w:val="21"/>
        </w:rPr>
        <w:drawing>
          <wp:inline distT="0" distB="0" distL="114300" distR="114300" wp14:anchorId="3044F89D" wp14:editId="61026325">
            <wp:extent cx="4362811" cy="1620000"/>
            <wp:effectExtent l="0" t="0" r="0" b="0"/>
            <wp:docPr id="3" name="图片 7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4" descr="IMG_256"/>
                    <pic:cNvPicPr>
                      <a:picLocks noChangeAspect="1"/>
                    </pic:cNvPicPr>
                  </pic:nvPicPr>
                  <pic:blipFill>
                    <a:blip r:embed="rId1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811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lastRenderedPageBreak/>
        <w:t>6</w:t>
      </w:r>
      <w:r w:rsidR="004319E9">
        <w:rPr>
          <w:rFonts w:ascii="Times New Roman" w:eastAsia="宋体" w:hAnsi="Times New Roman" w:cs="黑体" w:hint="eastAsia"/>
          <w:szCs w:val="21"/>
        </w:rPr>
        <w:t>．</w:t>
      </w:r>
      <w:r w:rsidRPr="004319E9">
        <w:rPr>
          <w:rFonts w:ascii="Times New Roman" w:eastAsia="宋体" w:hAnsi="Times New Roman" w:cs="黑体" w:hint="eastAsia"/>
          <w:szCs w:val="21"/>
        </w:rPr>
        <w:t>多节链的热力学过程（分子链化合物）</w:t>
      </w:r>
    </w:p>
    <w:p w:rsidR="00F74999" w:rsidRPr="004319E9" w:rsidRDefault="00F74999" w:rsidP="004319E9">
      <w:pPr>
        <w:numPr>
          <w:ilvl w:val="0"/>
          <w:numId w:val="6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考虑一维无规则行走，物体从原点出发，每次走一步，步长为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180" w:dyaOrig="220">
          <v:shape id="_x0000_i1096" type="#_x0000_t75" style="width:9.75pt;height:10.5pt" o:ole="">
            <v:imagedata r:id="rId152" o:title=""/>
          </v:shape>
          <o:OLEObject Type="Embed" ProgID="Equation.3" ShapeID="_x0000_i1096" DrawAspect="Content" ObjectID="_1592591922" r:id="rId153"/>
        </w:object>
      </w:r>
      <w:r w:rsidRPr="004319E9">
        <w:rPr>
          <w:rFonts w:ascii="Times New Roman" w:eastAsia="宋体" w:hAnsi="Times New Roman" w:cs="黑体" w:hint="eastAsia"/>
          <w:szCs w:val="21"/>
        </w:rPr>
        <w:t>，共走了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79" w:dyaOrig="279">
          <v:shape id="_x0000_i1097" type="#_x0000_t75" style="width:14.25pt;height:14.25pt" o:ole="">
            <v:imagedata r:id="rId154" o:title=""/>
          </v:shape>
          <o:OLEObject Type="Embed" ProgID="Equation.3" ShapeID="_x0000_i1097" DrawAspect="Content" ObjectID="_1592591923" r:id="rId155"/>
        </w:object>
      </w:r>
      <w:r w:rsidRPr="004319E9">
        <w:rPr>
          <w:rFonts w:ascii="Times New Roman" w:eastAsia="宋体" w:hAnsi="Times New Roman" w:cs="黑体" w:hint="eastAsia"/>
          <w:szCs w:val="21"/>
        </w:rPr>
        <w:t>步，最终停</w:t>
      </w:r>
      <w:proofErr w:type="gramStart"/>
      <w:r w:rsidRPr="004319E9">
        <w:rPr>
          <w:rFonts w:ascii="Times New Roman" w:eastAsia="宋体" w:hAnsi="Times New Roman" w:cs="黑体" w:hint="eastAsia"/>
          <w:szCs w:val="21"/>
        </w:rPr>
        <w:t>在坐</w:t>
      </w:r>
      <w:proofErr w:type="gramEnd"/>
      <w:r w:rsidRPr="004319E9">
        <w:rPr>
          <w:rFonts w:ascii="Times New Roman" w:eastAsia="宋体" w:hAnsi="Times New Roman" w:cs="黑体" w:hint="eastAsia"/>
          <w:szCs w:val="21"/>
        </w:rPr>
        <w:t>标为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00" w:dyaOrig="220">
          <v:shape id="_x0000_i1098" type="#_x0000_t75" style="width:9.75pt;height:10.5pt" o:ole="">
            <v:imagedata r:id="rId156" o:title=""/>
          </v:shape>
          <o:OLEObject Type="Embed" ProgID="Equation.3" ShapeID="_x0000_i1098" DrawAspect="Content" ObjectID="_1592591924" r:id="rId157"/>
        </w:object>
      </w:r>
      <w:r w:rsidRPr="004319E9">
        <w:rPr>
          <w:rFonts w:ascii="Times New Roman" w:eastAsia="宋体" w:hAnsi="Times New Roman" w:cs="黑体" w:hint="eastAsia"/>
          <w:szCs w:val="21"/>
        </w:rPr>
        <w:t>的位置，求走法的种数</w:t>
      </w:r>
      <w:r w:rsidRPr="004319E9">
        <w:rPr>
          <w:rFonts w:ascii="Times New Roman" w:eastAsia="宋体" w:hAnsi="Times New Roman" w:cs="黑体" w:hint="eastAsia"/>
          <w:position w:val="-28"/>
          <w:szCs w:val="21"/>
        </w:rPr>
        <w:object w:dxaOrig="960" w:dyaOrig="680">
          <v:shape id="_x0000_i1099" type="#_x0000_t75" style="width:48pt;height:33.75pt" o:ole="">
            <v:imagedata r:id="rId158" o:title=""/>
          </v:shape>
          <o:OLEObject Type="Embed" ProgID="Equation.3" ShapeID="_x0000_i1099" DrawAspect="Content" ObjectID="_1592591925" r:id="rId159"/>
        </w:object>
      </w:r>
      <w:r w:rsidRPr="004319E9">
        <w:rPr>
          <w:rFonts w:ascii="Times New Roman" w:eastAsia="宋体" w:hAnsi="Times New Roman" w:cs="黑体" w:hint="eastAsia"/>
          <w:szCs w:val="21"/>
        </w:rPr>
        <w:t>；</w:t>
      </w:r>
    </w:p>
    <w:p w:rsidR="00F74999" w:rsidRPr="004319E9" w:rsidRDefault="00F74999" w:rsidP="004319E9">
      <w:pPr>
        <w:numPr>
          <w:ilvl w:val="0"/>
          <w:numId w:val="6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已知</w:t>
      </w:r>
      <w:r w:rsidRPr="004319E9">
        <w:rPr>
          <w:rFonts w:ascii="Times New Roman" w:eastAsia="宋体" w:hAnsi="Times New Roman" w:cs="黑体" w:hint="eastAsia"/>
          <w:position w:val="-24"/>
          <w:szCs w:val="21"/>
        </w:rPr>
        <w:object w:dxaOrig="1460" w:dyaOrig="620">
          <v:shape id="_x0000_i1100" type="#_x0000_t75" style="width:72.75pt;height:30.75pt" o:ole="">
            <v:imagedata r:id="rId160" o:title=""/>
          </v:shape>
          <o:OLEObject Type="Embed" ProgID="Equation.3" ShapeID="_x0000_i1100" DrawAspect="Content" ObjectID="_1592591926" r:id="rId161"/>
        </w:object>
      </w:r>
      <w:r w:rsidRPr="004319E9">
        <w:rPr>
          <w:rFonts w:ascii="Times New Roman" w:eastAsia="宋体" w:hAnsi="Times New Roman" w:cs="黑体" w:hint="eastAsia"/>
          <w:szCs w:val="21"/>
        </w:rPr>
        <w:t>，证明上一问所求结果取近似后为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00" w:dyaOrig="220">
          <v:shape id="_x0000_i1101" type="#_x0000_t75" style="width:9.75pt;height:10.5pt" o:ole="">
            <v:imagedata r:id="rId162" o:title=""/>
          </v:shape>
          <o:OLEObject Type="Embed" ProgID="Equation.3" ShapeID="_x0000_i1101" DrawAspect="Content" ObjectID="_1592591927" r:id="rId163"/>
        </w:object>
      </w:r>
      <w:r w:rsidRPr="004319E9">
        <w:rPr>
          <w:rFonts w:ascii="Times New Roman" w:eastAsia="宋体" w:hAnsi="Times New Roman" w:cs="黑体" w:hint="eastAsia"/>
          <w:szCs w:val="21"/>
        </w:rPr>
        <w:t>的高斯分布；</w:t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参考数学知识：当正整数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00" w:dyaOrig="220">
          <v:shape id="_x0000_i1102" type="#_x0000_t75" style="width:9.75pt;height:10.5pt" o:ole="">
            <v:imagedata r:id="rId164" o:title=""/>
          </v:shape>
          <o:OLEObject Type="Embed" ProgID="Equation.3" ShapeID="_x0000_i1102" DrawAspect="Content" ObjectID="_1592591928" r:id="rId165"/>
        </w:object>
      </w:r>
      <w:r w:rsidRPr="004319E9">
        <w:rPr>
          <w:rFonts w:ascii="Times New Roman" w:eastAsia="宋体" w:hAnsi="Times New Roman" w:cs="黑体" w:hint="eastAsia"/>
          <w:szCs w:val="21"/>
        </w:rPr>
        <w:t>很大时，有</w:t>
      </w:r>
      <w:r w:rsidRPr="004319E9">
        <w:rPr>
          <w:rFonts w:ascii="Times New Roman" w:eastAsia="宋体" w:hAnsi="Times New Roman" w:cs="黑体" w:hint="eastAsia"/>
          <w:position w:val="-28"/>
          <w:szCs w:val="21"/>
        </w:rPr>
        <w:object w:dxaOrig="1660" w:dyaOrig="740">
          <v:shape id="_x0000_i1103" type="#_x0000_t75" style="width:82.5pt;height:36.75pt" o:ole="">
            <v:imagedata r:id="rId166" o:title=""/>
          </v:shape>
          <o:OLEObject Type="Embed" ProgID="Equation.3" ShapeID="_x0000_i1103" DrawAspect="Content" ObjectID="_1592591929" r:id="rId167"/>
        </w:object>
      </w:r>
    </w:p>
    <w:p w:rsidR="00F74999" w:rsidRPr="004319E9" w:rsidRDefault="00F74999" w:rsidP="004319E9">
      <w:pPr>
        <w:numPr>
          <w:ilvl w:val="0"/>
          <w:numId w:val="6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讨论在空间直角坐标架下的三维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79" w:dyaOrig="279">
          <v:shape id="_x0000_i1104" type="#_x0000_t75" style="width:14.25pt;height:14.25pt" o:ole="">
            <v:imagedata r:id="rId168" o:title=""/>
          </v:shape>
          <o:OLEObject Type="Embed" ProgID="Equation.3" ShapeID="_x0000_i1104" DrawAspect="Content" ObjectID="_1592591930" r:id="rId169"/>
        </w:object>
      </w:r>
      <w:r w:rsidRPr="004319E9">
        <w:rPr>
          <w:rFonts w:ascii="Times New Roman" w:eastAsia="宋体" w:hAnsi="Times New Roman" w:cs="黑体" w:hint="eastAsia"/>
          <w:szCs w:val="21"/>
        </w:rPr>
        <w:t>节链，每节长度为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20" w:dyaOrig="260">
          <v:shape id="_x0000_i1105" type="#_x0000_t75" style="width:10.5pt;height:12.75pt" o:ole="">
            <v:imagedata r:id="rId170" o:title=""/>
          </v:shape>
          <o:OLEObject Type="Embed" ProgID="Equation.3" ShapeID="_x0000_i1105" DrawAspect="Content" ObjectID="_1592591931" r:id="rId171"/>
        </w:object>
      </w:r>
      <w:r w:rsidRPr="004319E9">
        <w:rPr>
          <w:rFonts w:ascii="Times New Roman" w:eastAsia="宋体" w:hAnsi="Times New Roman" w:cs="黑体" w:hint="eastAsia"/>
          <w:szCs w:val="21"/>
        </w:rPr>
        <w:t>，链的总长度为</w:t>
      </w:r>
      <w:r w:rsidRPr="004319E9">
        <w:rPr>
          <w:rFonts w:ascii="Times New Roman" w:eastAsia="宋体" w:hAnsi="Times New Roman" w:cs="黑体" w:hint="eastAsia"/>
          <w:position w:val="-8"/>
          <w:szCs w:val="21"/>
        </w:rPr>
        <w:object w:dxaOrig="660" w:dyaOrig="360">
          <v:shape id="_x0000_i1106" type="#_x0000_t75" style="width:33pt;height:18pt" o:ole="">
            <v:imagedata r:id="rId172" o:title=""/>
          </v:shape>
          <o:OLEObject Type="Embed" ProgID="Equation.3" ShapeID="_x0000_i1106" DrawAspect="Content" ObjectID="_1592591932" r:id="rId173"/>
        </w:object>
      </w:r>
      <w:r w:rsidRPr="004319E9">
        <w:rPr>
          <w:rFonts w:ascii="Times New Roman" w:eastAsia="宋体" w:hAnsi="Times New Roman" w:cs="黑体" w:hint="eastAsia"/>
          <w:szCs w:val="21"/>
        </w:rPr>
        <w:t>。所有状</w:t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态的个数</w:t>
      </w:r>
      <w:r w:rsidRPr="004319E9">
        <w:rPr>
          <w:rFonts w:ascii="Times New Roman" w:eastAsia="宋体" w:hAnsi="Times New Roman" w:cs="黑体" w:hint="eastAsia"/>
          <w:position w:val="-12"/>
          <w:szCs w:val="21"/>
        </w:rPr>
        <w:object w:dxaOrig="340" w:dyaOrig="360">
          <v:shape id="_x0000_i1107" type="#_x0000_t75" style="width:17.25pt;height:18pt" o:ole="">
            <v:imagedata r:id="rId174" o:title=""/>
          </v:shape>
          <o:OLEObject Type="Embed" ProgID="Equation.3" ShapeID="_x0000_i1107" DrawAspect="Content" ObjectID="_1592591933" r:id="rId175"/>
        </w:object>
      </w:r>
      <w:r w:rsidRPr="004319E9">
        <w:rPr>
          <w:rFonts w:ascii="Times New Roman" w:eastAsia="宋体" w:hAnsi="Times New Roman" w:cs="黑体" w:hint="eastAsia"/>
          <w:szCs w:val="21"/>
        </w:rPr>
        <w:t>满足</w:t>
      </w:r>
      <w:r w:rsidRPr="004319E9">
        <w:rPr>
          <w:rFonts w:ascii="Times New Roman" w:eastAsia="宋体" w:hAnsi="Times New Roman" w:cs="黑体" w:hint="eastAsia"/>
          <w:position w:val="-28"/>
          <w:szCs w:val="21"/>
        </w:rPr>
        <w:object w:dxaOrig="3480" w:dyaOrig="680">
          <v:shape id="_x0000_i1108" type="#_x0000_t75" style="width:174pt;height:33.75pt" o:ole="">
            <v:imagedata r:id="rId176" o:title=""/>
          </v:shape>
          <o:OLEObject Type="Embed" ProgID="Equation.3" ShapeID="_x0000_i1108" DrawAspect="Content" ObjectID="_1592591934" r:id="rId177"/>
        </w:object>
      </w:r>
      <w:r w:rsidRPr="004319E9">
        <w:rPr>
          <w:rFonts w:ascii="Times New Roman" w:eastAsia="宋体" w:hAnsi="Times New Roman" w:cs="黑体" w:hint="eastAsia"/>
          <w:szCs w:val="21"/>
        </w:rPr>
        <w:t>。玻尔兹曼</w:t>
      </w:r>
      <w:proofErr w:type="gramStart"/>
      <w:r w:rsidRPr="004319E9">
        <w:rPr>
          <w:rFonts w:ascii="Times New Roman" w:eastAsia="宋体" w:hAnsi="Times New Roman" w:cs="黑体" w:hint="eastAsia"/>
          <w:szCs w:val="21"/>
        </w:rPr>
        <w:t>熵</w:t>
      </w:r>
      <w:proofErr w:type="gramEnd"/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20" w:dyaOrig="279">
          <v:shape id="_x0000_i1109" type="#_x0000_t75" style="width:10.5pt;height:14.25pt" o:ole="">
            <v:imagedata r:id="rId178" o:title=""/>
          </v:shape>
          <o:OLEObject Type="Embed" ProgID="Equation.3" ShapeID="_x0000_i1109" DrawAspect="Content" ObjectID="_1592591935" r:id="rId179"/>
        </w:object>
      </w:r>
      <w:r w:rsidRPr="004319E9">
        <w:rPr>
          <w:rFonts w:ascii="Times New Roman" w:eastAsia="宋体" w:hAnsi="Times New Roman" w:cs="黑体" w:hint="eastAsia"/>
          <w:szCs w:val="21"/>
        </w:rPr>
        <w:t>的定义式为</w:t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1020" w:dyaOrig="279">
          <v:shape id="_x0000_i1110" type="#_x0000_t75" style="width:51pt;height:14.25pt" o:ole="">
            <v:imagedata r:id="rId180" o:title=""/>
          </v:shape>
          <o:OLEObject Type="Embed" ProgID="Equation.3" ShapeID="_x0000_i1110" DrawAspect="Content" ObjectID="_1592591936" r:id="rId181"/>
        </w:object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其中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00" w:dyaOrig="279">
          <v:shape id="_x0000_i1111" type="#_x0000_t75" style="width:9.75pt;height:14.25pt" o:ole="">
            <v:imagedata r:id="rId182" o:title=""/>
          </v:shape>
          <o:OLEObject Type="Embed" ProgID="Equation.3" ShapeID="_x0000_i1111" DrawAspect="Content" ObjectID="_1592591937" r:id="rId183"/>
        </w:object>
      </w:r>
      <w:r w:rsidRPr="004319E9">
        <w:rPr>
          <w:rFonts w:ascii="Times New Roman" w:eastAsia="宋体" w:hAnsi="Times New Roman" w:cs="黑体" w:hint="eastAsia"/>
          <w:szCs w:val="21"/>
        </w:rPr>
        <w:t>为玻尔兹曼常数，试导出该三维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79" w:dyaOrig="279">
          <v:shape id="_x0000_i1112" type="#_x0000_t75" style="width:14.25pt;height:14.25pt" o:ole="">
            <v:imagedata r:id="rId184" o:title=""/>
          </v:shape>
          <o:OLEObject Type="Embed" ProgID="Equation.3" ShapeID="_x0000_i1112" DrawAspect="Content" ObjectID="_1592591938" r:id="rId185"/>
        </w:object>
      </w:r>
      <w:r w:rsidRPr="004319E9">
        <w:rPr>
          <w:rFonts w:ascii="Times New Roman" w:eastAsia="宋体" w:hAnsi="Times New Roman" w:cs="黑体" w:hint="eastAsia"/>
          <w:szCs w:val="21"/>
        </w:rPr>
        <w:t>节链的熵值与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79" w:dyaOrig="279">
          <v:shape id="_x0000_i1113" type="#_x0000_t75" style="width:14.25pt;height:14.25pt" o:ole="">
            <v:imagedata r:id="rId186" o:title=""/>
          </v:shape>
          <o:OLEObject Type="Embed" ProgID="Equation.3" ShapeID="_x0000_i1113" DrawAspect="Content" ObjectID="_1592591939" r:id="rId187"/>
        </w:object>
      </w:r>
      <w:r w:rsidRPr="004319E9">
        <w:rPr>
          <w:rFonts w:ascii="Times New Roman" w:eastAsia="宋体" w:hAnsi="Times New Roman" w:cs="黑体" w:hint="eastAsia"/>
          <w:szCs w:val="21"/>
        </w:rPr>
        <w:t>、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220" w:dyaOrig="260">
          <v:shape id="_x0000_i1114" type="#_x0000_t75" style="width:10.5pt;height:12.75pt" o:ole="">
            <v:imagedata r:id="rId188" o:title=""/>
          </v:shape>
          <o:OLEObject Type="Embed" ProgID="Equation.3" ShapeID="_x0000_i1114" DrawAspect="Content" ObjectID="_1592591940" r:id="rId189"/>
        </w:object>
      </w:r>
      <w:r w:rsidRPr="004319E9">
        <w:rPr>
          <w:rFonts w:ascii="Times New Roman" w:eastAsia="宋体" w:hAnsi="Times New Roman" w:cs="黑体" w:hint="eastAsia"/>
          <w:szCs w:val="21"/>
        </w:rPr>
        <w:t>的关系式；</w:t>
      </w:r>
    </w:p>
    <w:p w:rsidR="00F74999" w:rsidRPr="004319E9" w:rsidRDefault="00F74999" w:rsidP="004319E9">
      <w:pPr>
        <w:numPr>
          <w:ilvl w:val="0"/>
          <w:numId w:val="6"/>
        </w:numPr>
        <w:ind w:firstLineChars="200" w:firstLine="420"/>
        <w:rPr>
          <w:rFonts w:ascii="Times New Roman" w:eastAsia="宋体" w:hAnsi="Times New Roman" w:cs="黑体"/>
          <w:szCs w:val="21"/>
        </w:rPr>
      </w:pPr>
      <w:proofErr w:type="gramStart"/>
      <w:r w:rsidRPr="004319E9">
        <w:rPr>
          <w:rFonts w:ascii="Times New Roman" w:eastAsia="宋体" w:hAnsi="Times New Roman" w:cs="黑体" w:hint="eastAsia"/>
          <w:szCs w:val="21"/>
        </w:rPr>
        <w:t>计算此链的</w:t>
      </w:r>
      <w:proofErr w:type="gramEnd"/>
      <w:r w:rsidRPr="004319E9">
        <w:rPr>
          <w:rFonts w:ascii="Times New Roman" w:eastAsia="宋体" w:hAnsi="Times New Roman" w:cs="黑体" w:hint="eastAsia"/>
          <w:szCs w:val="21"/>
        </w:rPr>
        <w:t>吉布斯自由能及</w:t>
      </w:r>
      <w:proofErr w:type="gramStart"/>
      <w:r w:rsidRPr="004319E9">
        <w:rPr>
          <w:rFonts w:ascii="Times New Roman" w:eastAsia="宋体" w:hAnsi="Times New Roman" w:cs="黑体" w:hint="eastAsia"/>
          <w:szCs w:val="21"/>
        </w:rPr>
        <w:t>维持此链所需</w:t>
      </w:r>
      <w:proofErr w:type="gramEnd"/>
      <w:r w:rsidRPr="004319E9">
        <w:rPr>
          <w:rFonts w:ascii="Times New Roman" w:eastAsia="宋体" w:hAnsi="Times New Roman" w:cs="黑体" w:hint="eastAsia"/>
          <w:szCs w:val="21"/>
        </w:rPr>
        <w:t>提供的外界拉力。</w:t>
      </w:r>
    </w:p>
    <w:p w:rsidR="00F7499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</w:p>
    <w:p w:rsidR="004319E9" w:rsidRDefault="004319E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</w:p>
    <w:p w:rsidR="004319E9" w:rsidRDefault="004319E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</w:p>
    <w:p w:rsidR="004319E9" w:rsidRDefault="004319E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</w:p>
    <w:p w:rsidR="004319E9" w:rsidRDefault="004319E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</w:p>
    <w:p w:rsidR="004319E9" w:rsidRPr="004319E9" w:rsidRDefault="004319E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7</w:t>
      </w:r>
      <w:r w:rsidR="004319E9">
        <w:rPr>
          <w:rFonts w:ascii="Times New Roman" w:eastAsia="宋体" w:hAnsi="Times New Roman" w:cs="黑体" w:hint="eastAsia"/>
          <w:szCs w:val="21"/>
        </w:rPr>
        <w:t>．</w:t>
      </w:r>
      <w:r w:rsidRPr="004319E9">
        <w:rPr>
          <w:rFonts w:ascii="Times New Roman" w:eastAsia="宋体" w:hAnsi="Times New Roman" w:cs="黑体" w:hint="eastAsia"/>
          <w:szCs w:val="21"/>
        </w:rPr>
        <w:t>我们常说光在介质中传播的速度不等于真空中的光速，实质上这指的是“相速度”，而电磁波场的传播速度仍然为真空中的光速。已知真空中的光速为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180" w:dyaOrig="220">
          <v:shape id="_x0000_i1115" type="#_x0000_t75" style="width:9.75pt;height:10.5pt" o:ole="">
            <v:imagedata r:id="rId190" o:title=""/>
          </v:shape>
          <o:OLEObject Type="Embed" ProgID="Equation.3" ShapeID="_x0000_i1115" DrawAspect="Content" ObjectID="_1592591941" r:id="rId191"/>
        </w:object>
      </w:r>
      <w:r w:rsidRPr="004319E9">
        <w:rPr>
          <w:rFonts w:ascii="Times New Roman" w:eastAsia="宋体" w:hAnsi="Times New Roman" w:cs="黑体" w:hint="eastAsia"/>
          <w:szCs w:val="21"/>
        </w:rPr>
        <w:t>。</w:t>
      </w:r>
    </w:p>
    <w:p w:rsidR="00F74999" w:rsidRPr="004319E9" w:rsidRDefault="00F74999" w:rsidP="004319E9">
      <w:p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考虑简单的一维情况，有一波动方程为</w:t>
      </w:r>
      <w:r w:rsidRPr="004319E9">
        <w:rPr>
          <w:rFonts w:ascii="Times New Roman" w:eastAsia="宋体" w:hAnsi="Times New Roman" w:cs="黑体" w:hint="eastAsia"/>
          <w:position w:val="-10"/>
          <w:szCs w:val="21"/>
        </w:rPr>
        <w:object w:dxaOrig="1260" w:dyaOrig="560">
          <v:shape id="_x0000_i1116" type="#_x0000_t75" style="width:63.75pt;height:27.75pt" o:ole="">
            <v:imagedata r:id="rId192" o:title=""/>
          </v:shape>
          <o:OLEObject Type="Embed" ProgID="Equation.3" ShapeID="_x0000_i1116" DrawAspect="Content" ObjectID="_1592591942" r:id="rId193"/>
        </w:object>
      </w:r>
      <w:r w:rsidRPr="004319E9">
        <w:rPr>
          <w:rFonts w:ascii="Times New Roman" w:eastAsia="宋体" w:hAnsi="Times New Roman" w:cs="黑体" w:hint="eastAsia"/>
          <w:szCs w:val="21"/>
        </w:rPr>
        <w:t>的平面电磁波入射介质，介质是由沿一维直线排列的原子晶格组成的，相邻原子间隙为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20" w:dyaOrig="279">
          <v:shape id="_x0000_i1117" type="#_x0000_t75" style="width:10.5pt;height:14.25pt" o:ole="">
            <v:imagedata r:id="rId194" o:title=""/>
          </v:shape>
          <o:OLEObject Type="Embed" ProgID="Equation.3" ShapeID="_x0000_i1117" DrawAspect="Content" ObjectID="_1592591943" r:id="rId195"/>
        </w:object>
      </w:r>
      <w:r w:rsidRPr="004319E9">
        <w:rPr>
          <w:rFonts w:ascii="Times New Roman" w:eastAsia="宋体" w:hAnsi="Times New Roman" w:cs="黑体" w:hint="eastAsia"/>
          <w:szCs w:val="21"/>
        </w:rPr>
        <w:t>。原子能将一部分光散射、一部分光透射，散射波的振幅与入射波的振幅之比为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180" w:dyaOrig="200">
          <v:shape id="_x0000_i1118" type="#_x0000_t75" style="width:9.75pt;height:9.75pt" o:ole="">
            <v:imagedata r:id="rId196" o:title=""/>
          </v:shape>
          <o:OLEObject Type="Embed" ProgID="Equation.3" ShapeID="_x0000_i1118" DrawAspect="Content" ObjectID="_1592591944" r:id="rId197"/>
        </w:object>
      </w:r>
      <w:r w:rsidRPr="004319E9">
        <w:rPr>
          <w:rFonts w:ascii="Times New Roman" w:eastAsia="宋体" w:hAnsi="Times New Roman" w:cs="黑体" w:hint="eastAsia"/>
          <w:szCs w:val="21"/>
        </w:rPr>
        <w:t>，透射波为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139" w:dyaOrig="240">
          <v:shape id="_x0000_i1119" type="#_x0000_t75" style="width:7.5pt;height:12pt" o:ole="">
            <v:imagedata r:id="rId198" o:title=""/>
          </v:shape>
          <o:OLEObject Type="Embed" ProgID="Equation.3" ShapeID="_x0000_i1119" DrawAspect="Content" ObjectID="_1592591945" r:id="rId199"/>
        </w:object>
      </w:r>
      <w:r w:rsidRPr="004319E9">
        <w:rPr>
          <w:rFonts w:ascii="Times New Roman" w:eastAsia="宋体" w:hAnsi="Times New Roman" w:cs="黑体" w:hint="eastAsia"/>
          <w:szCs w:val="21"/>
        </w:rPr>
        <w:t>。不考虑散射波反向传播的情况。</w:t>
      </w:r>
    </w:p>
    <w:p w:rsidR="00F74999" w:rsidRPr="004319E9" w:rsidRDefault="00F74999" w:rsidP="004319E9">
      <w:pPr>
        <w:numPr>
          <w:ilvl w:val="0"/>
          <w:numId w:val="7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求散射波相对透射波的相位差；</w:t>
      </w:r>
    </w:p>
    <w:p w:rsidR="00F74999" w:rsidRPr="004319E9" w:rsidRDefault="00F74999" w:rsidP="004319E9">
      <w:pPr>
        <w:numPr>
          <w:ilvl w:val="0"/>
          <w:numId w:val="7"/>
        </w:numPr>
        <w:ind w:firstLineChars="200" w:firstLine="420"/>
        <w:rPr>
          <w:rFonts w:ascii="Times New Roman" w:eastAsia="宋体" w:hAnsi="Times New Roman" w:cs="黑体"/>
          <w:szCs w:val="21"/>
        </w:rPr>
      </w:pPr>
      <w:r w:rsidRPr="004319E9">
        <w:rPr>
          <w:rFonts w:ascii="Times New Roman" w:eastAsia="宋体" w:hAnsi="Times New Roman" w:cs="黑体" w:hint="eastAsia"/>
          <w:szCs w:val="21"/>
        </w:rPr>
        <w:t>若该介质对这束光的折射率为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00" w:dyaOrig="220">
          <v:shape id="_x0000_i1120" type="#_x0000_t75" style="width:9.75pt;height:10.5pt" o:ole="">
            <v:imagedata r:id="rId200" o:title=""/>
          </v:shape>
          <o:OLEObject Type="Embed" ProgID="Equation.3" ShapeID="_x0000_i1120" DrawAspect="Content" ObjectID="_1592591946" r:id="rId201"/>
        </w:object>
      </w:r>
      <w:r w:rsidRPr="004319E9">
        <w:rPr>
          <w:rFonts w:ascii="Times New Roman" w:eastAsia="宋体" w:hAnsi="Times New Roman" w:cs="黑体" w:hint="eastAsia"/>
          <w:szCs w:val="21"/>
        </w:rPr>
        <w:t>，试导出</w:t>
      </w:r>
      <w:r w:rsidRPr="004319E9">
        <w:rPr>
          <w:rFonts w:ascii="Times New Roman" w:eastAsia="宋体" w:hAnsi="Times New Roman" w:cs="黑体" w:hint="eastAsia"/>
          <w:position w:val="-4"/>
          <w:szCs w:val="21"/>
        </w:rPr>
        <w:object w:dxaOrig="180" w:dyaOrig="200">
          <v:shape id="_x0000_i1121" type="#_x0000_t75" style="width:9.75pt;height:9.75pt" o:ole="">
            <v:imagedata r:id="rId202" o:title=""/>
          </v:shape>
          <o:OLEObject Type="Embed" ProgID="Equation.3" ShapeID="_x0000_i1121" DrawAspect="Content" ObjectID="_1592591947" r:id="rId203"/>
        </w:object>
      </w:r>
      <w:r w:rsidRPr="004319E9">
        <w:rPr>
          <w:rFonts w:ascii="Times New Roman" w:eastAsia="宋体" w:hAnsi="Times New Roman" w:cs="黑体" w:hint="eastAsia"/>
          <w:szCs w:val="21"/>
        </w:rPr>
        <w:t>与</w:t>
      </w:r>
      <w:r w:rsidRPr="004319E9">
        <w:rPr>
          <w:rFonts w:ascii="Times New Roman" w:eastAsia="宋体" w:hAnsi="Times New Roman" w:cs="黑体" w:hint="eastAsia"/>
          <w:position w:val="-6"/>
          <w:szCs w:val="21"/>
        </w:rPr>
        <w:object w:dxaOrig="200" w:dyaOrig="220">
          <v:shape id="_x0000_i1122" type="#_x0000_t75" style="width:9.75pt;height:10.5pt" o:ole="">
            <v:imagedata r:id="rId204" o:title=""/>
          </v:shape>
          <o:OLEObject Type="Embed" ProgID="Equation.3" ShapeID="_x0000_i1122" DrawAspect="Content" ObjectID="_1592591948" r:id="rId205"/>
        </w:object>
      </w:r>
      <w:r w:rsidRPr="004319E9">
        <w:rPr>
          <w:rFonts w:ascii="Times New Roman" w:eastAsia="宋体" w:hAnsi="Times New Roman" w:cs="黑体" w:hint="eastAsia"/>
          <w:szCs w:val="21"/>
        </w:rPr>
        <w:t>的关系式；</w:t>
      </w:r>
    </w:p>
    <w:p w:rsidR="00F74999" w:rsidRPr="004319E9" w:rsidRDefault="00F74999" w:rsidP="004319E9">
      <w:pPr>
        <w:numPr>
          <w:ilvl w:val="0"/>
          <w:numId w:val="7"/>
        </w:numPr>
        <w:ind w:firstLineChars="200" w:firstLine="420"/>
        <w:rPr>
          <w:rFonts w:ascii="Times New Roman" w:eastAsia="宋体" w:hAnsi="Times New Roman" w:cs="黑体"/>
          <w:szCs w:val="21"/>
        </w:rPr>
      </w:pPr>
      <w:proofErr w:type="gramStart"/>
      <w:r w:rsidRPr="004319E9">
        <w:rPr>
          <w:rFonts w:ascii="Times New Roman" w:eastAsia="宋体" w:hAnsi="Times New Roman" w:cs="黑体" w:hint="eastAsia"/>
          <w:szCs w:val="21"/>
        </w:rPr>
        <w:t>试论证</w:t>
      </w:r>
      <w:proofErr w:type="gramEnd"/>
      <w:r w:rsidRPr="004319E9">
        <w:rPr>
          <w:rFonts w:ascii="Times New Roman" w:eastAsia="宋体" w:hAnsi="Times New Roman" w:cs="黑体" w:hint="eastAsia"/>
          <w:szCs w:val="21"/>
        </w:rPr>
        <w:t>为什么不考虑反向传播的情况。</w:t>
      </w:r>
    </w:p>
    <w:sectPr w:rsidR="00F74999" w:rsidRPr="004319E9" w:rsidSect="00AD7DD3">
      <w:headerReference w:type="even" r:id="rId206"/>
      <w:headerReference w:type="default" r:id="rId207"/>
      <w:footerReference w:type="even" r:id="rId208"/>
      <w:footerReference w:type="default" r:id="rId209"/>
      <w:headerReference w:type="first" r:id="rId210"/>
      <w:footerReference w:type="first" r:id="rId211"/>
      <w:pgSz w:w="11906" w:h="16838"/>
      <w:pgMar w:top="1418" w:right="1134" w:bottom="1134" w:left="1701" w:header="851" w:footer="77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C1C" w:rsidRDefault="001C4C1C" w:rsidP="00AD7DD3">
      <w:r>
        <w:separator/>
      </w:r>
    </w:p>
  </w:endnote>
  <w:endnote w:type="continuationSeparator" w:id="0">
    <w:p w:rsidR="001C4C1C" w:rsidRDefault="001C4C1C" w:rsidP="00AD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DD3" w:rsidRDefault="00AD7D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945108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D7DD3" w:rsidRDefault="00AD7DD3" w:rsidP="00AD7DD3">
            <w:pPr>
              <w:pStyle w:val="a4"/>
              <w:jc w:val="center"/>
            </w:pPr>
            <w:r w:rsidRPr="00AD7DD3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AD7DD3">
              <w:rPr>
                <w:rFonts w:ascii="Times New Roman" w:hAnsi="Times New Roman" w:cs="Times New Roman"/>
                <w:bCs/>
              </w:rPr>
              <w:t>-</w:t>
            </w:r>
            <w:r w:rsidRPr="00AD7DD3">
              <w:rPr>
                <w:rFonts w:ascii="Times New Roman" w:hAnsi="Times New Roman" w:cs="Times New Roman"/>
                <w:bCs/>
              </w:rPr>
              <w:fldChar w:fldCharType="begin"/>
            </w:r>
            <w:r w:rsidRPr="00AD7DD3">
              <w:rPr>
                <w:rFonts w:ascii="Times New Roman" w:hAnsi="Times New Roman" w:cs="Times New Roman"/>
                <w:bCs/>
              </w:rPr>
              <w:instrText>PAGE</w:instrText>
            </w:r>
            <w:r w:rsidRPr="00AD7DD3">
              <w:rPr>
                <w:rFonts w:ascii="Times New Roman" w:hAnsi="Times New Roman" w:cs="Times New Roman"/>
                <w:bCs/>
              </w:rPr>
              <w:fldChar w:fldCharType="separate"/>
            </w:r>
            <w:r w:rsidR="00F32DCE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AD7DD3">
              <w:rPr>
                <w:rFonts w:ascii="Times New Roman" w:hAnsi="Times New Roman" w:cs="Times New Roman"/>
                <w:bCs/>
              </w:rPr>
              <w:fldChar w:fldCharType="end"/>
            </w:r>
            <w:r w:rsidRPr="00AD7DD3">
              <w:rPr>
                <w:rFonts w:ascii="Times New Roman" w:hAnsi="Times New Roman" w:cs="Times New Roman"/>
                <w:bCs/>
              </w:rPr>
              <w:t>-</w:t>
            </w:r>
            <w:r w:rsidRPr="00AD7DD3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AD7DD3">
              <w:rPr>
                <w:rFonts w:ascii="Times New Roman" w:hAnsi="Times New Roman" w:cs="Times New Roman"/>
                <w:bCs/>
              </w:rPr>
              <w:fldChar w:fldCharType="begin"/>
            </w:r>
            <w:r w:rsidRPr="00AD7DD3">
              <w:rPr>
                <w:rFonts w:ascii="Times New Roman" w:hAnsi="Times New Roman" w:cs="Times New Roman"/>
                <w:bCs/>
              </w:rPr>
              <w:instrText>NUMPAGES</w:instrText>
            </w:r>
            <w:r w:rsidRPr="00AD7DD3">
              <w:rPr>
                <w:rFonts w:ascii="Times New Roman" w:hAnsi="Times New Roman" w:cs="Times New Roman"/>
                <w:bCs/>
              </w:rPr>
              <w:fldChar w:fldCharType="separate"/>
            </w:r>
            <w:r w:rsidR="00F32DCE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AD7DD3">
              <w:rPr>
                <w:rFonts w:ascii="Times New Roman" w:hAnsi="Times New Roman" w:cs="Times New Roman"/>
                <w:bCs/>
              </w:rPr>
              <w:fldChar w:fldCharType="end"/>
            </w:r>
          </w:p>
        </w:sdtContent>
      </w:sdt>
    </w:sdtContent>
  </w:sdt>
  <w:p w:rsidR="00AD7DD3" w:rsidRPr="00AD7DD3" w:rsidRDefault="00AD7DD3" w:rsidP="00AD7DD3">
    <w:pPr>
      <w:pStyle w:val="a4"/>
      <w:jc w:val="center"/>
      <w:rPr>
        <w:rFonts w:ascii="Times New Roman" w:eastAsia="宋体" w:hAnsi="Times New Roman"/>
      </w:rPr>
    </w:pPr>
    <w:r w:rsidRPr="00B26DBA">
      <w:rPr>
        <w:rFonts w:ascii="Times New Roman" w:eastAsia="宋体" w:hAnsi="Times New Roman" w:hint="eastAsia"/>
      </w:rPr>
      <w:t>-</w:t>
    </w:r>
    <w:proofErr w:type="gramStart"/>
    <w:r w:rsidRPr="00B26DBA">
      <w:rPr>
        <w:rFonts w:ascii="Times New Roman" w:eastAsia="宋体" w:hAnsi="Times New Roman" w:hint="eastAsia"/>
      </w:rPr>
      <w:t>培尖教育</w:t>
    </w:r>
    <w:proofErr w:type="gramEnd"/>
    <w:r w:rsidRPr="00B26DBA">
      <w:rPr>
        <w:rFonts w:ascii="Times New Roman" w:eastAsia="宋体" w:hAnsi="Times New Roman" w:hint="eastAsia"/>
      </w:rPr>
      <w:t>2018</w:t>
    </w:r>
    <w:r w:rsidRPr="00B26DBA">
      <w:rPr>
        <w:rFonts w:ascii="Times New Roman" w:eastAsia="宋体" w:hAnsi="Times New Roman" w:hint="eastAsia"/>
      </w:rPr>
      <w:t>年学科竞赛夏令营杭州校区第一期物理</w:t>
    </w:r>
    <w:proofErr w:type="gramStart"/>
    <w:r w:rsidRPr="00B26DBA">
      <w:rPr>
        <w:rFonts w:ascii="Times New Roman" w:eastAsia="宋体" w:hAnsi="Times New Roman" w:hint="eastAsia"/>
      </w:rPr>
      <w:t>刷题班</w:t>
    </w:r>
    <w:proofErr w:type="gramEnd"/>
    <w:r w:rsidRPr="00B26DBA">
      <w:rPr>
        <w:rFonts w:ascii="Times New Roman" w:eastAsia="宋体" w:hAnsi="Times New Roman" w:hint="eastAsia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DD3" w:rsidRDefault="00AD7D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C1C" w:rsidRDefault="001C4C1C" w:rsidP="00AD7DD3">
      <w:r>
        <w:separator/>
      </w:r>
    </w:p>
  </w:footnote>
  <w:footnote w:type="continuationSeparator" w:id="0">
    <w:p w:rsidR="001C4C1C" w:rsidRDefault="001C4C1C" w:rsidP="00AD7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DD3" w:rsidRDefault="001C4C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52641" o:spid="_x0000_s2050" type="#_x0000_t75" style="position:absolute;left:0;text-align:left;margin-left:0;margin-top:0;width:453.25pt;height:453.25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DD3" w:rsidRDefault="001C4C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52642" o:spid="_x0000_s2051" type="#_x0000_t75" style="position:absolute;left:0;text-align:left;margin-left:0;margin-top:0;width:453.25pt;height:453.25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  <w:r w:rsidR="00AD7DD3">
      <w:rPr>
        <w:noProof/>
      </w:rPr>
      <w:drawing>
        <wp:inline distT="0" distB="0" distL="0" distR="0" wp14:anchorId="6EA756D8" wp14:editId="24BB8140">
          <wp:extent cx="5274310" cy="331622"/>
          <wp:effectExtent l="0" t="0" r="254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3316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DD3" w:rsidRDefault="001C4C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0552640" o:spid="_x0000_s2049" type="#_x0000_t75" style="position:absolute;left:0;text-align:left;margin-left:0;margin-top:0;width:453.25pt;height:453.25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3D9297B"/>
    <w:multiLevelType w:val="singleLevel"/>
    <w:tmpl w:val="93D9297B"/>
    <w:lvl w:ilvl="0">
      <w:start w:val="1"/>
      <w:numFmt w:val="decimal"/>
      <w:suff w:val="nothing"/>
      <w:lvlText w:val="（%1）"/>
      <w:lvlJc w:val="left"/>
    </w:lvl>
  </w:abstractNum>
  <w:abstractNum w:abstractNumId="1">
    <w:nsid w:val="B51E0FFF"/>
    <w:multiLevelType w:val="singleLevel"/>
    <w:tmpl w:val="B51E0FFF"/>
    <w:lvl w:ilvl="0">
      <w:start w:val="1"/>
      <w:numFmt w:val="decimal"/>
      <w:suff w:val="nothing"/>
      <w:lvlText w:val="（%1）"/>
      <w:lvlJc w:val="left"/>
    </w:lvl>
  </w:abstractNum>
  <w:abstractNum w:abstractNumId="2">
    <w:nsid w:val="FBBE55FA"/>
    <w:multiLevelType w:val="singleLevel"/>
    <w:tmpl w:val="FBBE55FA"/>
    <w:lvl w:ilvl="0">
      <w:start w:val="1"/>
      <w:numFmt w:val="decimal"/>
      <w:suff w:val="nothing"/>
      <w:lvlText w:val="（%1）"/>
      <w:lvlJc w:val="left"/>
    </w:lvl>
  </w:abstractNum>
  <w:abstractNum w:abstractNumId="3">
    <w:nsid w:val="596887C9"/>
    <w:multiLevelType w:val="singleLevel"/>
    <w:tmpl w:val="596887C9"/>
    <w:lvl w:ilvl="0">
      <w:start w:val="1"/>
      <w:numFmt w:val="decimal"/>
      <w:suff w:val="nothing"/>
      <w:lvlText w:val="%1."/>
      <w:lvlJc w:val="left"/>
    </w:lvl>
  </w:abstractNum>
  <w:abstractNum w:abstractNumId="4">
    <w:nsid w:val="59731C2A"/>
    <w:multiLevelType w:val="singleLevel"/>
    <w:tmpl w:val="59731C2A"/>
    <w:lvl w:ilvl="0">
      <w:start w:val="1"/>
      <w:numFmt w:val="decimal"/>
      <w:suff w:val="nothing"/>
      <w:lvlText w:val="%1."/>
      <w:lvlJc w:val="left"/>
    </w:lvl>
  </w:abstractNum>
  <w:abstractNum w:abstractNumId="5">
    <w:nsid w:val="597BF1ED"/>
    <w:multiLevelType w:val="singleLevel"/>
    <w:tmpl w:val="597BF1ED"/>
    <w:lvl w:ilvl="0">
      <w:start w:val="1"/>
      <w:numFmt w:val="decimal"/>
      <w:suff w:val="nothing"/>
      <w:lvlText w:val="（%1）"/>
      <w:lvlJc w:val="left"/>
    </w:lvl>
  </w:abstractNum>
  <w:abstractNum w:abstractNumId="6">
    <w:nsid w:val="5986697E"/>
    <w:multiLevelType w:val="singleLevel"/>
    <w:tmpl w:val="5986697E"/>
    <w:lvl w:ilvl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99"/>
    <w:rsid w:val="001C4C1C"/>
    <w:rsid w:val="00363C8F"/>
    <w:rsid w:val="004319E9"/>
    <w:rsid w:val="00601EF2"/>
    <w:rsid w:val="007A5B54"/>
    <w:rsid w:val="00AD7DD3"/>
    <w:rsid w:val="00F32DCE"/>
    <w:rsid w:val="00F74999"/>
    <w:rsid w:val="00F9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0156112-A4AE-464B-A0AB-2B371A83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DD3"/>
    <w:rPr>
      <w:sz w:val="18"/>
      <w:szCs w:val="18"/>
    </w:rPr>
  </w:style>
  <w:style w:type="paragraph" w:styleId="a5">
    <w:name w:val="List Paragraph"/>
    <w:basedOn w:val="a"/>
    <w:uiPriority w:val="34"/>
    <w:qFormat/>
    <w:rsid w:val="00431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png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165" Type="http://schemas.openxmlformats.org/officeDocument/2006/relationships/oleObject" Target="embeddings/oleObject78.bin"/><Relationship Id="rId181" Type="http://schemas.openxmlformats.org/officeDocument/2006/relationships/oleObject" Target="embeddings/oleObject86.bin"/><Relationship Id="rId186" Type="http://schemas.openxmlformats.org/officeDocument/2006/relationships/image" Target="media/image92.wmf"/><Relationship Id="rId211" Type="http://schemas.openxmlformats.org/officeDocument/2006/relationships/footer" Target="footer3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4.bin"/><Relationship Id="rId206" Type="http://schemas.openxmlformats.org/officeDocument/2006/relationships/header" Target="header1.xml"/><Relationship Id="rId201" Type="http://schemas.openxmlformats.org/officeDocument/2006/relationships/oleObject" Target="embeddings/oleObject9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6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fontTable" Target="fontTable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51" Type="http://schemas.openxmlformats.org/officeDocument/2006/relationships/image" Target="media/image74.png"/><Relationship Id="rId156" Type="http://schemas.openxmlformats.org/officeDocument/2006/relationships/image" Target="media/image77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2.bin"/><Relationship Id="rId202" Type="http://schemas.openxmlformats.org/officeDocument/2006/relationships/image" Target="media/image100.wmf"/><Relationship Id="rId207" Type="http://schemas.openxmlformats.org/officeDocument/2006/relationships/header" Target="head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png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9.bin"/><Relationship Id="rId188" Type="http://schemas.openxmlformats.org/officeDocument/2006/relationships/image" Target="media/image93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87.bin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8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footer" Target="footer2.xml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81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9.wmf"/><Relationship Id="rId210" Type="http://schemas.openxmlformats.org/officeDocument/2006/relationships/header" Target="header3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3.png"/><Relationship Id="rId1" Type="http://schemas.openxmlformats.org/officeDocument/2006/relationships/image" Target="media/image10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ob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</dc:creator>
  <cp:keywords/>
  <dc:description/>
  <cp:lastModifiedBy>acer</cp:lastModifiedBy>
  <cp:revision>4</cp:revision>
  <dcterms:created xsi:type="dcterms:W3CDTF">2018-07-08T12:56:00Z</dcterms:created>
  <dcterms:modified xsi:type="dcterms:W3CDTF">2018-07-08T13:49:00Z</dcterms:modified>
</cp:coreProperties>
</file>